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10912" w14:textId="1286C404" w:rsidR="004005C1" w:rsidRPr="004005C1" w:rsidRDefault="004005C1" w:rsidP="004005C1">
      <w:pPr>
        <w:pBdr>
          <w:top w:val="single" w:sz="2" w:space="0" w:color="auto"/>
          <w:left w:val="single" w:sz="2" w:space="0" w:color="auto"/>
          <w:bottom w:val="single" w:sz="2" w:space="0" w:color="auto"/>
          <w:right w:val="single" w:sz="2" w:space="0" w:color="auto"/>
        </w:pBdr>
        <w:shd w:val="clear" w:color="auto" w:fill="FFFFFF"/>
        <w:spacing w:after="160"/>
        <w:outlineLvl w:val="0"/>
        <w:rPr>
          <w:rFonts w:ascii="Segoe UI" w:eastAsia="Times New Roman" w:hAnsi="Segoe UI" w:cs="Segoe UI"/>
          <w:b/>
          <w:bCs/>
          <w:color w:val="0D0D0D"/>
          <w:spacing w:val="-2"/>
          <w:kern w:val="36"/>
          <w:sz w:val="40"/>
          <w:szCs w:val="40"/>
          <w:lang w:val="en-AU" w:eastAsia="zh-CN"/>
        </w:rPr>
      </w:pPr>
      <w:bookmarkStart w:id="0" w:name="methodology"/>
      <w:bookmarkStart w:id="1" w:name="content"/>
      <w:r w:rsidRPr="004005C1">
        <w:rPr>
          <w:rFonts w:ascii="Segoe UI" w:eastAsia="Times New Roman" w:hAnsi="Segoe UI" w:cs="Segoe UI"/>
          <w:b/>
          <w:bCs/>
          <w:color w:val="0D0D0D"/>
          <w:spacing w:val="-2"/>
          <w:kern w:val="36"/>
          <w:sz w:val="40"/>
          <w:szCs w:val="40"/>
          <w:lang w:val="en-AU" w:eastAsia="zh-CN"/>
        </w:rPr>
        <w:t>Amortized Bayesian Inversion on Dynamic Meshes</w:t>
      </w:r>
    </w:p>
    <w:p w14:paraId="71EA12C3" w14:textId="6E64C5F1" w:rsidR="005C1ABB" w:rsidRDefault="005C1ABB" w:rsidP="005C1ABB">
      <w:pPr>
        <w:pBdr>
          <w:top w:val="single" w:sz="2" w:space="0" w:color="auto"/>
          <w:left w:val="single" w:sz="2" w:space="0" w:color="auto"/>
          <w:bottom w:val="single" w:sz="2" w:space="0" w:color="auto"/>
          <w:right w:val="single" w:sz="2" w:space="0" w:color="auto"/>
        </w:pBdr>
        <w:shd w:val="clear" w:color="auto" w:fill="FFFFFF"/>
        <w:spacing w:after="0"/>
        <w:jc w:val="both"/>
        <w:rPr>
          <w:rFonts w:ascii="Segoe UI" w:hAnsi="Segoe UI" w:cs="Segoe UI"/>
          <w:color w:val="0D0D0D"/>
          <w:spacing w:val="-2"/>
          <w:sz w:val="22"/>
          <w:szCs w:val="22"/>
          <w:lang w:val="en-AU" w:eastAsia="zh-CN"/>
        </w:rPr>
      </w:pPr>
      <w:r w:rsidRPr="005C1ABB">
        <w:rPr>
          <w:rFonts w:ascii="Segoe UI" w:eastAsia="Times New Roman" w:hAnsi="Segoe UI" w:cs="Segoe UI"/>
          <w:color w:val="0D0D0D"/>
          <w:spacing w:val="-2"/>
          <w:sz w:val="22"/>
          <w:szCs w:val="22"/>
          <w:lang w:val="en-AU" w:eastAsia="zh-CN"/>
        </w:rPr>
        <w:t xml:space="preserve">Recovering a full spatiotemporal displacement field </w:t>
      </w:r>
      <m:oMath>
        <m:r>
          <w:rPr>
            <w:rFonts w:ascii="Cambria Math" w:eastAsia="Times New Roman" w:hAnsi="Cambria Math" w:cs="Segoe UI"/>
            <w:color w:val="0D0D0D"/>
            <w:spacing w:val="-2"/>
            <w:sz w:val="22"/>
            <w:szCs w:val="22"/>
            <w:lang w:val="en-AU" w:eastAsia="zh-CN"/>
          </w:rPr>
          <m:t>U</m:t>
        </m:r>
      </m:oMath>
      <w:r w:rsidR="00F860D4">
        <w:rPr>
          <w:rFonts w:ascii="Segoe UI" w:hAnsi="Segoe UI" w:cs="Segoe UI" w:hint="eastAsia"/>
          <w:color w:val="0D0D0D"/>
          <w:spacing w:val="-2"/>
          <w:sz w:val="22"/>
          <w:szCs w:val="22"/>
          <w:lang w:val="en-AU" w:eastAsia="zh-CN"/>
        </w:rPr>
        <w:t xml:space="preserve"> </w:t>
      </w:r>
      <w:r w:rsidRPr="005C1ABB">
        <w:rPr>
          <w:rFonts w:ascii="Segoe UI" w:eastAsia="Times New Roman" w:hAnsi="Segoe UI" w:cs="Segoe UI"/>
          <w:color w:val="0D0D0D"/>
          <w:spacing w:val="-2"/>
          <w:sz w:val="22"/>
          <w:szCs w:val="22"/>
          <w:lang w:val="en-AU" w:eastAsia="zh-CN"/>
        </w:rPr>
        <w:t xml:space="preserve">on an irregular mesh from sparse or visual observations </w:t>
      </w:r>
      <m:oMath>
        <m:r>
          <w:rPr>
            <w:rFonts w:ascii="Cambria Math" w:eastAsia="Times New Roman" w:hAnsi="Cambria Math" w:cs="Segoe UI"/>
            <w:color w:val="0D0D0D"/>
            <w:spacing w:val="-2"/>
            <w:sz w:val="22"/>
            <w:szCs w:val="22"/>
            <w:lang w:val="en-AU" w:eastAsia="zh-CN"/>
          </w:rPr>
          <m:t>y</m:t>
        </m:r>
      </m:oMath>
      <w:r w:rsidR="00F860D4">
        <w:rPr>
          <w:rFonts w:ascii="Segoe UI" w:hAnsi="Segoe UI" w:cs="Segoe UI" w:hint="eastAsia"/>
          <w:color w:val="0D0D0D"/>
          <w:spacing w:val="-2"/>
          <w:sz w:val="22"/>
          <w:szCs w:val="22"/>
          <w:lang w:val="en-AU" w:eastAsia="zh-CN"/>
        </w:rPr>
        <w:t xml:space="preserve"> </w:t>
      </w:r>
      <w:r w:rsidRPr="005C1ABB">
        <w:rPr>
          <w:rFonts w:ascii="Segoe UI" w:eastAsia="Times New Roman" w:hAnsi="Segoe UI" w:cs="Segoe UI"/>
          <w:color w:val="0D0D0D"/>
          <w:spacing w:val="-2"/>
          <w:sz w:val="22"/>
          <w:szCs w:val="22"/>
          <w:lang w:val="en-AU" w:eastAsia="zh-CN"/>
        </w:rPr>
        <w:t>is a canonical inverse problem. The forward mapping from displacement to observations is inherently many-to-one, while measurements are typically noisy and incomplete. As a result, the inverse mapping is ill-posed and unstable unless regularized or treated within a probabilistic framework. Classical inverse-problem theory motivates this formulation, and recent advances in Bayesian inverse modelling further suggest that posterior inference, rather than point estimation, is the appropriate objective when ambiguity is intrinsic.</w:t>
      </w:r>
    </w:p>
    <w:p w14:paraId="477A828F" w14:textId="77777777" w:rsidR="005C1ABB" w:rsidRPr="005C1ABB" w:rsidRDefault="005C1ABB" w:rsidP="005C1ABB">
      <w:pPr>
        <w:pBdr>
          <w:top w:val="single" w:sz="2" w:space="0" w:color="auto"/>
          <w:left w:val="single" w:sz="2" w:space="0" w:color="auto"/>
          <w:bottom w:val="single" w:sz="2" w:space="0" w:color="auto"/>
          <w:right w:val="single" w:sz="2" w:space="0" w:color="auto"/>
        </w:pBdr>
        <w:shd w:val="clear" w:color="auto" w:fill="FFFFFF"/>
        <w:spacing w:after="0"/>
        <w:jc w:val="both"/>
        <w:rPr>
          <w:rFonts w:ascii="Segoe UI" w:hAnsi="Segoe UI" w:cs="Segoe UI"/>
          <w:color w:val="0D0D0D"/>
          <w:spacing w:val="-2"/>
          <w:sz w:val="22"/>
          <w:szCs w:val="22"/>
          <w:lang w:val="en-AU" w:eastAsia="zh-CN"/>
        </w:rPr>
      </w:pPr>
    </w:p>
    <w:p w14:paraId="3BDEB82E" w14:textId="3DD2D4A2" w:rsidR="005C1ABB" w:rsidRDefault="005C1ABB" w:rsidP="005C1ABB">
      <w:pPr>
        <w:pBdr>
          <w:top w:val="single" w:sz="2" w:space="0" w:color="auto"/>
          <w:left w:val="single" w:sz="2" w:space="0" w:color="auto"/>
          <w:bottom w:val="single" w:sz="2" w:space="0" w:color="auto"/>
          <w:right w:val="single" w:sz="2" w:space="0" w:color="auto"/>
        </w:pBdr>
        <w:shd w:val="clear" w:color="auto" w:fill="FFFFFF"/>
        <w:spacing w:after="0"/>
        <w:jc w:val="both"/>
        <w:rPr>
          <w:rFonts w:ascii="Segoe UI" w:hAnsi="Segoe UI" w:cs="Segoe UI"/>
          <w:color w:val="0D0D0D"/>
          <w:spacing w:val="-2"/>
          <w:sz w:val="22"/>
          <w:szCs w:val="22"/>
          <w:lang w:val="en-AU" w:eastAsia="zh-CN"/>
        </w:rPr>
      </w:pPr>
      <w:r w:rsidRPr="005C1ABB">
        <w:rPr>
          <w:rFonts w:ascii="Segoe UI" w:eastAsia="Times New Roman" w:hAnsi="Segoe UI" w:cs="Segoe UI"/>
          <w:color w:val="0D0D0D"/>
          <w:spacing w:val="-2"/>
          <w:sz w:val="22"/>
          <w:szCs w:val="22"/>
          <w:lang w:val="en-AU" w:eastAsia="zh-CN"/>
        </w:rPr>
        <w:t xml:space="preserve">This work frames the problem as amortized Bayesian inversion rather than a direct “video-to-displacement” regression task. A key design choice is the use of an explicit observation model </w:t>
      </w:r>
      <m:oMath>
        <m:r>
          <w:rPr>
            <w:rFonts w:ascii="Cambria Math" w:eastAsia="Times New Roman" w:hAnsi="Cambria Math" w:cs="Segoe UI"/>
            <w:color w:val="0D0D0D"/>
            <w:spacing w:val="-2"/>
            <w:sz w:val="22"/>
            <w:szCs w:val="22"/>
            <w:lang w:val="en-AU" w:eastAsia="zh-CN"/>
          </w:rPr>
          <m:t>p(y∣U</m:t>
        </m:r>
        <m:r>
          <m:rPr>
            <m:scr m:val="script"/>
          </m:rPr>
          <w:rPr>
            <w:rFonts w:ascii="Cambria Math" w:eastAsia="Times New Roman" w:hAnsi="Cambria Math" w:cs="Segoe UI"/>
            <w:color w:val="0D0D0D"/>
            <w:spacing w:val="-2"/>
            <w:sz w:val="22"/>
            <w:szCs w:val="22"/>
            <w:lang w:val="en-AU" w:eastAsia="zh-CN"/>
          </w:rPr>
          <m:t>,M,</m:t>
        </m:r>
        <m:r>
          <w:rPr>
            <w:rFonts w:ascii="Cambria Math" w:eastAsia="Times New Roman" w:hAnsi="Cambria Math" w:cs="Segoe UI"/>
            <w:color w:val="0D0D0D"/>
            <w:spacing w:val="-2"/>
            <w:sz w:val="22"/>
            <w:szCs w:val="22"/>
            <w:lang w:val="en-AU" w:eastAsia="zh-CN"/>
          </w:rPr>
          <m:t>C)</m:t>
        </m:r>
      </m:oMath>
      <w:r w:rsidRPr="005C1ABB">
        <w:rPr>
          <w:rFonts w:ascii="Segoe UI" w:eastAsia="Times New Roman" w:hAnsi="Segoe UI" w:cs="Segoe UI"/>
          <w:color w:val="0D0D0D"/>
          <w:spacing w:val="-2"/>
          <w:sz w:val="22"/>
          <w:szCs w:val="22"/>
          <w:lang w:val="en-AU" w:eastAsia="zh-CN"/>
        </w:rPr>
        <w:t xml:space="preserve">, implemented via a Gaussian likelihood whose negative log-likelihood reduces to a weighted MSE in observation space. A latent variable </w:t>
      </w:r>
      <m:oMath>
        <m:r>
          <w:rPr>
            <w:rFonts w:ascii="Cambria Math" w:eastAsia="Times New Roman" w:hAnsi="Cambria Math" w:cs="Segoe UI"/>
            <w:color w:val="0D0D0D"/>
            <w:spacing w:val="-2"/>
            <w:sz w:val="22"/>
            <w:szCs w:val="22"/>
            <w:lang w:val="en-AU" w:eastAsia="zh-CN"/>
          </w:rPr>
          <m:t>z</m:t>
        </m:r>
      </m:oMath>
      <w:r w:rsidRPr="005C1ABB">
        <w:rPr>
          <w:rFonts w:ascii="Segoe UI" w:eastAsia="Times New Roman" w:hAnsi="Segoe UI" w:cs="Segoe UI"/>
          <w:color w:val="0D0D0D"/>
          <w:spacing w:val="-2"/>
          <w:sz w:val="22"/>
          <w:szCs w:val="22"/>
          <w:lang w:val="en-AU" w:eastAsia="zh-CN"/>
        </w:rPr>
        <w:t xml:space="preserve">captures unobserved dynamic variability, while positive physical parameters are inferred in transformed space </w:t>
      </w:r>
      <m:oMath>
        <m:r>
          <w:rPr>
            <w:rFonts w:ascii="Cambria Math" w:eastAsia="Times New Roman" w:hAnsi="Cambria Math" w:cs="Segoe UI"/>
            <w:color w:val="0D0D0D"/>
            <w:spacing w:val="-2"/>
            <w:sz w:val="22"/>
            <w:szCs w:val="22"/>
            <w:lang w:val="en-AU" w:eastAsia="zh-CN"/>
          </w:rPr>
          <m:t>ϑ=</m:t>
        </m:r>
        <m:r>
          <m:rPr>
            <m:sty m:val="p"/>
          </m:rPr>
          <w:rPr>
            <w:rFonts w:ascii="Cambria Math" w:eastAsia="Times New Roman" w:hAnsi="Cambria Math" w:cs="Segoe UI"/>
            <w:color w:val="0D0D0D"/>
            <w:spacing w:val="-2"/>
            <w:sz w:val="22"/>
            <w:szCs w:val="22"/>
            <w:lang w:val="en-AU" w:eastAsia="zh-CN"/>
          </w:rPr>
          <m:t>log</m:t>
        </m:r>
        <m:sSub>
          <m:sSubPr>
            <m:ctrlPr>
              <w:rPr>
                <w:rFonts w:ascii="Cambria Math" w:eastAsia="Times New Roman" w:hAnsi="Cambria Math" w:cs="Segoe UI"/>
                <w:color w:val="0D0D0D"/>
                <w:spacing w:val="-2"/>
                <w:sz w:val="22"/>
                <w:szCs w:val="22"/>
                <w:lang w:val="en-AU" w:eastAsia="zh-CN"/>
              </w:rPr>
            </m:ctrlPr>
          </m:sSubPr>
          <m:e>
            <m:r>
              <w:rPr>
                <w:rFonts w:ascii="Cambria Math" w:eastAsia="Times New Roman" w:hAnsi="Cambria Math" w:cs="Segoe UI"/>
                <w:color w:val="0D0D0D"/>
                <w:spacing w:val="-2"/>
                <w:sz w:val="22"/>
                <w:szCs w:val="22"/>
                <w:lang w:val="en-AU" w:eastAsia="zh-CN"/>
              </w:rPr>
              <m:t>θ</m:t>
            </m:r>
          </m:e>
          <m:sub>
            <m:r>
              <w:rPr>
                <w:rFonts w:ascii="Cambria Math" w:eastAsia="Times New Roman" w:hAnsi="Cambria Math" w:cs="Segoe UI"/>
                <w:color w:val="0D0D0D"/>
                <w:spacing w:val="-2"/>
                <w:sz w:val="22"/>
                <w:szCs w:val="22"/>
                <w:lang w:val="en-AU" w:eastAsia="zh-CN"/>
              </w:rPr>
              <m:t>u</m:t>
            </m:r>
          </m:sub>
        </m:sSub>
      </m:oMath>
      <w:r w:rsidRPr="005C1ABB">
        <w:rPr>
          <w:rFonts w:ascii="Segoe UI" w:eastAsia="Times New Roman" w:hAnsi="Segoe UI" w:cs="Segoe UI"/>
          <w:color w:val="0D0D0D"/>
          <w:spacing w:val="-2"/>
          <w:sz w:val="22"/>
          <w:szCs w:val="22"/>
          <w:lang w:val="en-AU" w:eastAsia="zh-CN"/>
        </w:rPr>
        <w:t xml:space="preserve">, ensuring </w:t>
      </w:r>
      <m:oMath>
        <m:sSub>
          <m:sSubPr>
            <m:ctrlPr>
              <w:rPr>
                <w:rFonts w:ascii="Cambria Math" w:eastAsia="Times New Roman" w:hAnsi="Cambria Math" w:cs="Segoe UI"/>
                <w:color w:val="0D0D0D"/>
                <w:spacing w:val="-2"/>
                <w:sz w:val="22"/>
                <w:szCs w:val="22"/>
                <w:lang w:val="en-AU" w:eastAsia="zh-CN"/>
              </w:rPr>
            </m:ctrlPr>
          </m:sSubPr>
          <m:e>
            <m:r>
              <w:rPr>
                <w:rFonts w:ascii="Cambria Math" w:eastAsia="Times New Roman" w:hAnsi="Cambria Math" w:cs="Segoe UI"/>
                <w:color w:val="0D0D0D"/>
                <w:spacing w:val="-2"/>
                <w:sz w:val="22"/>
                <w:szCs w:val="22"/>
                <w:lang w:val="en-AU" w:eastAsia="zh-CN"/>
              </w:rPr>
              <m:t>θ</m:t>
            </m:r>
          </m:e>
          <m:sub>
            <m:r>
              <w:rPr>
                <w:rFonts w:ascii="Cambria Math" w:eastAsia="Times New Roman" w:hAnsi="Cambria Math" w:cs="Segoe UI"/>
                <w:color w:val="0D0D0D"/>
                <w:spacing w:val="-2"/>
                <w:sz w:val="22"/>
                <w:szCs w:val="22"/>
                <w:lang w:val="en-AU" w:eastAsia="zh-CN"/>
              </w:rPr>
              <m:t>u</m:t>
            </m:r>
          </m:sub>
        </m:sSub>
        <m:r>
          <w:rPr>
            <w:rFonts w:ascii="Cambria Math" w:eastAsia="Times New Roman" w:hAnsi="Cambria Math" w:cs="Segoe UI"/>
            <w:color w:val="0D0D0D"/>
            <w:spacing w:val="-2"/>
            <w:sz w:val="22"/>
            <w:szCs w:val="22"/>
            <w:lang w:val="en-AU" w:eastAsia="zh-CN"/>
          </w:rPr>
          <m:t>=</m:t>
        </m:r>
        <m:r>
          <m:rPr>
            <m:sty m:val="p"/>
          </m:rPr>
          <w:rPr>
            <w:rFonts w:ascii="Cambria Math" w:eastAsia="Times New Roman" w:hAnsi="Cambria Math" w:cs="Segoe UI"/>
            <w:color w:val="0D0D0D"/>
            <w:spacing w:val="-2"/>
            <w:sz w:val="22"/>
            <w:szCs w:val="22"/>
            <w:lang w:val="en-AU" w:eastAsia="zh-CN"/>
          </w:rPr>
          <m:t>exp</m:t>
        </m:r>
        <m:r>
          <w:rPr>
            <w:rFonts w:ascii="Cambria Math" w:eastAsia="Times New Roman" w:hAnsi="Cambria Math" w:cs="Segoe UI"/>
            <w:color w:val="0D0D0D"/>
            <w:spacing w:val="-2"/>
            <w:sz w:val="22"/>
            <w:szCs w:val="22"/>
            <w:lang w:val="en-AU" w:eastAsia="zh-CN"/>
          </w:rPr>
          <m:t>⁡(ϑ)&gt;0</m:t>
        </m:r>
      </m:oMath>
      <w:r>
        <w:rPr>
          <w:rFonts w:ascii="Segoe UI" w:hAnsi="Segoe UI" w:cs="Segoe UI" w:hint="eastAsia"/>
          <w:color w:val="0D0D0D"/>
          <w:spacing w:val="-2"/>
          <w:sz w:val="22"/>
          <w:szCs w:val="22"/>
          <w:lang w:val="en-AU" w:eastAsia="zh-CN"/>
        </w:rPr>
        <w:t xml:space="preserve"> </w:t>
      </w:r>
      <w:r w:rsidRPr="005C1ABB">
        <w:rPr>
          <w:rFonts w:ascii="Segoe UI" w:eastAsia="Times New Roman" w:hAnsi="Segoe UI" w:cs="Segoe UI"/>
          <w:color w:val="0D0D0D"/>
          <w:spacing w:val="-2"/>
          <w:sz w:val="22"/>
          <w:szCs w:val="22"/>
          <w:lang w:val="en-AU" w:eastAsia="zh-CN"/>
        </w:rPr>
        <w:t xml:space="preserve">by construction. A mesh-conditioned decoder </w:t>
      </w:r>
      <m:oMath>
        <m:sSub>
          <m:sSubPr>
            <m:ctrlPr>
              <w:rPr>
                <w:rFonts w:ascii="Cambria Math" w:eastAsia="Times New Roman" w:hAnsi="Cambria Math" w:cs="Segoe UI"/>
                <w:color w:val="0D0D0D"/>
                <w:spacing w:val="-2"/>
                <w:sz w:val="22"/>
                <w:szCs w:val="22"/>
                <w:lang w:val="en-AU" w:eastAsia="zh-CN"/>
              </w:rPr>
            </m:ctrlPr>
          </m:sSubPr>
          <m:e>
            <m:r>
              <w:rPr>
                <w:rFonts w:ascii="Cambria Math" w:eastAsia="Times New Roman" w:hAnsi="Cambria Math" w:cs="Segoe UI"/>
                <w:color w:val="0D0D0D"/>
                <w:spacing w:val="-2"/>
                <w:sz w:val="22"/>
                <w:szCs w:val="22"/>
                <w:lang w:val="en-AU" w:eastAsia="zh-CN"/>
              </w:rPr>
              <m:t>p</m:t>
            </m:r>
          </m:e>
          <m:sub>
            <m:r>
              <w:rPr>
                <w:rFonts w:ascii="Cambria Math" w:eastAsia="Times New Roman" w:hAnsi="Cambria Math" w:cs="Segoe UI"/>
                <w:color w:val="0D0D0D"/>
                <w:spacing w:val="-2"/>
                <w:sz w:val="22"/>
                <w:szCs w:val="22"/>
                <w:lang w:val="en-AU" w:eastAsia="zh-CN"/>
              </w:rPr>
              <m:t>ψ</m:t>
            </m:r>
          </m:sub>
        </m:sSub>
        <m:r>
          <w:rPr>
            <w:rFonts w:ascii="Cambria Math" w:eastAsia="Times New Roman" w:hAnsi="Cambria Math" w:cs="Segoe UI"/>
            <w:color w:val="0D0D0D"/>
            <w:spacing w:val="-2"/>
            <w:sz w:val="22"/>
            <w:szCs w:val="22"/>
            <w:lang w:val="en-AU" w:eastAsia="zh-CN"/>
          </w:rPr>
          <m:t>(U∣z,ϑ</m:t>
        </m:r>
        <m:r>
          <m:rPr>
            <m:scr m:val="script"/>
          </m:rPr>
          <w:rPr>
            <w:rFonts w:ascii="Cambria Math" w:eastAsia="Times New Roman" w:hAnsi="Cambria Math" w:cs="Segoe UI"/>
            <w:color w:val="0D0D0D"/>
            <w:spacing w:val="-2"/>
            <w:sz w:val="22"/>
            <w:szCs w:val="22"/>
            <w:lang w:val="en-AU" w:eastAsia="zh-CN"/>
          </w:rPr>
          <m:t>,M,</m:t>
        </m:r>
        <m:sSub>
          <m:sSubPr>
            <m:ctrlPr>
              <w:rPr>
                <w:rFonts w:ascii="Cambria Math" w:eastAsia="Times New Roman" w:hAnsi="Cambria Math" w:cs="Segoe UI"/>
                <w:color w:val="0D0D0D"/>
                <w:spacing w:val="-2"/>
                <w:sz w:val="22"/>
                <w:szCs w:val="22"/>
                <w:lang w:val="en-AU" w:eastAsia="zh-CN"/>
              </w:rPr>
            </m:ctrlPr>
          </m:sSubPr>
          <m:e>
            <m:r>
              <w:rPr>
                <w:rFonts w:ascii="Cambria Math" w:eastAsia="Times New Roman" w:hAnsi="Cambria Math" w:cs="Segoe UI"/>
                <w:color w:val="0D0D0D"/>
                <w:spacing w:val="-2"/>
                <w:sz w:val="22"/>
                <w:szCs w:val="22"/>
                <w:lang w:val="en-AU" w:eastAsia="zh-CN"/>
              </w:rPr>
              <m:t>θ</m:t>
            </m:r>
          </m:e>
          <m:sub>
            <m:r>
              <w:rPr>
                <w:rFonts w:ascii="Cambria Math" w:eastAsia="Times New Roman" w:hAnsi="Cambria Math" w:cs="Segoe UI"/>
                <w:color w:val="0D0D0D"/>
                <w:spacing w:val="-2"/>
                <w:sz w:val="22"/>
                <w:szCs w:val="22"/>
                <w:lang w:val="en-AU" w:eastAsia="zh-CN"/>
              </w:rPr>
              <m:t>k</m:t>
            </m:r>
          </m:sub>
        </m:sSub>
        <m:r>
          <w:rPr>
            <w:rFonts w:ascii="Cambria Math" w:eastAsia="Times New Roman" w:hAnsi="Cambria Math" w:cs="Segoe UI"/>
            <w:color w:val="0D0D0D"/>
            <w:spacing w:val="-2"/>
            <w:sz w:val="22"/>
            <w:szCs w:val="22"/>
            <w:lang w:val="en-AU" w:eastAsia="zh-CN"/>
          </w:rPr>
          <m:t>)</m:t>
        </m:r>
      </m:oMath>
      <w:r>
        <w:rPr>
          <w:rFonts w:ascii="Segoe UI" w:hAnsi="Segoe UI" w:cs="Segoe UI" w:hint="eastAsia"/>
          <w:color w:val="0D0D0D"/>
          <w:spacing w:val="-2"/>
          <w:sz w:val="22"/>
          <w:szCs w:val="22"/>
          <w:lang w:val="en-AU" w:eastAsia="zh-CN"/>
        </w:rPr>
        <w:t xml:space="preserve"> </w:t>
      </w:r>
      <w:r w:rsidRPr="005C1ABB">
        <w:rPr>
          <w:rFonts w:ascii="Segoe UI" w:eastAsia="Times New Roman" w:hAnsi="Segoe UI" w:cs="Segoe UI"/>
          <w:color w:val="0D0D0D"/>
          <w:spacing w:val="-2"/>
          <w:sz w:val="22"/>
          <w:szCs w:val="22"/>
          <w:lang w:val="en-AU" w:eastAsia="zh-CN"/>
        </w:rPr>
        <w:t xml:space="preserve">may be implemented as either deterministic for stability or Gaussian to model aleatoric displacement uncertainty. A variational encoder </w:t>
      </w:r>
      <m:oMath>
        <m:sSub>
          <m:sSubPr>
            <m:ctrlPr>
              <w:rPr>
                <w:rFonts w:ascii="Cambria Math" w:eastAsia="Times New Roman" w:hAnsi="Cambria Math" w:cs="Segoe UI"/>
                <w:color w:val="0D0D0D"/>
                <w:spacing w:val="-2"/>
                <w:sz w:val="22"/>
                <w:szCs w:val="22"/>
                <w:lang w:val="en-AU" w:eastAsia="zh-CN"/>
              </w:rPr>
            </m:ctrlPr>
          </m:sSubPr>
          <m:e>
            <m:r>
              <w:rPr>
                <w:rFonts w:ascii="Cambria Math" w:eastAsia="Times New Roman" w:hAnsi="Cambria Math" w:cs="Segoe UI"/>
                <w:color w:val="0D0D0D"/>
                <w:spacing w:val="-2"/>
                <w:sz w:val="22"/>
                <w:szCs w:val="22"/>
                <w:lang w:val="en-AU" w:eastAsia="zh-CN"/>
              </w:rPr>
              <m:t>q</m:t>
            </m:r>
          </m:e>
          <m:sub>
            <m:r>
              <w:rPr>
                <w:rFonts w:ascii="Cambria Math" w:eastAsia="Times New Roman" w:hAnsi="Cambria Math" w:cs="Segoe UI"/>
                <w:color w:val="0D0D0D"/>
                <w:spacing w:val="-2"/>
                <w:sz w:val="22"/>
                <w:szCs w:val="22"/>
                <w:lang w:val="en-AU" w:eastAsia="zh-CN"/>
              </w:rPr>
              <m:t>ϕ</m:t>
            </m:r>
          </m:sub>
        </m:sSub>
        <m:r>
          <w:rPr>
            <w:rFonts w:ascii="Cambria Math" w:eastAsia="Times New Roman" w:hAnsi="Cambria Math" w:cs="Segoe UI"/>
            <w:color w:val="0D0D0D"/>
            <w:spacing w:val="-2"/>
            <w:sz w:val="22"/>
            <w:szCs w:val="22"/>
            <w:lang w:val="en-AU" w:eastAsia="zh-CN"/>
          </w:rPr>
          <m:t>(z,ϑ∣y</m:t>
        </m:r>
        <m:r>
          <m:rPr>
            <m:scr m:val="script"/>
          </m:rPr>
          <w:rPr>
            <w:rFonts w:ascii="Cambria Math" w:eastAsia="Times New Roman" w:hAnsi="Cambria Math" w:cs="Segoe UI"/>
            <w:color w:val="0D0D0D"/>
            <w:spacing w:val="-2"/>
            <w:sz w:val="22"/>
            <w:szCs w:val="22"/>
            <w:lang w:val="en-AU" w:eastAsia="zh-CN"/>
          </w:rPr>
          <m:t>,M,</m:t>
        </m:r>
        <m:sSub>
          <m:sSubPr>
            <m:ctrlPr>
              <w:rPr>
                <w:rFonts w:ascii="Cambria Math" w:eastAsia="Times New Roman" w:hAnsi="Cambria Math" w:cs="Segoe UI"/>
                <w:color w:val="0D0D0D"/>
                <w:spacing w:val="-2"/>
                <w:sz w:val="22"/>
                <w:szCs w:val="22"/>
                <w:lang w:val="en-AU" w:eastAsia="zh-CN"/>
              </w:rPr>
            </m:ctrlPr>
          </m:sSubPr>
          <m:e>
            <m:r>
              <w:rPr>
                <w:rFonts w:ascii="Cambria Math" w:eastAsia="Times New Roman" w:hAnsi="Cambria Math" w:cs="Segoe UI"/>
                <w:color w:val="0D0D0D"/>
                <w:spacing w:val="-2"/>
                <w:sz w:val="22"/>
                <w:szCs w:val="22"/>
                <w:lang w:val="en-AU" w:eastAsia="zh-CN"/>
              </w:rPr>
              <m:t>θ</m:t>
            </m:r>
          </m:e>
          <m:sub>
            <m:r>
              <w:rPr>
                <w:rFonts w:ascii="Cambria Math" w:eastAsia="Times New Roman" w:hAnsi="Cambria Math" w:cs="Segoe UI"/>
                <w:color w:val="0D0D0D"/>
                <w:spacing w:val="-2"/>
                <w:sz w:val="22"/>
                <w:szCs w:val="22"/>
                <w:lang w:val="en-AU" w:eastAsia="zh-CN"/>
              </w:rPr>
              <m:t>k</m:t>
            </m:r>
          </m:sub>
        </m:sSub>
        <m:r>
          <w:rPr>
            <w:rFonts w:ascii="Cambria Math" w:eastAsia="Times New Roman" w:hAnsi="Cambria Math" w:cs="Segoe UI"/>
            <w:color w:val="0D0D0D"/>
            <w:spacing w:val="-2"/>
            <w:sz w:val="22"/>
            <w:szCs w:val="22"/>
            <w:lang w:val="en-AU" w:eastAsia="zh-CN"/>
          </w:rPr>
          <m:t>)</m:t>
        </m:r>
      </m:oMath>
      <w:r>
        <w:rPr>
          <w:rFonts w:ascii="Segoe UI" w:hAnsi="Segoe UI" w:cs="Segoe UI" w:hint="eastAsia"/>
          <w:color w:val="0D0D0D"/>
          <w:spacing w:val="-2"/>
          <w:sz w:val="22"/>
          <w:szCs w:val="22"/>
          <w:lang w:val="en-AU" w:eastAsia="zh-CN"/>
        </w:rPr>
        <w:t xml:space="preserve"> </w:t>
      </w:r>
      <w:r w:rsidRPr="005C1ABB">
        <w:rPr>
          <w:rFonts w:ascii="Segoe UI" w:eastAsia="Times New Roman" w:hAnsi="Segoe UI" w:cs="Segoe UI"/>
          <w:color w:val="0D0D0D"/>
          <w:spacing w:val="-2"/>
          <w:sz w:val="22"/>
          <w:szCs w:val="22"/>
          <w:lang w:val="en-AU" w:eastAsia="zh-CN"/>
        </w:rPr>
        <w:t xml:space="preserve">enables one-pass posterior inference via </w:t>
      </w:r>
      <w:proofErr w:type="spellStart"/>
      <w:r w:rsidRPr="005C1ABB">
        <w:rPr>
          <w:rFonts w:ascii="Segoe UI" w:eastAsia="Times New Roman" w:hAnsi="Segoe UI" w:cs="Segoe UI"/>
          <w:color w:val="0D0D0D"/>
          <w:spacing w:val="-2"/>
          <w:sz w:val="22"/>
          <w:szCs w:val="22"/>
          <w:lang w:val="en-AU" w:eastAsia="zh-CN"/>
        </w:rPr>
        <w:t>reparameterized</w:t>
      </w:r>
      <w:proofErr w:type="spellEnd"/>
      <w:r w:rsidRPr="005C1ABB">
        <w:rPr>
          <w:rFonts w:ascii="Segoe UI" w:eastAsia="Times New Roman" w:hAnsi="Segoe UI" w:cs="Segoe UI"/>
          <w:color w:val="0D0D0D"/>
          <w:spacing w:val="-2"/>
          <w:sz w:val="22"/>
          <w:szCs w:val="22"/>
          <w:lang w:val="en-AU" w:eastAsia="zh-CN"/>
        </w:rPr>
        <w:t xml:space="preserve"> variational learning, following the recognition-model perspective of VAEs and conditional latent-variable models for structured outputs.</w:t>
      </w:r>
    </w:p>
    <w:p w14:paraId="1DEE0190" w14:textId="77777777" w:rsidR="005C1ABB" w:rsidRPr="005C1ABB" w:rsidRDefault="005C1ABB" w:rsidP="005C1ABB">
      <w:pPr>
        <w:pBdr>
          <w:top w:val="single" w:sz="2" w:space="0" w:color="auto"/>
          <w:left w:val="single" w:sz="2" w:space="0" w:color="auto"/>
          <w:bottom w:val="single" w:sz="2" w:space="0" w:color="auto"/>
          <w:right w:val="single" w:sz="2" w:space="0" w:color="auto"/>
        </w:pBdr>
        <w:shd w:val="clear" w:color="auto" w:fill="FFFFFF"/>
        <w:spacing w:after="0"/>
        <w:jc w:val="both"/>
        <w:rPr>
          <w:rFonts w:ascii="Segoe UI" w:hAnsi="Segoe UI" w:cs="Segoe UI"/>
          <w:color w:val="0D0D0D"/>
          <w:spacing w:val="-2"/>
          <w:sz w:val="22"/>
          <w:szCs w:val="22"/>
          <w:lang w:val="en-AU" w:eastAsia="zh-CN"/>
        </w:rPr>
      </w:pPr>
    </w:p>
    <w:p w14:paraId="13BC8E30" w14:textId="419C406E" w:rsidR="004005C1" w:rsidRPr="004005C1" w:rsidRDefault="005C1ABB" w:rsidP="00555240">
      <w:pPr>
        <w:pBdr>
          <w:top w:val="single" w:sz="2" w:space="0" w:color="auto"/>
          <w:left w:val="single" w:sz="2" w:space="0" w:color="auto"/>
          <w:bottom w:val="single" w:sz="2" w:space="0" w:color="auto"/>
          <w:right w:val="single" w:sz="2" w:space="0" w:color="auto"/>
        </w:pBdr>
        <w:shd w:val="clear" w:color="auto" w:fill="FFFFFF"/>
        <w:spacing w:after="0"/>
        <w:jc w:val="both"/>
        <w:rPr>
          <w:rFonts w:ascii="Segoe UI" w:eastAsia="Times New Roman" w:hAnsi="Segoe UI" w:cs="Segoe UI"/>
          <w:color w:val="0D0D0D"/>
          <w:spacing w:val="-2"/>
          <w:sz w:val="22"/>
          <w:szCs w:val="22"/>
          <w:lang w:val="en-AU" w:eastAsia="zh-CN"/>
        </w:rPr>
      </w:pPr>
      <w:r w:rsidRPr="005C1ABB">
        <w:rPr>
          <w:rFonts w:ascii="Segoe UI" w:eastAsia="Times New Roman" w:hAnsi="Segoe UI" w:cs="Segoe UI"/>
          <w:color w:val="0D0D0D"/>
          <w:spacing w:val="-2"/>
          <w:sz w:val="22"/>
          <w:szCs w:val="22"/>
          <w:lang w:val="en-AU" w:eastAsia="zh-CN"/>
        </w:rPr>
        <w:t xml:space="preserve">This formulation offers three practical advantages: </w:t>
      </w:r>
      <w:r w:rsidR="00155EB4">
        <w:rPr>
          <w:rFonts w:ascii="Segoe UI" w:hAnsi="Segoe UI" w:cs="Segoe UI" w:hint="eastAsia"/>
          <w:color w:val="0D0D0D"/>
          <w:spacing w:val="-2"/>
          <w:sz w:val="22"/>
          <w:szCs w:val="22"/>
          <w:lang w:val="en-AU" w:eastAsia="zh-CN"/>
        </w:rPr>
        <w:t xml:space="preserve">1) </w:t>
      </w:r>
      <w:r w:rsidRPr="005C1ABB">
        <w:rPr>
          <w:rFonts w:ascii="Segoe UI" w:eastAsia="Times New Roman" w:hAnsi="Segoe UI" w:cs="Segoe UI"/>
          <w:color w:val="0D0D0D"/>
          <w:spacing w:val="-2"/>
          <w:sz w:val="22"/>
          <w:szCs w:val="22"/>
          <w:lang w:val="en-AU" w:eastAsia="zh-CN"/>
        </w:rPr>
        <w:t xml:space="preserve">improved identifiability through an explicit measurement model, better conditioning via normalization and transformed priors, and calibrated uncertainty through posterior sampling. </w:t>
      </w:r>
      <w:r w:rsidR="00155EB4">
        <w:rPr>
          <w:rFonts w:ascii="Segoe UI" w:hAnsi="Segoe UI" w:cs="Segoe UI" w:hint="eastAsia"/>
          <w:color w:val="0D0D0D"/>
          <w:spacing w:val="-2"/>
          <w:sz w:val="22"/>
          <w:szCs w:val="22"/>
          <w:lang w:val="en-AU" w:eastAsia="zh-CN"/>
        </w:rPr>
        <w:t xml:space="preserve">2) </w:t>
      </w:r>
      <w:r w:rsidRPr="005C1ABB">
        <w:rPr>
          <w:rFonts w:ascii="Segoe UI" w:eastAsia="Times New Roman" w:hAnsi="Segoe UI" w:cs="Segoe UI"/>
          <w:color w:val="0D0D0D"/>
          <w:spacing w:val="-2"/>
          <w:sz w:val="22"/>
          <w:szCs w:val="22"/>
          <w:lang w:val="en-AU" w:eastAsia="zh-CN"/>
        </w:rPr>
        <w:t xml:space="preserve">Compared with direct regression, deterministic inverse solvers, or per-instance physics-based optimization, the approach is expected to achieve comparable or improved RMSE under sparse observations, substantially better NLL and coverage under missing or noisy data, and </w:t>
      </w:r>
      <w:r w:rsidR="00155EB4">
        <w:rPr>
          <w:rFonts w:ascii="Segoe UI" w:hAnsi="Segoe UI" w:cs="Segoe UI" w:hint="eastAsia"/>
          <w:color w:val="0D0D0D"/>
          <w:spacing w:val="-2"/>
          <w:sz w:val="22"/>
          <w:szCs w:val="22"/>
          <w:lang w:val="en-AU" w:eastAsia="zh-CN"/>
        </w:rPr>
        <w:t xml:space="preserve">3) </w:t>
      </w:r>
      <w:r w:rsidRPr="005C1ABB">
        <w:rPr>
          <w:rFonts w:ascii="Segoe UI" w:eastAsia="Times New Roman" w:hAnsi="Segoe UI" w:cs="Segoe UI"/>
          <w:color w:val="0D0D0D"/>
          <w:spacing w:val="-2"/>
          <w:sz w:val="22"/>
          <w:szCs w:val="22"/>
          <w:lang w:val="en-AU" w:eastAsia="zh-CN"/>
        </w:rPr>
        <w:t>significantly lower online computational cost than non-amortized Bayesian inversion</w:t>
      </w:r>
      <w:r w:rsidR="004005C1" w:rsidRPr="004005C1">
        <w:rPr>
          <w:rFonts w:ascii="Segoe UI" w:eastAsia="Times New Roman" w:hAnsi="Segoe UI" w:cs="Segoe UI"/>
          <w:color w:val="0D0D0D"/>
          <w:spacing w:val="-2"/>
          <w:sz w:val="22"/>
          <w:szCs w:val="22"/>
          <w:lang w:val="en-AU" w:eastAsia="zh-CN"/>
        </w:rPr>
        <w:t>. </w:t>
      </w:r>
    </w:p>
    <w:p w14:paraId="5C82B342" w14:textId="77777777" w:rsidR="008A6584" w:rsidRDefault="008A6584" w:rsidP="00E85053">
      <w:pPr>
        <w:pBdr>
          <w:top w:val="single" w:sz="2" w:space="0" w:color="auto"/>
          <w:left w:val="single" w:sz="2" w:space="0" w:color="auto"/>
          <w:bottom w:val="single" w:sz="2" w:space="0" w:color="auto"/>
          <w:right w:val="single" w:sz="2" w:space="0" w:color="auto"/>
        </w:pBdr>
        <w:shd w:val="clear" w:color="auto" w:fill="FFFFFF"/>
        <w:spacing w:after="0"/>
        <w:jc w:val="both"/>
        <w:rPr>
          <w:rFonts w:ascii="Segoe UI" w:hAnsi="Segoe UI" w:cs="Segoe UI"/>
          <w:b/>
          <w:bCs/>
          <w:color w:val="0D0D0D"/>
          <w:spacing w:val="-2"/>
          <w:sz w:val="32"/>
          <w:szCs w:val="32"/>
          <w:lang w:val="en-AU" w:eastAsia="zh-CN"/>
        </w:rPr>
      </w:pPr>
    </w:p>
    <w:p w14:paraId="66BEA584" w14:textId="682B344F" w:rsidR="00E85053" w:rsidRDefault="00E85053" w:rsidP="00E85053">
      <w:pPr>
        <w:pBdr>
          <w:top w:val="single" w:sz="2" w:space="0" w:color="auto"/>
          <w:left w:val="single" w:sz="2" w:space="0" w:color="auto"/>
          <w:bottom w:val="single" w:sz="2" w:space="0" w:color="auto"/>
          <w:right w:val="single" w:sz="2" w:space="0" w:color="auto"/>
        </w:pBdr>
        <w:shd w:val="clear" w:color="auto" w:fill="FFFFFF"/>
        <w:spacing w:after="0"/>
        <w:jc w:val="both"/>
        <w:rPr>
          <w:rFonts w:ascii="Segoe UI" w:hAnsi="Segoe UI" w:cs="Segoe UI"/>
          <w:color w:val="0D0D0D"/>
          <w:spacing w:val="-2"/>
          <w:sz w:val="22"/>
          <w:szCs w:val="22"/>
          <w:lang w:val="en-AU" w:eastAsia="zh-CN"/>
        </w:rPr>
      </w:pPr>
      <w:r w:rsidRPr="00E85053">
        <w:rPr>
          <w:rFonts w:ascii="Segoe UI" w:eastAsia="Times New Roman" w:hAnsi="Segoe UI" w:cs="Segoe UI"/>
          <w:color w:val="0D0D0D"/>
          <w:spacing w:val="-2"/>
          <w:sz w:val="22"/>
          <w:szCs w:val="22"/>
          <w:lang w:val="en-AU" w:eastAsia="zh-CN"/>
        </w:rPr>
        <w:t>Physical inverse problems aim to recover hidden causes</w:t>
      </w:r>
      <w:r w:rsidR="009738EE">
        <w:rPr>
          <w:rFonts w:ascii="Segoe UI" w:hAnsi="Segoe UI" w:cs="Segoe UI" w:hint="eastAsia"/>
          <w:color w:val="0D0D0D"/>
          <w:spacing w:val="-2"/>
          <w:sz w:val="22"/>
          <w:szCs w:val="22"/>
          <w:lang w:val="en-AU" w:eastAsia="zh-CN"/>
        </w:rPr>
        <w:t xml:space="preserve"> </w:t>
      </w:r>
      <m:oMath>
        <m:r>
          <w:rPr>
            <w:rFonts w:ascii="Cambria Math" w:eastAsia="Times New Roman" w:hAnsi="Cambria Math" w:cs="Segoe UI"/>
            <w:color w:val="0D0D0D"/>
            <w:spacing w:val="-2"/>
            <w:sz w:val="22"/>
            <w:szCs w:val="22"/>
            <w:lang w:val="en-AU" w:eastAsia="zh-CN"/>
          </w:rPr>
          <m:t>U={</m:t>
        </m:r>
        <m:sSub>
          <m:sSubPr>
            <m:ctrlPr>
              <w:rPr>
                <w:rFonts w:ascii="Cambria Math" w:eastAsia="Times New Roman" w:hAnsi="Cambria Math" w:cs="Segoe UI"/>
                <w:color w:val="0D0D0D"/>
                <w:spacing w:val="-2"/>
                <w:sz w:val="22"/>
                <w:szCs w:val="22"/>
                <w:lang w:val="en-AU" w:eastAsia="zh-CN"/>
              </w:rPr>
            </m:ctrlPr>
          </m:sSubPr>
          <m:e>
            <m:r>
              <w:rPr>
                <w:rFonts w:ascii="Cambria Math" w:eastAsia="Times New Roman" w:hAnsi="Cambria Math" w:cs="Segoe UI"/>
                <w:color w:val="0D0D0D"/>
                <w:spacing w:val="-2"/>
                <w:sz w:val="22"/>
                <w:szCs w:val="22"/>
                <w:lang w:val="en-AU" w:eastAsia="zh-CN"/>
              </w:rPr>
              <m:t>u</m:t>
            </m:r>
          </m:e>
          <m:sub>
            <m:r>
              <w:rPr>
                <w:rFonts w:ascii="Cambria Math" w:eastAsia="Times New Roman" w:hAnsi="Cambria Math" w:cs="Segoe UI"/>
                <w:color w:val="0D0D0D"/>
                <w:spacing w:val="-2"/>
                <w:sz w:val="22"/>
                <w:szCs w:val="22"/>
                <w:lang w:val="en-AU" w:eastAsia="zh-CN"/>
              </w:rPr>
              <m:t>t,i</m:t>
            </m:r>
          </m:sub>
        </m:sSub>
        <m:r>
          <w:rPr>
            <w:rFonts w:ascii="Cambria Math" w:eastAsia="Times New Roman" w:hAnsi="Cambria Math" w:cs="Segoe UI"/>
            <w:color w:val="0D0D0D"/>
            <w:spacing w:val="-2"/>
            <w:sz w:val="22"/>
            <w:szCs w:val="22"/>
            <w:lang w:val="en-AU" w:eastAsia="zh-CN"/>
          </w:rPr>
          <m:t>}</m:t>
        </m:r>
      </m:oMath>
      <w:r w:rsidRPr="00E85053">
        <w:rPr>
          <w:rFonts w:ascii="Segoe UI" w:eastAsia="Times New Roman" w:hAnsi="Segoe UI" w:cs="Segoe UI"/>
          <w:color w:val="0D0D0D"/>
          <w:spacing w:val="-2"/>
          <w:sz w:val="22"/>
          <w:szCs w:val="22"/>
          <w:lang w:val="en-AU" w:eastAsia="zh-CN"/>
        </w:rPr>
        <w:t xml:space="preserve"> from partial observations. </w:t>
      </w:r>
      <w:r w:rsidR="009738EE">
        <w:rPr>
          <w:rFonts w:ascii="Segoe UI" w:hAnsi="Segoe UI" w:cs="Segoe UI" w:hint="eastAsia"/>
          <w:color w:val="0D0D0D"/>
          <w:spacing w:val="-2"/>
          <w:sz w:val="22"/>
          <w:szCs w:val="22"/>
          <w:lang w:val="en-AU" w:eastAsia="zh-CN"/>
        </w:rPr>
        <w:t>T</w:t>
      </w:r>
      <w:r w:rsidRPr="00E85053">
        <w:rPr>
          <w:rFonts w:ascii="Segoe UI" w:eastAsia="Times New Roman" w:hAnsi="Segoe UI" w:cs="Segoe UI"/>
          <w:color w:val="0D0D0D"/>
          <w:spacing w:val="-2"/>
          <w:sz w:val="22"/>
          <w:szCs w:val="22"/>
          <w:lang w:val="en-AU" w:eastAsia="zh-CN"/>
        </w:rPr>
        <w:t xml:space="preserve">he hidden cause is a dynamic mesh displacement field defined on a reference mesh </w:t>
      </w:r>
      <m:oMath>
        <m:r>
          <m:rPr>
            <m:scr m:val="script"/>
          </m:rPr>
          <w:rPr>
            <w:rFonts w:ascii="Cambria Math" w:eastAsia="Times New Roman" w:hAnsi="Cambria Math" w:cs="Segoe UI"/>
            <w:color w:val="0D0D0D"/>
            <w:spacing w:val="-2"/>
            <w:sz w:val="22"/>
            <w:szCs w:val="22"/>
            <w:lang w:val="en-AU" w:eastAsia="zh-CN"/>
          </w:rPr>
          <m:t>M</m:t>
        </m:r>
      </m:oMath>
      <w:r w:rsidRPr="00E85053">
        <w:rPr>
          <w:rFonts w:ascii="Segoe UI" w:eastAsia="Times New Roman" w:hAnsi="Segoe UI" w:cs="Segoe UI"/>
          <w:color w:val="0D0D0D"/>
          <w:spacing w:val="-2"/>
          <w:sz w:val="22"/>
          <w:szCs w:val="22"/>
          <w:lang w:val="en-AU" w:eastAsia="zh-CN"/>
        </w:rPr>
        <w:t xml:space="preserve">, while the observations </w:t>
      </w:r>
      <m:oMath>
        <m:r>
          <w:rPr>
            <w:rFonts w:ascii="Cambria Math" w:eastAsia="Times New Roman" w:hAnsi="Cambria Math" w:cs="Segoe UI"/>
            <w:color w:val="0D0D0D"/>
            <w:spacing w:val="-2"/>
            <w:sz w:val="22"/>
            <w:szCs w:val="22"/>
            <w:lang w:val="en-AU" w:eastAsia="zh-CN"/>
          </w:rPr>
          <m:t>y</m:t>
        </m:r>
      </m:oMath>
      <w:r w:rsidR="009738EE">
        <w:rPr>
          <w:rFonts w:ascii="Segoe UI" w:hAnsi="Segoe UI" w:cs="Segoe UI" w:hint="eastAsia"/>
          <w:color w:val="0D0D0D"/>
          <w:spacing w:val="-2"/>
          <w:sz w:val="22"/>
          <w:szCs w:val="22"/>
          <w:lang w:val="en-AU" w:eastAsia="zh-CN"/>
        </w:rPr>
        <w:t xml:space="preserve"> </w:t>
      </w:r>
      <w:r w:rsidRPr="00E85053">
        <w:rPr>
          <w:rFonts w:ascii="Segoe UI" w:eastAsia="Times New Roman" w:hAnsi="Segoe UI" w:cs="Segoe UI"/>
          <w:color w:val="0D0D0D"/>
          <w:spacing w:val="-2"/>
          <w:sz w:val="22"/>
          <w:szCs w:val="22"/>
          <w:lang w:val="en-AU" w:eastAsia="zh-CN"/>
        </w:rPr>
        <w:t xml:space="preserve">consist of sparse trajectories, landmarks, or video-derived measurements obtained through a measurement operator. Classical inverse-problem theory makes the core difficulty explicit: one observes noisy data </w:t>
      </w:r>
      <m:oMath>
        <m:sSup>
          <m:sSupPr>
            <m:ctrlPr>
              <w:rPr>
                <w:rFonts w:ascii="Cambria Math" w:eastAsia="Times New Roman" w:hAnsi="Cambria Math" w:cs="Segoe UI"/>
                <w:color w:val="0D0D0D"/>
                <w:spacing w:val="-2"/>
                <w:sz w:val="22"/>
                <w:szCs w:val="22"/>
                <w:lang w:val="en-AU" w:eastAsia="zh-CN"/>
              </w:rPr>
            </m:ctrlPr>
          </m:sSupPr>
          <m:e>
            <m:r>
              <w:rPr>
                <w:rFonts w:ascii="Cambria Math" w:eastAsia="Times New Roman" w:hAnsi="Cambria Math" w:cs="Segoe UI"/>
                <w:color w:val="0D0D0D"/>
                <w:spacing w:val="-2"/>
                <w:sz w:val="22"/>
                <w:szCs w:val="22"/>
                <w:lang w:val="en-AU" w:eastAsia="zh-CN"/>
              </w:rPr>
              <m:t>y</m:t>
            </m:r>
          </m:e>
          <m:sup>
            <m:r>
              <w:rPr>
                <w:rFonts w:ascii="Cambria Math" w:eastAsia="Times New Roman" w:hAnsi="Cambria Math" w:cs="Segoe UI"/>
                <w:color w:val="0D0D0D"/>
                <w:spacing w:val="-2"/>
                <w:sz w:val="22"/>
                <w:szCs w:val="22"/>
                <w:lang w:val="en-AU" w:eastAsia="zh-CN"/>
              </w:rPr>
              <m:t>δ</m:t>
            </m:r>
          </m:sup>
        </m:sSup>
      </m:oMath>
      <w:r w:rsidR="0007476E">
        <w:rPr>
          <w:rFonts w:ascii="Segoe UI" w:hAnsi="Segoe UI" w:cs="Segoe UI" w:hint="eastAsia"/>
          <w:color w:val="0D0D0D"/>
          <w:spacing w:val="-2"/>
          <w:sz w:val="22"/>
          <w:szCs w:val="22"/>
          <w:lang w:val="en-AU" w:eastAsia="zh-CN"/>
        </w:rPr>
        <w:t xml:space="preserve"> </w:t>
      </w:r>
      <w:r w:rsidRPr="00E85053">
        <w:rPr>
          <w:rFonts w:ascii="Segoe UI" w:eastAsia="Times New Roman" w:hAnsi="Segoe UI" w:cs="Segoe UI"/>
          <w:color w:val="0D0D0D"/>
          <w:spacing w:val="-2"/>
          <w:sz w:val="22"/>
          <w:szCs w:val="22"/>
          <w:lang w:val="en-AU" w:eastAsia="zh-CN"/>
        </w:rPr>
        <w:t xml:space="preserve">rather than the noise-free </w:t>
      </w:r>
      <m:oMath>
        <m:r>
          <w:rPr>
            <w:rFonts w:ascii="Cambria Math" w:eastAsia="Times New Roman" w:hAnsi="Cambria Math" w:cs="Segoe UI"/>
            <w:color w:val="0D0D0D"/>
            <w:spacing w:val="-2"/>
            <w:sz w:val="22"/>
            <w:szCs w:val="22"/>
            <w:lang w:val="en-AU" w:eastAsia="zh-CN"/>
          </w:rPr>
          <m:t>y</m:t>
        </m:r>
      </m:oMath>
      <w:r w:rsidRPr="00E85053">
        <w:rPr>
          <w:rFonts w:ascii="Segoe UI" w:eastAsia="Times New Roman" w:hAnsi="Segoe UI" w:cs="Segoe UI"/>
          <w:color w:val="0D0D0D"/>
          <w:spacing w:val="-2"/>
          <w:sz w:val="22"/>
          <w:szCs w:val="22"/>
          <w:lang w:val="en-AU" w:eastAsia="zh-CN"/>
        </w:rPr>
        <w:t>, and the resulting inverse mapping often violates Hadamard well-posedness, as existence, uniqueness, or stability with respect to the data may fail. This is precisely the regime in which regularization or Bayesian formulations become necessary rather than optional</w:t>
      </w:r>
      <w:r w:rsidR="0052183A">
        <w:rPr>
          <w:rFonts w:ascii="Segoe UI" w:hAnsi="Segoe UI" w:cs="Segoe UI" w:hint="eastAsia"/>
          <w:color w:val="0D0D0D"/>
          <w:spacing w:val="-2"/>
          <w:sz w:val="22"/>
          <w:szCs w:val="22"/>
          <w:lang w:val="en-AU" w:eastAsia="zh-CN"/>
        </w:rPr>
        <w:t xml:space="preserve"> (</w:t>
      </w:r>
      <w:r w:rsidR="0052183A" w:rsidRPr="0052183A">
        <w:rPr>
          <w:rFonts w:ascii="Segoe UI" w:hAnsi="Segoe UI" w:cs="Segoe UI"/>
          <w:color w:val="0D0D0D"/>
          <w:spacing w:val="-2"/>
          <w:sz w:val="22"/>
          <w:szCs w:val="22"/>
          <w:lang w:val="en-AU" w:eastAsia="zh-CN"/>
        </w:rPr>
        <w:t>https://link.springer.com/rwe/10.1007/978-3-540-70529-1_52</w:t>
      </w:r>
      <w:r w:rsidR="0052183A">
        <w:rPr>
          <w:rFonts w:ascii="Segoe UI" w:hAnsi="Segoe UI" w:cs="Segoe UI" w:hint="eastAsia"/>
          <w:color w:val="0D0D0D"/>
          <w:spacing w:val="-2"/>
          <w:sz w:val="22"/>
          <w:szCs w:val="22"/>
          <w:lang w:val="en-AU" w:eastAsia="zh-CN"/>
        </w:rPr>
        <w:t>)</w:t>
      </w:r>
      <w:r w:rsidRPr="00E85053">
        <w:rPr>
          <w:rFonts w:ascii="Segoe UI" w:eastAsia="Times New Roman" w:hAnsi="Segoe UI" w:cs="Segoe UI"/>
          <w:color w:val="0D0D0D"/>
          <w:spacing w:val="-2"/>
          <w:sz w:val="22"/>
          <w:szCs w:val="22"/>
          <w:lang w:val="en-AU" w:eastAsia="zh-CN"/>
        </w:rPr>
        <w:t>.</w:t>
      </w:r>
    </w:p>
    <w:p w14:paraId="3AE0ACDE" w14:textId="7BEA8ED3" w:rsidR="00E85053" w:rsidRPr="00A601C2" w:rsidRDefault="00E85053" w:rsidP="00E85053">
      <w:pPr>
        <w:pBdr>
          <w:top w:val="single" w:sz="2" w:space="0" w:color="auto"/>
          <w:left w:val="single" w:sz="2" w:space="0" w:color="auto"/>
          <w:bottom w:val="single" w:sz="2" w:space="0" w:color="auto"/>
          <w:right w:val="single" w:sz="2" w:space="0" w:color="auto"/>
        </w:pBdr>
        <w:shd w:val="clear" w:color="auto" w:fill="FFFFFF"/>
        <w:spacing w:after="0"/>
        <w:jc w:val="both"/>
        <w:rPr>
          <w:rFonts w:ascii="Segoe UI" w:hAnsi="Segoe UI" w:cs="Segoe UI"/>
          <w:color w:val="0D0D0D"/>
          <w:spacing w:val="-2"/>
          <w:sz w:val="22"/>
          <w:szCs w:val="22"/>
          <w:lang w:val="en-AU" w:eastAsia="zh-CN"/>
        </w:rPr>
      </w:pPr>
    </w:p>
    <w:p w14:paraId="4A70EF63" w14:textId="1B15EEEA" w:rsidR="00A601C2" w:rsidRPr="00A601C2" w:rsidRDefault="00A601C2" w:rsidP="00E85053">
      <w:pPr>
        <w:pBdr>
          <w:top w:val="single" w:sz="2" w:space="0" w:color="auto"/>
          <w:left w:val="single" w:sz="2" w:space="0" w:color="auto"/>
          <w:bottom w:val="single" w:sz="2" w:space="0" w:color="auto"/>
          <w:right w:val="single" w:sz="2" w:space="0" w:color="auto"/>
        </w:pBdr>
        <w:shd w:val="clear" w:color="auto" w:fill="FFFFFF"/>
        <w:spacing w:after="0"/>
        <w:jc w:val="both"/>
        <w:rPr>
          <w:rFonts w:ascii="Segoe UI" w:hAnsi="Segoe UI" w:cs="Segoe UI"/>
          <w:color w:val="0D0D0D"/>
          <w:spacing w:val="-2"/>
          <w:sz w:val="22"/>
          <w:szCs w:val="22"/>
          <w:lang w:val="en-AU" w:eastAsia="zh-CN"/>
        </w:rPr>
      </w:pPr>
      <w:r w:rsidRPr="00A601C2">
        <w:rPr>
          <w:rFonts w:ascii="Segoe UI" w:hAnsi="Segoe UI" w:cs="Segoe UI"/>
          <w:color w:val="0D0D0D"/>
          <w:spacing w:val="-2"/>
          <w:sz w:val="22"/>
          <w:szCs w:val="22"/>
          <w:lang w:eastAsia="zh-CN"/>
        </w:rPr>
        <w:t xml:space="preserve">A natural first approach is to learn a direct mapping </w:t>
      </w:r>
      <m:oMath>
        <m:r>
          <w:rPr>
            <w:rFonts w:ascii="Cambria Math" w:hAnsi="Cambria Math" w:cs="Segoe UI"/>
            <w:color w:val="0D0D0D"/>
            <w:spacing w:val="-2"/>
            <w:sz w:val="22"/>
            <w:szCs w:val="22"/>
            <w:lang w:eastAsia="zh-CN"/>
          </w:rPr>
          <m:t>y↦U</m:t>
        </m:r>
      </m:oMath>
      <w:r>
        <w:rPr>
          <w:rFonts w:ascii="Segoe UI" w:hAnsi="Segoe UI" w:cs="Segoe UI" w:hint="eastAsia"/>
          <w:color w:val="0D0D0D"/>
          <w:spacing w:val="-2"/>
          <w:sz w:val="22"/>
          <w:szCs w:val="22"/>
          <w:lang w:eastAsia="zh-CN"/>
        </w:rPr>
        <w:t xml:space="preserve"> </w:t>
      </w:r>
      <w:r w:rsidRPr="00A601C2">
        <w:rPr>
          <w:rFonts w:ascii="Segoe UI" w:hAnsi="Segoe UI" w:cs="Segoe UI"/>
          <w:color w:val="0D0D0D"/>
          <w:spacing w:val="-2"/>
          <w:sz w:val="22"/>
          <w:szCs w:val="22"/>
          <w:lang w:eastAsia="zh-CN"/>
        </w:rPr>
        <w:t>using a deterministic neural network</w:t>
      </w:r>
      <w:r>
        <w:rPr>
          <w:rFonts w:ascii="Segoe UI" w:hAnsi="Segoe UI" w:cs="Segoe UI" w:hint="eastAsia"/>
          <w:color w:val="0D0D0D"/>
          <w:spacing w:val="-2"/>
          <w:sz w:val="22"/>
          <w:szCs w:val="22"/>
          <w:lang w:eastAsia="zh-CN"/>
        </w:rPr>
        <w:t xml:space="preserve"> </w:t>
      </w:r>
      <w:r>
        <w:rPr>
          <w:rFonts w:ascii="Segoe UI" w:hAnsi="Segoe UI" w:cs="Segoe UI" w:hint="eastAsia"/>
          <w:color w:val="0D0D0D"/>
          <w:spacing w:val="-2"/>
          <w:sz w:val="22"/>
          <w:szCs w:val="22"/>
          <w:lang w:val="en-AU" w:eastAsia="zh-CN"/>
        </w:rPr>
        <w:t>(</w:t>
      </w:r>
      <w:r w:rsidRPr="00D26348">
        <w:rPr>
          <w:rFonts w:ascii="Segoe UI" w:hAnsi="Segoe UI" w:cs="Segoe UI"/>
          <w:color w:val="0D0D0D"/>
          <w:spacing w:val="-2"/>
          <w:sz w:val="22"/>
          <w:szCs w:val="22"/>
          <w:lang w:val="en-AU" w:eastAsia="zh-CN"/>
        </w:rPr>
        <w:t>https://papers.nips.cc/paper_files/paper/2015/hash/8d55a249e6baa5c06772297520da2051-</w:t>
      </w:r>
      <w:r w:rsidRPr="00D26348">
        <w:rPr>
          <w:rFonts w:ascii="Segoe UI" w:hAnsi="Segoe UI" w:cs="Segoe UI"/>
          <w:color w:val="0D0D0D"/>
          <w:spacing w:val="-2"/>
          <w:sz w:val="22"/>
          <w:szCs w:val="22"/>
          <w:lang w:val="en-AU" w:eastAsia="zh-CN"/>
        </w:rPr>
        <w:lastRenderedPageBreak/>
        <w:t>Abstract.html</w:t>
      </w:r>
      <w:r>
        <w:rPr>
          <w:rFonts w:ascii="Segoe UI" w:hAnsi="Segoe UI" w:cs="Segoe UI" w:hint="eastAsia"/>
          <w:color w:val="0D0D0D"/>
          <w:spacing w:val="-2"/>
          <w:sz w:val="22"/>
          <w:szCs w:val="22"/>
          <w:lang w:val="en-AU" w:eastAsia="zh-CN"/>
        </w:rPr>
        <w:t>)</w:t>
      </w:r>
      <w:r w:rsidRPr="00E85053">
        <w:rPr>
          <w:rFonts w:ascii="Segoe UI" w:eastAsia="Times New Roman" w:hAnsi="Segoe UI" w:cs="Segoe UI"/>
          <w:color w:val="0D0D0D"/>
          <w:spacing w:val="-2"/>
          <w:sz w:val="22"/>
          <w:szCs w:val="22"/>
          <w:lang w:val="en-AU" w:eastAsia="zh-CN"/>
        </w:rPr>
        <w:t>.</w:t>
      </w:r>
      <w:r w:rsidRPr="00A601C2">
        <w:rPr>
          <w:rFonts w:ascii="Segoe UI" w:hAnsi="Segoe UI" w:cs="Segoe UI"/>
          <w:color w:val="0D0D0D"/>
          <w:spacing w:val="-2"/>
          <w:sz w:val="22"/>
          <w:szCs w:val="22"/>
          <w:lang w:eastAsia="zh-CN"/>
        </w:rPr>
        <w:t xml:space="preserve"> While appealing for its simplicity and fast test-time inference, this formulation implicitly assumes a one-to-one mapping from observations to displacement fields. In practice, however, the inverse problem is inherently ambiguous: multiple displacement histories can give rise to nearly identical observations. As a result, the mapping from </w:t>
      </w:r>
      <m:oMath>
        <m:r>
          <w:rPr>
            <w:rFonts w:ascii="Cambria Math" w:hAnsi="Cambria Math" w:cs="Segoe UI"/>
            <w:color w:val="0D0D0D"/>
            <w:spacing w:val="-2"/>
            <w:sz w:val="22"/>
            <w:szCs w:val="22"/>
            <w:lang w:eastAsia="zh-CN"/>
          </w:rPr>
          <m:t>y</m:t>
        </m:r>
      </m:oMath>
      <w:r w:rsidR="003248BE">
        <w:rPr>
          <w:rFonts w:ascii="Segoe UI" w:hAnsi="Segoe UI" w:cs="Segoe UI" w:hint="eastAsia"/>
          <w:color w:val="0D0D0D"/>
          <w:spacing w:val="-2"/>
          <w:sz w:val="22"/>
          <w:szCs w:val="22"/>
          <w:lang w:eastAsia="zh-CN"/>
        </w:rPr>
        <w:t xml:space="preserve"> </w:t>
      </w:r>
      <w:r w:rsidRPr="00A601C2">
        <w:rPr>
          <w:rFonts w:ascii="Segoe UI" w:hAnsi="Segoe UI" w:cs="Segoe UI"/>
          <w:color w:val="0D0D0D"/>
          <w:spacing w:val="-2"/>
          <w:sz w:val="22"/>
          <w:szCs w:val="22"/>
          <w:lang w:eastAsia="zh-CN"/>
        </w:rPr>
        <w:t xml:space="preserve">to </w:t>
      </w:r>
      <m:oMath>
        <m:r>
          <w:rPr>
            <w:rFonts w:ascii="Cambria Math" w:hAnsi="Cambria Math" w:cs="Segoe UI"/>
            <w:color w:val="0D0D0D"/>
            <w:spacing w:val="-2"/>
            <w:sz w:val="22"/>
            <w:szCs w:val="22"/>
            <w:lang w:eastAsia="zh-CN"/>
          </w:rPr>
          <m:t>U</m:t>
        </m:r>
      </m:oMath>
      <w:r w:rsidR="003248BE">
        <w:rPr>
          <w:rFonts w:ascii="Segoe UI" w:hAnsi="Segoe UI" w:cs="Segoe UI" w:hint="eastAsia"/>
          <w:color w:val="0D0D0D"/>
          <w:spacing w:val="-2"/>
          <w:sz w:val="22"/>
          <w:szCs w:val="22"/>
          <w:lang w:eastAsia="zh-CN"/>
        </w:rPr>
        <w:t xml:space="preserve"> </w:t>
      </w:r>
      <w:r w:rsidRPr="00A601C2">
        <w:rPr>
          <w:rFonts w:ascii="Segoe UI" w:hAnsi="Segoe UI" w:cs="Segoe UI"/>
          <w:color w:val="0D0D0D"/>
          <w:spacing w:val="-2"/>
          <w:sz w:val="22"/>
          <w:szCs w:val="22"/>
          <w:lang w:eastAsia="zh-CN"/>
        </w:rPr>
        <w:t>is fundamentally one-to-many. Standard supervised learning, which optimizes a point estimate (e.g., via MSE), collapses this ambiguity into a single prediction, often corresponding to an average or biased solution. Consequently, it lacks a principled mechanism to represent multiple plausible solutions or to quantify uncertainty over structured outputs.</w:t>
      </w:r>
    </w:p>
    <w:p w14:paraId="1AB000E4" w14:textId="77777777" w:rsidR="00804578" w:rsidRPr="00804578" w:rsidRDefault="00804578" w:rsidP="00E85053">
      <w:pPr>
        <w:pBdr>
          <w:top w:val="single" w:sz="2" w:space="0" w:color="auto"/>
          <w:left w:val="single" w:sz="2" w:space="0" w:color="auto"/>
          <w:bottom w:val="single" w:sz="2" w:space="0" w:color="auto"/>
          <w:right w:val="single" w:sz="2" w:space="0" w:color="auto"/>
        </w:pBdr>
        <w:shd w:val="clear" w:color="auto" w:fill="FFFFFF"/>
        <w:spacing w:after="0"/>
        <w:jc w:val="both"/>
        <w:rPr>
          <w:rFonts w:ascii="Segoe UI" w:hAnsi="Segoe UI" w:cs="Segoe UI"/>
          <w:color w:val="0D0D0D"/>
          <w:spacing w:val="-2"/>
          <w:sz w:val="22"/>
          <w:szCs w:val="22"/>
          <w:lang w:val="en-AU" w:eastAsia="zh-CN"/>
        </w:rPr>
      </w:pPr>
    </w:p>
    <w:p w14:paraId="58549A69" w14:textId="77777777" w:rsidR="00E85053" w:rsidRDefault="00E85053" w:rsidP="00E85053">
      <w:pPr>
        <w:pBdr>
          <w:top w:val="single" w:sz="2" w:space="0" w:color="auto"/>
          <w:left w:val="single" w:sz="2" w:space="0" w:color="auto"/>
          <w:bottom w:val="single" w:sz="2" w:space="0" w:color="auto"/>
          <w:right w:val="single" w:sz="2" w:space="0" w:color="auto"/>
        </w:pBdr>
        <w:shd w:val="clear" w:color="auto" w:fill="FFFFFF"/>
        <w:spacing w:after="0"/>
        <w:jc w:val="both"/>
        <w:rPr>
          <w:rFonts w:ascii="Segoe UI" w:hAnsi="Segoe UI" w:cs="Segoe UI"/>
          <w:color w:val="0D0D0D"/>
          <w:spacing w:val="-2"/>
          <w:sz w:val="22"/>
          <w:szCs w:val="22"/>
          <w:lang w:val="en-AU" w:eastAsia="zh-CN"/>
        </w:rPr>
      </w:pPr>
      <w:r w:rsidRPr="00E85053">
        <w:rPr>
          <w:rFonts w:ascii="Segoe UI" w:eastAsia="Times New Roman" w:hAnsi="Segoe UI" w:cs="Segoe UI"/>
          <w:color w:val="0D0D0D"/>
          <w:spacing w:val="-2"/>
          <w:sz w:val="22"/>
          <w:szCs w:val="22"/>
          <w:lang w:val="en-AU" w:eastAsia="zh-CN"/>
        </w:rPr>
        <w:t>A second alternative is to rely entirely on physics-based inversion. Physics-informed neural networks and related scientific machine-learning approaches demonstrate that data and governing equations can be combined within a unified training objective and can address both forward and inverse PDE problems. However, these methods typically require solving a new optimization problem for each observation. In addition, their training dynamics are often challenged by ill-conditioning, gradient imbalance, and complex loss landscapes, particularly when multiple terms with different scales interact. As a result, they serve as valuable physics-based baselines, but are less suited as fast, reusable posterior inference engines in repeated test-time scenarios.</w:t>
      </w:r>
    </w:p>
    <w:p w14:paraId="4DF25C13" w14:textId="77777777" w:rsidR="000D1DFF" w:rsidRPr="000D1DFF" w:rsidRDefault="000D1DFF" w:rsidP="00E85053">
      <w:pPr>
        <w:pBdr>
          <w:top w:val="single" w:sz="2" w:space="0" w:color="auto"/>
          <w:left w:val="single" w:sz="2" w:space="0" w:color="auto"/>
          <w:bottom w:val="single" w:sz="2" w:space="0" w:color="auto"/>
          <w:right w:val="single" w:sz="2" w:space="0" w:color="auto"/>
        </w:pBdr>
        <w:shd w:val="clear" w:color="auto" w:fill="FFFFFF"/>
        <w:spacing w:after="0"/>
        <w:jc w:val="both"/>
        <w:rPr>
          <w:rFonts w:ascii="Segoe UI" w:hAnsi="Segoe UI" w:cs="Segoe UI"/>
          <w:color w:val="0D0D0D"/>
          <w:spacing w:val="-2"/>
          <w:sz w:val="22"/>
          <w:szCs w:val="22"/>
          <w:lang w:val="en-AU" w:eastAsia="zh-CN"/>
        </w:rPr>
      </w:pPr>
    </w:p>
    <w:p w14:paraId="40B49F36" w14:textId="70F13113" w:rsidR="00E85053" w:rsidRPr="00E85053" w:rsidRDefault="00B72FD8" w:rsidP="00E85053">
      <w:pPr>
        <w:pBdr>
          <w:top w:val="single" w:sz="2" w:space="0" w:color="auto"/>
          <w:left w:val="single" w:sz="2" w:space="0" w:color="auto"/>
          <w:bottom w:val="single" w:sz="2" w:space="0" w:color="auto"/>
          <w:right w:val="single" w:sz="2" w:space="0" w:color="auto"/>
        </w:pBdr>
        <w:shd w:val="clear" w:color="auto" w:fill="FFFFFF"/>
        <w:spacing w:after="0"/>
        <w:jc w:val="both"/>
        <w:rPr>
          <w:rFonts w:ascii="Segoe UI" w:eastAsia="Times New Roman" w:hAnsi="Segoe UI" w:cs="Segoe UI"/>
          <w:color w:val="0D0D0D"/>
          <w:spacing w:val="-2"/>
          <w:sz w:val="22"/>
          <w:szCs w:val="22"/>
          <w:lang w:val="en-AU" w:eastAsia="zh-CN"/>
        </w:rPr>
      </w:pPr>
      <w:r>
        <w:rPr>
          <w:rFonts w:ascii="Segoe UI" w:hAnsi="Segoe UI" w:cs="Segoe UI" w:hint="eastAsia"/>
          <w:color w:val="0D0D0D"/>
          <w:spacing w:val="-2"/>
          <w:sz w:val="22"/>
          <w:szCs w:val="22"/>
          <w:lang w:val="en-AU" w:eastAsia="zh-CN"/>
        </w:rPr>
        <w:t>L</w:t>
      </w:r>
      <w:r w:rsidR="00E85053" w:rsidRPr="00E85053">
        <w:rPr>
          <w:rFonts w:ascii="Segoe UI" w:eastAsia="Times New Roman" w:hAnsi="Segoe UI" w:cs="Segoe UI"/>
          <w:color w:val="0D0D0D"/>
          <w:spacing w:val="-2"/>
          <w:sz w:val="22"/>
          <w:szCs w:val="22"/>
          <w:lang w:val="en-AU" w:eastAsia="zh-CN"/>
        </w:rPr>
        <w:t xml:space="preserve">earned simulators and graph-based models have significantly expanded what is feasible on irregular domains. </w:t>
      </w:r>
      <w:proofErr w:type="spellStart"/>
      <w:r w:rsidR="00E85053" w:rsidRPr="00E85053">
        <w:rPr>
          <w:rFonts w:ascii="Segoe UI" w:eastAsia="Times New Roman" w:hAnsi="Segoe UI" w:cs="Segoe UI"/>
          <w:color w:val="0D0D0D"/>
          <w:spacing w:val="-2"/>
          <w:sz w:val="22"/>
          <w:szCs w:val="22"/>
          <w:lang w:val="en-AU" w:eastAsia="zh-CN"/>
        </w:rPr>
        <w:t>MeshGraphNets</w:t>
      </w:r>
      <w:proofErr w:type="spellEnd"/>
      <w:r w:rsidR="00E85053" w:rsidRPr="00E85053">
        <w:rPr>
          <w:rFonts w:ascii="Segoe UI" w:eastAsia="Times New Roman" w:hAnsi="Segoe UI" w:cs="Segoe UI"/>
          <w:color w:val="0D0D0D"/>
          <w:spacing w:val="-2"/>
          <w:sz w:val="22"/>
          <w:szCs w:val="22"/>
          <w:lang w:val="en-AU" w:eastAsia="zh-CN"/>
        </w:rPr>
        <w:t xml:space="preserve">, for example, demonstrate that message passing on meshes can effectively model dynamics in areas such as aerodynamics, structural mechanics, and cloth simulation, and subsequent work has further highlighted the advantages of graph-based representations over regular-grid CNNs for complex geometries. However, most of this literature focuses on forward prediction. When applied to inverse problems, graph-based approaches typically target parameter or initial-condition recovery using point estimates or </w:t>
      </w:r>
      <w:proofErr w:type="spellStart"/>
      <w:r w:rsidR="00E85053" w:rsidRPr="00E85053">
        <w:rPr>
          <w:rFonts w:ascii="Segoe UI" w:eastAsia="Times New Roman" w:hAnsi="Segoe UI" w:cs="Segoe UI"/>
          <w:color w:val="0D0D0D"/>
          <w:spacing w:val="-2"/>
          <w:sz w:val="22"/>
          <w:szCs w:val="22"/>
          <w:lang w:val="en-AU" w:eastAsia="zh-CN"/>
        </w:rPr>
        <w:t>autodecoder</w:t>
      </w:r>
      <w:proofErr w:type="spellEnd"/>
      <w:r w:rsidR="00E85053" w:rsidRPr="00E85053">
        <w:rPr>
          <w:rFonts w:ascii="Segoe UI" w:eastAsia="Times New Roman" w:hAnsi="Segoe UI" w:cs="Segoe UI"/>
          <w:color w:val="0D0D0D"/>
          <w:spacing w:val="-2"/>
          <w:sz w:val="22"/>
          <w:szCs w:val="22"/>
          <w:lang w:val="en-AU" w:eastAsia="zh-CN"/>
        </w:rPr>
        <w:t>-style latent optimization, rather than learning a posterior distribution over full-field displacement histories conditioned on visual observations.</w:t>
      </w:r>
    </w:p>
    <w:p w14:paraId="418616AF" w14:textId="77777777" w:rsidR="00E85053" w:rsidRDefault="00E85053" w:rsidP="000424F3">
      <w:pPr>
        <w:pBdr>
          <w:top w:val="single" w:sz="2" w:space="0" w:color="auto"/>
          <w:left w:val="single" w:sz="2" w:space="0" w:color="auto"/>
          <w:bottom w:val="single" w:sz="2" w:space="0" w:color="auto"/>
          <w:right w:val="single" w:sz="2" w:space="0" w:color="auto"/>
        </w:pBdr>
        <w:shd w:val="clear" w:color="auto" w:fill="FFFFFF"/>
        <w:spacing w:after="0"/>
        <w:rPr>
          <w:rFonts w:ascii="Segoe UI" w:hAnsi="Segoe UI" w:cs="Segoe UI"/>
          <w:color w:val="0D0D0D"/>
          <w:spacing w:val="-2"/>
          <w:sz w:val="22"/>
          <w:szCs w:val="22"/>
          <w:lang w:val="en-AU" w:eastAsia="zh-CN"/>
        </w:rPr>
      </w:pPr>
    </w:p>
    <w:p w14:paraId="26CF9813" w14:textId="71C62C2B" w:rsidR="00912291" w:rsidRPr="006C0EDB" w:rsidRDefault="00816396" w:rsidP="00912291">
      <w:pPr>
        <w:pBdr>
          <w:top w:val="single" w:sz="2" w:space="0" w:color="auto"/>
          <w:left w:val="single" w:sz="2" w:space="0" w:color="auto"/>
          <w:bottom w:val="single" w:sz="2" w:space="0" w:color="auto"/>
          <w:right w:val="single" w:sz="2" w:space="0" w:color="auto"/>
        </w:pBdr>
        <w:shd w:val="clear" w:color="auto" w:fill="FFFFFF"/>
        <w:spacing w:after="0"/>
        <w:jc w:val="both"/>
        <w:rPr>
          <w:rFonts w:ascii="Segoe UI" w:hAnsi="Segoe UI" w:cs="Segoe UI"/>
          <w:color w:val="0D0D0D"/>
          <w:spacing w:val="-2"/>
          <w:sz w:val="22"/>
          <w:szCs w:val="22"/>
          <w:lang w:val="en-AU" w:eastAsia="zh-CN"/>
        </w:rPr>
      </w:pPr>
      <w:r w:rsidRPr="00816396">
        <w:rPr>
          <w:rFonts w:ascii="Segoe UI" w:eastAsia="Times New Roman" w:hAnsi="Segoe UI" w:cs="Segoe UI"/>
          <w:color w:val="0D0D0D"/>
          <w:spacing w:val="-2"/>
          <w:sz w:val="22"/>
          <w:szCs w:val="22"/>
          <w:lang w:val="en-AU" w:eastAsia="zh-CN"/>
        </w:rPr>
        <w:t xml:space="preserve">The paper should therefore motivate a different target: not a single deformed mesh, but a posterior distribution over physically plausible displacement histories and, optionally, unknown physical parameters. In Bayesian terms, the object of interest is </w:t>
      </w:r>
      <m:oMath>
        <m:r>
          <w:rPr>
            <w:rFonts w:ascii="Cambria Math" w:eastAsia="Times New Roman" w:hAnsi="Cambria Math" w:cs="Segoe UI"/>
            <w:color w:val="0D0D0D"/>
            <w:spacing w:val="-2"/>
            <w:sz w:val="22"/>
            <w:szCs w:val="22"/>
            <w:lang w:val="en-AU" w:eastAsia="zh-CN"/>
          </w:rPr>
          <m:t>p(U,ϑ∣y</m:t>
        </m:r>
        <m:r>
          <m:rPr>
            <m:scr m:val="script"/>
          </m:rPr>
          <w:rPr>
            <w:rFonts w:ascii="Cambria Math" w:eastAsia="Times New Roman" w:hAnsi="Cambria Math" w:cs="Segoe UI"/>
            <w:color w:val="0D0D0D"/>
            <w:spacing w:val="-2"/>
            <w:sz w:val="22"/>
            <w:szCs w:val="22"/>
            <w:lang w:val="en-AU" w:eastAsia="zh-CN"/>
          </w:rPr>
          <m:t>,M,</m:t>
        </m:r>
        <m:sSub>
          <m:sSubPr>
            <m:ctrlPr>
              <w:rPr>
                <w:rFonts w:ascii="Cambria Math" w:eastAsia="Times New Roman" w:hAnsi="Cambria Math" w:cs="Segoe UI"/>
                <w:color w:val="0D0D0D"/>
                <w:spacing w:val="-2"/>
                <w:sz w:val="22"/>
                <w:szCs w:val="22"/>
                <w:lang w:val="en-AU" w:eastAsia="zh-CN"/>
              </w:rPr>
            </m:ctrlPr>
          </m:sSubPr>
          <m:e>
            <m:r>
              <w:rPr>
                <w:rFonts w:ascii="Cambria Math" w:eastAsia="Times New Roman" w:hAnsi="Cambria Math" w:cs="Segoe UI"/>
                <w:color w:val="0D0D0D"/>
                <w:spacing w:val="-2"/>
                <w:sz w:val="22"/>
                <w:szCs w:val="22"/>
                <w:lang w:val="en-AU" w:eastAsia="zh-CN"/>
              </w:rPr>
              <m:t>θ</m:t>
            </m:r>
          </m:e>
          <m:sub>
            <m:r>
              <w:rPr>
                <w:rFonts w:ascii="Cambria Math" w:eastAsia="Times New Roman" w:hAnsi="Cambria Math" w:cs="Segoe UI"/>
                <w:color w:val="0D0D0D"/>
                <w:spacing w:val="-2"/>
                <w:sz w:val="22"/>
                <w:szCs w:val="22"/>
                <w:lang w:val="en-AU" w:eastAsia="zh-CN"/>
              </w:rPr>
              <m:t>k</m:t>
            </m:r>
          </m:sub>
        </m:sSub>
        <m:r>
          <w:rPr>
            <w:rFonts w:ascii="Cambria Math" w:eastAsia="Times New Roman" w:hAnsi="Cambria Math" w:cs="Segoe UI"/>
            <w:color w:val="0D0D0D"/>
            <w:spacing w:val="-2"/>
            <w:sz w:val="22"/>
            <w:szCs w:val="22"/>
            <w:lang w:val="en-AU" w:eastAsia="zh-CN"/>
          </w:rPr>
          <m:t>,C)</m:t>
        </m:r>
      </m:oMath>
      <w:r w:rsidRPr="00816396">
        <w:rPr>
          <w:rFonts w:ascii="Segoe UI" w:eastAsia="Times New Roman" w:hAnsi="Segoe UI" w:cs="Segoe UI"/>
          <w:color w:val="0D0D0D"/>
          <w:spacing w:val="-2"/>
          <w:sz w:val="22"/>
          <w:szCs w:val="22"/>
          <w:lang w:val="en-AU" w:eastAsia="zh-CN"/>
        </w:rPr>
        <w:t xml:space="preserve">, where </w:t>
      </w:r>
      <m:oMath>
        <m:r>
          <w:rPr>
            <w:rFonts w:ascii="Cambria Math" w:eastAsia="Times New Roman" w:hAnsi="Cambria Math" w:cs="Segoe UI"/>
            <w:color w:val="0D0D0D"/>
            <w:spacing w:val="-2"/>
            <w:sz w:val="22"/>
            <w:szCs w:val="22"/>
            <w:lang w:val="en-AU" w:eastAsia="zh-CN"/>
          </w:rPr>
          <m:t>ϑ</m:t>
        </m:r>
      </m:oMath>
      <w:r w:rsidRPr="00816396">
        <w:rPr>
          <w:rFonts w:ascii="Segoe UI" w:eastAsia="Times New Roman" w:hAnsi="Segoe UI" w:cs="Segoe UI"/>
          <w:color w:val="0D0D0D"/>
          <w:spacing w:val="-2"/>
          <w:sz w:val="22"/>
          <w:szCs w:val="22"/>
          <w:lang w:val="en-AU" w:eastAsia="zh-CN"/>
        </w:rPr>
        <w:t xml:space="preserve">provides an unconstrained representation of positive physical parameters via </w:t>
      </w:r>
      <m:oMath>
        <m:sSub>
          <m:sSubPr>
            <m:ctrlPr>
              <w:rPr>
                <w:rFonts w:ascii="Cambria Math" w:eastAsia="Times New Roman" w:hAnsi="Cambria Math" w:cs="Segoe UI"/>
                <w:color w:val="0D0D0D"/>
                <w:spacing w:val="-2"/>
                <w:sz w:val="22"/>
                <w:szCs w:val="22"/>
                <w:lang w:val="en-AU" w:eastAsia="zh-CN"/>
              </w:rPr>
            </m:ctrlPr>
          </m:sSubPr>
          <m:e>
            <m:r>
              <w:rPr>
                <w:rFonts w:ascii="Cambria Math" w:eastAsia="Times New Roman" w:hAnsi="Cambria Math" w:cs="Segoe UI"/>
                <w:color w:val="0D0D0D"/>
                <w:spacing w:val="-2"/>
                <w:sz w:val="22"/>
                <w:szCs w:val="22"/>
                <w:lang w:val="en-AU" w:eastAsia="zh-CN"/>
              </w:rPr>
              <m:t>θ</m:t>
            </m:r>
          </m:e>
          <m:sub>
            <m:r>
              <w:rPr>
                <w:rFonts w:ascii="Cambria Math" w:eastAsia="Times New Roman" w:hAnsi="Cambria Math" w:cs="Segoe UI"/>
                <w:color w:val="0D0D0D"/>
                <w:spacing w:val="-2"/>
                <w:sz w:val="22"/>
                <w:szCs w:val="22"/>
                <w:lang w:val="en-AU" w:eastAsia="zh-CN"/>
              </w:rPr>
              <m:t>u</m:t>
            </m:r>
          </m:sub>
        </m:sSub>
        <m:r>
          <w:rPr>
            <w:rFonts w:ascii="Cambria Math" w:eastAsia="Times New Roman" w:hAnsi="Cambria Math" w:cs="Segoe UI"/>
            <w:color w:val="0D0D0D"/>
            <w:spacing w:val="-2"/>
            <w:sz w:val="22"/>
            <w:szCs w:val="22"/>
            <w:lang w:val="en-AU" w:eastAsia="zh-CN"/>
          </w:rPr>
          <m:t>=</m:t>
        </m:r>
        <m:r>
          <m:rPr>
            <m:sty m:val="p"/>
          </m:rPr>
          <w:rPr>
            <w:rFonts w:ascii="Cambria Math" w:eastAsia="Times New Roman" w:hAnsi="Cambria Math" w:cs="Segoe UI"/>
            <w:color w:val="0D0D0D"/>
            <w:spacing w:val="-2"/>
            <w:sz w:val="22"/>
            <w:szCs w:val="22"/>
            <w:lang w:val="en-AU" w:eastAsia="zh-CN"/>
          </w:rPr>
          <m:t>exp</m:t>
        </m:r>
        <m:r>
          <w:rPr>
            <w:rFonts w:ascii="Cambria Math" w:eastAsia="Times New Roman" w:hAnsi="Cambria Math" w:cs="Segoe UI"/>
            <w:color w:val="0D0D0D"/>
            <w:spacing w:val="-2"/>
            <w:sz w:val="22"/>
            <w:szCs w:val="22"/>
            <w:lang w:val="en-AU" w:eastAsia="zh-CN"/>
          </w:rPr>
          <m:t>⁡(ϑ)</m:t>
        </m:r>
      </m:oMath>
      <w:r w:rsidRPr="00816396">
        <w:rPr>
          <w:rFonts w:ascii="Segoe UI" w:eastAsia="Times New Roman" w:hAnsi="Segoe UI" w:cs="Segoe UI"/>
          <w:color w:val="0D0D0D"/>
          <w:spacing w:val="-2"/>
          <w:sz w:val="22"/>
          <w:szCs w:val="22"/>
          <w:lang w:val="en-AU" w:eastAsia="zh-CN"/>
        </w:rPr>
        <w:t xml:space="preserve">, and </w:t>
      </w:r>
      <m:oMath>
        <m:sSub>
          <m:sSubPr>
            <m:ctrlPr>
              <w:rPr>
                <w:rFonts w:ascii="Cambria Math" w:eastAsia="Times New Roman" w:hAnsi="Cambria Math" w:cs="Segoe UI"/>
                <w:color w:val="0D0D0D"/>
                <w:spacing w:val="-2"/>
                <w:sz w:val="22"/>
                <w:szCs w:val="22"/>
                <w:lang w:val="en-AU" w:eastAsia="zh-CN"/>
              </w:rPr>
            </m:ctrlPr>
          </m:sSubPr>
          <m:e>
            <m:r>
              <w:rPr>
                <w:rFonts w:ascii="Cambria Math" w:eastAsia="Times New Roman" w:hAnsi="Cambria Math" w:cs="Segoe UI"/>
                <w:color w:val="0D0D0D"/>
                <w:spacing w:val="-2"/>
                <w:sz w:val="22"/>
                <w:szCs w:val="22"/>
                <w:lang w:val="en-AU" w:eastAsia="zh-CN"/>
              </w:rPr>
              <m:t>θ</m:t>
            </m:r>
          </m:e>
          <m:sub>
            <m:r>
              <w:rPr>
                <w:rFonts w:ascii="Cambria Math" w:eastAsia="Times New Roman" w:hAnsi="Cambria Math" w:cs="Segoe UI"/>
                <w:color w:val="0D0D0D"/>
                <w:spacing w:val="-2"/>
                <w:sz w:val="22"/>
                <w:szCs w:val="22"/>
                <w:lang w:val="en-AU" w:eastAsia="zh-CN"/>
              </w:rPr>
              <m:t>k</m:t>
            </m:r>
          </m:sub>
        </m:sSub>
      </m:oMath>
      <w:r>
        <w:rPr>
          <w:rFonts w:ascii="Segoe UI" w:hAnsi="Segoe UI" w:cs="Segoe UI" w:hint="eastAsia"/>
          <w:color w:val="0D0D0D"/>
          <w:spacing w:val="-2"/>
          <w:sz w:val="22"/>
          <w:szCs w:val="22"/>
          <w:lang w:val="en-AU" w:eastAsia="zh-CN"/>
        </w:rPr>
        <w:t xml:space="preserve"> </w:t>
      </w:r>
      <w:r w:rsidRPr="00816396">
        <w:rPr>
          <w:rFonts w:ascii="Segoe UI" w:eastAsia="Times New Roman" w:hAnsi="Segoe UI" w:cs="Segoe UI"/>
          <w:color w:val="0D0D0D"/>
          <w:spacing w:val="-2"/>
          <w:sz w:val="22"/>
          <w:szCs w:val="22"/>
          <w:lang w:val="en-AU" w:eastAsia="zh-CN"/>
        </w:rPr>
        <w:t>denotes known conditioning information such as geometry metadata, boundary type, thickness, or forcing schedule.</w:t>
      </w:r>
      <w:r>
        <w:rPr>
          <w:rFonts w:ascii="Segoe UI" w:hAnsi="Segoe UI" w:cs="Segoe UI" w:hint="eastAsia"/>
          <w:color w:val="0D0D0D"/>
          <w:spacing w:val="-2"/>
          <w:sz w:val="22"/>
          <w:szCs w:val="22"/>
          <w:lang w:val="en-AU" w:eastAsia="zh-CN"/>
        </w:rPr>
        <w:t xml:space="preserve"> </w:t>
      </w:r>
      <w:r w:rsidRPr="00816396">
        <w:rPr>
          <w:rFonts w:ascii="Segoe UI" w:eastAsia="Times New Roman" w:hAnsi="Segoe UI" w:cs="Segoe UI"/>
          <w:color w:val="0D0D0D"/>
          <w:spacing w:val="-2"/>
          <w:sz w:val="22"/>
          <w:szCs w:val="22"/>
          <w:lang w:val="en-AU" w:eastAsia="zh-CN"/>
        </w:rPr>
        <w:t xml:space="preserve">To model unobserved dynamic variability, we further introduce a low-dimensional latent variable </w:t>
      </w:r>
      <m:oMath>
        <m:r>
          <w:rPr>
            <w:rFonts w:ascii="Cambria Math" w:eastAsia="Times New Roman" w:hAnsi="Cambria Math" w:cs="Segoe UI"/>
            <w:color w:val="0D0D0D"/>
            <w:spacing w:val="-2"/>
            <w:sz w:val="22"/>
            <w:szCs w:val="22"/>
            <w:lang w:val="en-AU" w:eastAsia="zh-CN"/>
          </w:rPr>
          <m:t>z</m:t>
        </m:r>
      </m:oMath>
      <w:r>
        <w:rPr>
          <w:rFonts w:ascii="Segoe UI" w:hAnsi="Segoe UI" w:cs="Segoe UI" w:hint="eastAsia"/>
          <w:color w:val="0D0D0D"/>
          <w:spacing w:val="-2"/>
          <w:sz w:val="22"/>
          <w:szCs w:val="22"/>
          <w:lang w:val="en-AU" w:eastAsia="zh-CN"/>
        </w:rPr>
        <w:t xml:space="preserve"> </w:t>
      </w:r>
      <w:r w:rsidRPr="00816396">
        <w:rPr>
          <w:rFonts w:ascii="Segoe UI" w:eastAsia="Times New Roman" w:hAnsi="Segoe UI" w:cs="Segoe UI"/>
          <w:color w:val="0D0D0D"/>
          <w:spacing w:val="-2"/>
          <w:sz w:val="22"/>
          <w:szCs w:val="22"/>
          <w:lang w:val="en-AU" w:eastAsia="zh-CN"/>
        </w:rPr>
        <w:t>within the generative model, which captures variations not directly explained by the observations.</w:t>
      </w:r>
      <w:r w:rsidR="006C0EDB">
        <w:rPr>
          <w:rFonts w:ascii="Segoe UI" w:hAnsi="Segoe UI" w:cs="Segoe UI" w:hint="eastAsia"/>
          <w:color w:val="0D0D0D"/>
          <w:spacing w:val="-2"/>
          <w:sz w:val="22"/>
          <w:szCs w:val="22"/>
          <w:lang w:val="en-AU" w:eastAsia="zh-CN"/>
        </w:rPr>
        <w:t xml:space="preserve"> </w:t>
      </w:r>
      <w:r w:rsidRPr="00816396">
        <w:rPr>
          <w:rFonts w:ascii="Segoe UI" w:eastAsia="Times New Roman" w:hAnsi="Segoe UI" w:cs="Segoe UI"/>
          <w:color w:val="0D0D0D"/>
          <w:spacing w:val="-2"/>
          <w:sz w:val="22"/>
          <w:szCs w:val="22"/>
          <w:lang w:val="en-AU" w:eastAsia="zh-CN"/>
        </w:rPr>
        <w:t xml:space="preserve">This reframing aligns the method with modern amortized Bayesian inverse </w:t>
      </w:r>
      <w:proofErr w:type="spellStart"/>
      <w:r w:rsidRPr="00816396">
        <w:rPr>
          <w:rFonts w:ascii="Segoe UI" w:eastAsia="Times New Roman" w:hAnsi="Segoe UI" w:cs="Segoe UI"/>
          <w:color w:val="0D0D0D"/>
          <w:spacing w:val="-2"/>
          <w:sz w:val="22"/>
          <w:szCs w:val="22"/>
          <w:lang w:val="en-AU" w:eastAsia="zh-CN"/>
        </w:rPr>
        <w:t>modeling</w:t>
      </w:r>
      <w:proofErr w:type="spellEnd"/>
      <w:r w:rsidRPr="00816396">
        <w:rPr>
          <w:rFonts w:ascii="Segoe UI" w:eastAsia="Times New Roman" w:hAnsi="Segoe UI" w:cs="Segoe UI"/>
          <w:color w:val="0D0D0D"/>
          <w:spacing w:val="-2"/>
          <w:sz w:val="22"/>
          <w:szCs w:val="22"/>
          <w:lang w:val="en-AU" w:eastAsia="zh-CN"/>
        </w:rPr>
        <w:t>, where the goal is to learn a mapping from observations to posteriors rather than performing per-instance optimization or sampling for each new input.</w:t>
      </w:r>
    </w:p>
    <w:p w14:paraId="0509DC36" w14:textId="3BB18920" w:rsidR="00912291" w:rsidRPr="00912291" w:rsidRDefault="00912291" w:rsidP="00912291">
      <w:pPr>
        <w:pBdr>
          <w:top w:val="single" w:sz="2" w:space="0" w:color="auto"/>
          <w:left w:val="single" w:sz="2" w:space="0" w:color="auto"/>
          <w:bottom w:val="single" w:sz="2" w:space="0" w:color="auto"/>
          <w:right w:val="single" w:sz="2" w:space="0" w:color="auto"/>
        </w:pBdr>
        <w:shd w:val="clear" w:color="auto" w:fill="FFFFFF"/>
        <w:spacing w:after="0"/>
        <w:jc w:val="both"/>
        <w:rPr>
          <w:rFonts w:ascii="Segoe UI" w:hAnsi="Segoe UI" w:cs="Segoe UI"/>
          <w:color w:val="0D0D0D"/>
          <w:spacing w:val="-2"/>
          <w:sz w:val="22"/>
          <w:szCs w:val="22"/>
          <w:lang w:val="en-AU" w:eastAsia="zh-CN"/>
        </w:rPr>
      </w:pPr>
      <w:r w:rsidRPr="00912291">
        <w:rPr>
          <w:rFonts w:ascii="Segoe UI" w:eastAsia="Times New Roman" w:hAnsi="Segoe UI" w:cs="Segoe UI"/>
          <w:color w:val="0D0D0D"/>
          <w:spacing w:val="-2"/>
          <w:sz w:val="22"/>
          <w:szCs w:val="22"/>
          <w:lang w:val="en-AU" w:eastAsia="zh-CN"/>
        </w:rPr>
        <w:t>Instead of embedding the measurement process within a regressor, the model defines</w:t>
      </w:r>
      <w:r w:rsidR="006C0EDB">
        <w:rPr>
          <w:rFonts w:ascii="Segoe UI" w:hAnsi="Segoe UI" w:cs="Segoe UI" w:hint="eastAsia"/>
          <w:color w:val="0D0D0D"/>
          <w:spacing w:val="-2"/>
          <w:sz w:val="22"/>
          <w:szCs w:val="22"/>
          <w:lang w:val="en-AU" w:eastAsia="zh-CN"/>
        </w:rPr>
        <w:t xml:space="preserve"> </w:t>
      </w:r>
      <m:oMath>
        <m:r>
          <w:rPr>
            <w:rFonts w:ascii="Cambria Math" w:eastAsia="Times New Roman" w:hAnsi="Cambria Math" w:cs="Segoe UI"/>
            <w:color w:val="0D0D0D"/>
            <w:spacing w:val="-2"/>
            <w:sz w:val="22"/>
            <w:szCs w:val="22"/>
            <w:lang w:val="en-AU" w:eastAsia="zh-CN"/>
          </w:rPr>
          <m:t>p(y∣U</m:t>
        </m:r>
        <m:r>
          <m:rPr>
            <m:scr m:val="script"/>
          </m:rPr>
          <w:rPr>
            <w:rFonts w:ascii="Cambria Math" w:eastAsia="Times New Roman" w:hAnsi="Cambria Math" w:cs="Segoe UI"/>
            <w:color w:val="0D0D0D"/>
            <w:spacing w:val="-2"/>
            <w:sz w:val="22"/>
            <w:szCs w:val="22"/>
            <w:lang w:val="en-AU" w:eastAsia="zh-CN"/>
          </w:rPr>
          <m:t>,M,</m:t>
        </m:r>
        <m:r>
          <w:rPr>
            <w:rFonts w:ascii="Cambria Math" w:eastAsia="Times New Roman" w:hAnsi="Cambria Math" w:cs="Segoe UI"/>
            <w:color w:val="0D0D0D"/>
            <w:spacing w:val="-2"/>
            <w:sz w:val="22"/>
            <w:szCs w:val="22"/>
            <w:lang w:val="en-AU" w:eastAsia="zh-CN"/>
          </w:rPr>
          <m:t>C)</m:t>
        </m:r>
      </m:oMath>
      <w:r w:rsidRPr="00912291">
        <w:rPr>
          <w:rFonts w:ascii="Segoe UI" w:eastAsia="Times New Roman" w:hAnsi="Segoe UI" w:cs="Segoe UI"/>
          <w:color w:val="0D0D0D"/>
          <w:spacing w:val="-2"/>
          <w:sz w:val="22"/>
          <w:szCs w:val="22"/>
          <w:lang w:val="en-AU" w:eastAsia="zh-CN"/>
        </w:rPr>
        <w:t xml:space="preserve">, where </w:t>
      </w:r>
      <m:oMath>
        <m:r>
          <w:rPr>
            <w:rFonts w:ascii="Cambria Math" w:eastAsia="Times New Roman" w:hAnsi="Cambria Math" w:cs="Segoe UI"/>
            <w:color w:val="0D0D0D"/>
            <w:spacing w:val="-2"/>
            <w:sz w:val="22"/>
            <w:szCs w:val="22"/>
            <w:lang w:val="en-AU" w:eastAsia="zh-CN"/>
          </w:rPr>
          <m:t>C</m:t>
        </m:r>
      </m:oMath>
      <w:r w:rsidR="006C0EDB">
        <w:rPr>
          <w:rFonts w:ascii="Segoe UI" w:hAnsi="Segoe UI" w:cs="Segoe UI" w:hint="eastAsia"/>
          <w:color w:val="0D0D0D"/>
          <w:spacing w:val="-2"/>
          <w:sz w:val="22"/>
          <w:szCs w:val="22"/>
          <w:lang w:val="en-AU" w:eastAsia="zh-CN"/>
        </w:rPr>
        <w:t xml:space="preserve"> </w:t>
      </w:r>
      <w:r w:rsidRPr="00912291">
        <w:rPr>
          <w:rFonts w:ascii="Segoe UI" w:eastAsia="Times New Roman" w:hAnsi="Segoe UI" w:cs="Segoe UI"/>
          <w:color w:val="0D0D0D"/>
          <w:spacing w:val="-2"/>
          <w:sz w:val="22"/>
          <w:szCs w:val="22"/>
          <w:lang w:val="en-AU" w:eastAsia="zh-CN"/>
        </w:rPr>
        <w:t>represents the measurement configuration</w:t>
      </w:r>
      <w:r w:rsidR="006C0EDB">
        <w:rPr>
          <w:rFonts w:ascii="Segoe UI" w:hAnsi="Segoe UI" w:cs="Segoe UI" w:hint="eastAsia"/>
          <w:color w:val="0D0D0D"/>
          <w:spacing w:val="-2"/>
          <w:sz w:val="22"/>
          <w:szCs w:val="22"/>
          <w:lang w:val="en-AU" w:eastAsia="zh-CN"/>
        </w:rPr>
        <w:t xml:space="preserve"> (e.g., </w:t>
      </w:r>
      <w:r w:rsidR="006C0EDB" w:rsidRPr="00912291">
        <w:rPr>
          <w:rFonts w:ascii="Segoe UI" w:eastAsia="Times New Roman" w:hAnsi="Segoe UI" w:cs="Segoe UI"/>
          <w:color w:val="0D0D0D"/>
          <w:spacing w:val="-2"/>
          <w:sz w:val="22"/>
          <w:szCs w:val="22"/>
          <w:lang w:val="en-AU" w:eastAsia="zh-CN"/>
        </w:rPr>
        <w:t>camera</w:t>
      </w:r>
      <w:r w:rsidR="006C0EDB">
        <w:rPr>
          <w:rFonts w:ascii="Segoe UI" w:hAnsi="Segoe UI" w:cs="Segoe UI" w:hint="eastAsia"/>
          <w:color w:val="0D0D0D"/>
          <w:spacing w:val="-2"/>
          <w:sz w:val="22"/>
          <w:szCs w:val="22"/>
          <w:lang w:val="en-AU" w:eastAsia="zh-CN"/>
        </w:rPr>
        <w:t>)</w:t>
      </w:r>
      <w:r w:rsidRPr="00912291">
        <w:rPr>
          <w:rFonts w:ascii="Segoe UI" w:eastAsia="Times New Roman" w:hAnsi="Segoe UI" w:cs="Segoe UI"/>
          <w:color w:val="0D0D0D"/>
          <w:spacing w:val="-2"/>
          <w:sz w:val="22"/>
          <w:szCs w:val="22"/>
          <w:lang w:val="en-AU" w:eastAsia="zh-CN"/>
        </w:rPr>
        <w:t>. Under Gaussian measurement noise, the corresponding negative log-likelihood reduces to</w:t>
      </w:r>
      <w:r>
        <w:rPr>
          <w:rFonts w:ascii="Segoe UI" w:hAnsi="Segoe UI" w:cs="Segoe UI" w:hint="eastAsia"/>
          <w:color w:val="0D0D0D"/>
          <w:spacing w:val="-2"/>
          <w:sz w:val="22"/>
          <w:szCs w:val="22"/>
          <w:lang w:val="en-AU" w:eastAsia="zh-CN"/>
        </w:rPr>
        <w:t>:</w:t>
      </w:r>
    </w:p>
    <w:p w14:paraId="6651A5C8" w14:textId="4A192A76" w:rsidR="00912291" w:rsidRPr="00912291" w:rsidRDefault="003D4397" w:rsidP="00912291">
      <w:pPr>
        <w:pBdr>
          <w:top w:val="single" w:sz="2" w:space="0" w:color="auto"/>
          <w:left w:val="single" w:sz="2" w:space="0" w:color="auto"/>
          <w:bottom w:val="single" w:sz="2" w:space="0" w:color="auto"/>
          <w:right w:val="single" w:sz="2" w:space="0" w:color="auto"/>
        </w:pBdr>
        <w:shd w:val="clear" w:color="auto" w:fill="FFFFFF"/>
        <w:spacing w:after="0"/>
        <w:jc w:val="both"/>
        <w:rPr>
          <w:rFonts w:ascii="Segoe UI" w:hAnsi="Segoe UI" w:cs="Segoe UI"/>
          <w:color w:val="0D0D0D"/>
          <w:spacing w:val="-2"/>
          <w:sz w:val="22"/>
          <w:szCs w:val="22"/>
          <w:lang w:val="en-AU" w:eastAsia="zh-CN"/>
        </w:rPr>
      </w:pPr>
      <m:oMathPara>
        <m:oMath>
          <m:sSub>
            <m:sSubPr>
              <m:ctrlPr>
                <w:rPr>
                  <w:rFonts w:ascii="Cambria Math" w:eastAsia="Times New Roman" w:hAnsi="Cambria Math" w:cs="Segoe UI"/>
                  <w:color w:val="0D0D0D"/>
                  <w:spacing w:val="-2"/>
                  <w:sz w:val="22"/>
                  <w:szCs w:val="22"/>
                  <w:lang w:val="en-AU" w:eastAsia="zh-CN"/>
                </w:rPr>
              </m:ctrlPr>
            </m:sSubPr>
            <m:e>
              <m:r>
                <m:rPr>
                  <m:scr m:val="script"/>
                </m:rPr>
                <w:rPr>
                  <w:rFonts w:ascii="Cambria Math" w:eastAsia="Times New Roman" w:hAnsi="Cambria Math" w:cs="Segoe UI"/>
                  <w:color w:val="0D0D0D"/>
                  <w:spacing w:val="-2"/>
                  <w:sz w:val="22"/>
                  <w:szCs w:val="22"/>
                  <w:lang w:val="en-AU" w:eastAsia="zh-CN"/>
                </w:rPr>
                <m:t>L</m:t>
              </m:r>
            </m:e>
            <m:sub>
              <m:r>
                <m:rPr>
                  <m:sty m:val="p"/>
                </m:rPr>
                <w:rPr>
                  <w:rFonts w:ascii="Cambria Math" w:eastAsia="Times New Roman" w:hAnsi="Cambria Math" w:cs="Segoe UI"/>
                  <w:color w:val="0D0D0D"/>
                  <w:spacing w:val="-2"/>
                  <w:sz w:val="22"/>
                  <w:szCs w:val="22"/>
                  <w:lang w:val="en-AU" w:eastAsia="zh-CN"/>
                </w:rPr>
                <m:t>obs</m:t>
              </m:r>
              <m:r>
                <m:rPr>
                  <m:nor/>
                </m:rPr>
                <w:rPr>
                  <w:rFonts w:ascii="Segoe UI" w:eastAsia="Times New Roman" w:hAnsi="Segoe UI" w:cs="Segoe UI"/>
                  <w:color w:val="0D0D0D"/>
                  <w:spacing w:val="-2"/>
                  <w:sz w:val="22"/>
                  <w:szCs w:val="22"/>
                  <w:lang w:val="en-AU" w:eastAsia="zh-CN"/>
                </w:rPr>
                <m:t>-</m:t>
              </m:r>
              <m:r>
                <m:rPr>
                  <m:sty m:val="p"/>
                </m:rPr>
                <w:rPr>
                  <w:rFonts w:ascii="Cambria Math" w:eastAsia="Times New Roman" w:hAnsi="Cambria Math" w:cs="Segoe UI"/>
                  <w:color w:val="0D0D0D"/>
                  <w:spacing w:val="-2"/>
                  <w:sz w:val="22"/>
                  <w:szCs w:val="22"/>
                  <w:lang w:val="en-AU" w:eastAsia="zh-CN"/>
                </w:rPr>
                <m:t>NLL</m:t>
              </m:r>
            </m:sub>
          </m:sSub>
          <m:r>
            <w:rPr>
              <w:rFonts w:ascii="Cambria Math" w:eastAsia="Times New Roman" w:hAnsi="Cambria Math" w:cs="Segoe UI"/>
              <w:color w:val="0D0D0D"/>
              <w:spacing w:val="-2"/>
              <w:sz w:val="22"/>
              <w:szCs w:val="22"/>
              <w:lang w:val="en-AU" w:eastAsia="zh-CN"/>
            </w:rPr>
            <m:t>=</m:t>
          </m:r>
          <m:f>
            <m:fPr>
              <m:ctrlPr>
                <w:rPr>
                  <w:rFonts w:ascii="Cambria Math" w:eastAsia="Times New Roman" w:hAnsi="Cambria Math" w:cs="Segoe UI"/>
                  <w:color w:val="0D0D0D"/>
                  <w:spacing w:val="-2"/>
                  <w:sz w:val="22"/>
                  <w:szCs w:val="22"/>
                  <w:lang w:val="en-AU" w:eastAsia="zh-CN"/>
                </w:rPr>
              </m:ctrlPr>
            </m:fPr>
            <m:num>
              <m:r>
                <w:rPr>
                  <w:rFonts w:ascii="Cambria Math" w:eastAsia="Times New Roman" w:hAnsi="Cambria Math" w:cs="Segoe UI"/>
                  <w:color w:val="0D0D0D"/>
                  <w:spacing w:val="-2"/>
                  <w:sz w:val="22"/>
                  <w:szCs w:val="22"/>
                  <w:lang w:val="en-AU" w:eastAsia="zh-CN"/>
                </w:rPr>
                <m:t>1</m:t>
              </m:r>
            </m:num>
            <m:den>
              <m:r>
                <w:rPr>
                  <w:rFonts w:ascii="Cambria Math" w:eastAsia="Times New Roman" w:hAnsi="Cambria Math" w:cs="Segoe UI"/>
                  <w:color w:val="0D0D0D"/>
                  <w:spacing w:val="-2"/>
                  <w:sz w:val="22"/>
                  <w:szCs w:val="22"/>
                  <w:lang w:val="en-AU" w:eastAsia="zh-CN"/>
                </w:rPr>
                <m:t>2</m:t>
              </m:r>
            </m:den>
          </m:f>
          <m:nary>
            <m:naryPr>
              <m:chr m:val="∑"/>
              <m:limLoc m:val="undOvr"/>
              <m:grow m:val="1"/>
              <m:supHide m:val="1"/>
              <m:ctrlPr>
                <w:rPr>
                  <w:rFonts w:ascii="Cambria Math" w:eastAsia="Times New Roman" w:hAnsi="Cambria Math" w:cs="Segoe UI"/>
                  <w:color w:val="0D0D0D"/>
                  <w:spacing w:val="-2"/>
                  <w:sz w:val="22"/>
                  <w:szCs w:val="22"/>
                  <w:lang w:val="en-AU" w:eastAsia="zh-CN"/>
                </w:rPr>
              </m:ctrlPr>
            </m:naryPr>
            <m:sub>
              <m:r>
                <w:rPr>
                  <w:rFonts w:ascii="Cambria Math" w:eastAsia="Times New Roman" w:hAnsi="Cambria Math" w:cs="Segoe UI"/>
                  <w:color w:val="0D0D0D"/>
                  <w:spacing w:val="-2"/>
                  <w:sz w:val="22"/>
                  <w:szCs w:val="22"/>
                  <w:lang w:val="en-AU" w:eastAsia="zh-CN"/>
                </w:rPr>
                <m:t>t</m:t>
              </m:r>
              <m:r>
                <w:rPr>
                  <w:rFonts w:ascii="Cambria Math" w:eastAsia="Times New Roman" w:hAnsi="Cambria Math" w:cs="Segoe UI"/>
                  <w:color w:val="0D0D0D"/>
                  <w:spacing w:val="-2"/>
                  <w:sz w:val="22"/>
                  <w:szCs w:val="22"/>
                  <w:lang w:val="en-AU" w:eastAsia="zh-CN"/>
                </w:rPr>
                <m:t>,</m:t>
              </m:r>
              <m:r>
                <w:rPr>
                  <w:rFonts w:ascii="Cambria Math" w:eastAsia="Times New Roman" w:hAnsi="Cambria Math" w:cs="Segoe UI"/>
                  <w:color w:val="0D0D0D"/>
                  <w:spacing w:val="-2"/>
                  <w:sz w:val="22"/>
                  <w:szCs w:val="22"/>
                  <w:lang w:val="en-AU" w:eastAsia="zh-CN"/>
                </w:rPr>
                <m:t>k</m:t>
              </m:r>
            </m:sub>
            <m:sup/>
            <m:e>
              <m:sSub>
                <m:sSubPr>
                  <m:ctrlPr>
                    <w:rPr>
                      <w:rFonts w:ascii="Cambria Math" w:eastAsia="Times New Roman" w:hAnsi="Cambria Math" w:cs="Segoe UI"/>
                      <w:color w:val="0D0D0D"/>
                      <w:spacing w:val="-2"/>
                      <w:sz w:val="22"/>
                      <w:szCs w:val="22"/>
                      <w:lang w:val="en-AU" w:eastAsia="zh-CN"/>
                    </w:rPr>
                  </m:ctrlPr>
                </m:sSubPr>
                <m:e>
                  <m:r>
                    <w:rPr>
                      <w:rFonts w:ascii="Cambria Math" w:eastAsia="Times New Roman" w:hAnsi="Cambria Math" w:cs="Segoe UI"/>
                      <w:color w:val="0D0D0D"/>
                      <w:spacing w:val="-2"/>
                      <w:sz w:val="22"/>
                      <w:szCs w:val="22"/>
                      <w:lang w:val="en-AU" w:eastAsia="zh-CN"/>
                    </w:rPr>
                    <m:t>w</m:t>
                  </m:r>
                </m:e>
                <m:sub>
                  <m:r>
                    <w:rPr>
                      <w:rFonts w:ascii="Cambria Math" w:eastAsia="Times New Roman" w:hAnsi="Cambria Math" w:cs="Segoe UI"/>
                      <w:color w:val="0D0D0D"/>
                      <w:spacing w:val="-2"/>
                      <w:sz w:val="22"/>
                      <w:szCs w:val="22"/>
                      <w:lang w:val="en-AU" w:eastAsia="zh-CN"/>
                    </w:rPr>
                    <m:t>t</m:t>
                  </m:r>
                  <m:r>
                    <w:rPr>
                      <w:rFonts w:ascii="Cambria Math" w:eastAsia="Times New Roman" w:hAnsi="Cambria Math" w:cs="Segoe UI"/>
                      <w:color w:val="0D0D0D"/>
                      <w:spacing w:val="-2"/>
                      <w:sz w:val="22"/>
                      <w:szCs w:val="22"/>
                      <w:lang w:val="en-AU" w:eastAsia="zh-CN"/>
                    </w:rPr>
                    <m:t>,</m:t>
                  </m:r>
                  <m:r>
                    <w:rPr>
                      <w:rFonts w:ascii="Cambria Math" w:eastAsia="Times New Roman" w:hAnsi="Cambria Math" w:cs="Segoe UI"/>
                      <w:color w:val="0D0D0D"/>
                      <w:spacing w:val="-2"/>
                      <w:sz w:val="22"/>
                      <w:szCs w:val="22"/>
                      <w:lang w:val="en-AU" w:eastAsia="zh-CN"/>
                    </w:rPr>
                    <m:t>k</m:t>
                  </m:r>
                </m:sub>
              </m:sSub>
            </m:e>
          </m:nary>
          <m:r>
            <w:rPr>
              <w:rFonts w:ascii="Cambria Math" w:eastAsia="Times New Roman" w:hAnsi="Cambria Math" w:cs="Segoe UI"/>
              <w:color w:val="0D0D0D"/>
              <w:spacing w:val="-2"/>
              <w:sz w:val="22"/>
              <w:szCs w:val="22"/>
              <w:lang w:val="en-AU" w:eastAsia="zh-CN"/>
            </w:rPr>
            <m:t>(</m:t>
          </m:r>
          <m:sSub>
            <m:sSubPr>
              <m:ctrlPr>
                <w:rPr>
                  <w:rFonts w:ascii="Cambria Math" w:eastAsia="Times New Roman" w:hAnsi="Cambria Math" w:cs="Segoe UI"/>
                  <w:color w:val="0D0D0D"/>
                  <w:spacing w:val="-2"/>
                  <w:sz w:val="22"/>
                  <w:szCs w:val="22"/>
                  <w:lang w:val="en-AU" w:eastAsia="zh-CN"/>
                </w:rPr>
              </m:ctrlPr>
            </m:sSubPr>
            <m:e>
              <m:r>
                <w:rPr>
                  <w:rFonts w:ascii="Cambria Math" w:eastAsia="Times New Roman" w:hAnsi="Cambria Math" w:cs="Segoe UI"/>
                  <w:color w:val="0D0D0D"/>
                  <w:spacing w:val="-2"/>
                  <w:sz w:val="22"/>
                  <w:szCs w:val="22"/>
                  <w:lang w:val="en-AU" w:eastAsia="zh-CN"/>
                </w:rPr>
                <m:t>y</m:t>
              </m:r>
            </m:e>
            <m:sub>
              <m:r>
                <w:rPr>
                  <w:rFonts w:ascii="Cambria Math" w:eastAsia="Times New Roman" w:hAnsi="Cambria Math" w:cs="Segoe UI"/>
                  <w:color w:val="0D0D0D"/>
                  <w:spacing w:val="-2"/>
                  <w:sz w:val="22"/>
                  <w:szCs w:val="22"/>
                  <w:lang w:val="en-AU" w:eastAsia="zh-CN"/>
                </w:rPr>
                <m:t>t</m:t>
              </m:r>
              <m:r>
                <w:rPr>
                  <w:rFonts w:ascii="Cambria Math" w:eastAsia="Times New Roman" w:hAnsi="Cambria Math" w:cs="Segoe UI"/>
                  <w:color w:val="0D0D0D"/>
                  <w:spacing w:val="-2"/>
                  <w:sz w:val="22"/>
                  <w:szCs w:val="22"/>
                  <w:lang w:val="en-AU" w:eastAsia="zh-CN"/>
                </w:rPr>
                <m:t>,</m:t>
              </m:r>
              <m:r>
                <w:rPr>
                  <w:rFonts w:ascii="Cambria Math" w:eastAsia="Times New Roman" w:hAnsi="Cambria Math" w:cs="Segoe UI"/>
                  <w:color w:val="0D0D0D"/>
                  <w:spacing w:val="-2"/>
                  <w:sz w:val="22"/>
                  <w:szCs w:val="22"/>
                  <w:lang w:val="en-AU" w:eastAsia="zh-CN"/>
                </w:rPr>
                <m:t>k</m:t>
              </m:r>
            </m:sub>
          </m:sSub>
          <m:r>
            <w:rPr>
              <w:rFonts w:ascii="Cambria Math" w:eastAsia="Times New Roman" w:hAnsi="Cambria Math" w:cs="Segoe UI"/>
              <w:color w:val="0D0D0D"/>
              <w:spacing w:val="-2"/>
              <w:sz w:val="22"/>
              <w:szCs w:val="22"/>
              <w:lang w:val="en-AU" w:eastAsia="zh-CN"/>
            </w:rPr>
            <m:t>-</m:t>
          </m:r>
          <m:sSub>
            <m:sSubPr>
              <m:ctrlPr>
                <w:rPr>
                  <w:rFonts w:ascii="Cambria Math" w:eastAsia="Times New Roman" w:hAnsi="Cambria Math" w:cs="Segoe UI"/>
                  <w:color w:val="0D0D0D"/>
                  <w:spacing w:val="-2"/>
                  <w:sz w:val="22"/>
                  <w:szCs w:val="22"/>
                  <w:lang w:val="en-AU" w:eastAsia="zh-CN"/>
                </w:rPr>
              </m:ctrlPr>
            </m:sSubPr>
            <m:e>
              <m:acc>
                <m:accPr>
                  <m:ctrlPr>
                    <w:rPr>
                      <w:rFonts w:ascii="Cambria Math" w:eastAsia="Times New Roman" w:hAnsi="Cambria Math" w:cs="Segoe UI"/>
                      <w:color w:val="0D0D0D"/>
                      <w:spacing w:val="-2"/>
                      <w:sz w:val="22"/>
                      <w:szCs w:val="22"/>
                      <w:lang w:val="en-AU" w:eastAsia="zh-CN"/>
                    </w:rPr>
                  </m:ctrlPr>
                </m:accPr>
                <m:e>
                  <m:r>
                    <w:rPr>
                      <w:rFonts w:ascii="Cambria Math" w:eastAsia="Times New Roman" w:hAnsi="Cambria Math" w:cs="Segoe UI"/>
                      <w:color w:val="0D0D0D"/>
                      <w:spacing w:val="-2"/>
                      <w:sz w:val="22"/>
                      <w:szCs w:val="22"/>
                      <w:lang w:val="en-AU" w:eastAsia="zh-CN"/>
                    </w:rPr>
                    <m:t>y</m:t>
                  </m:r>
                </m:e>
              </m:acc>
            </m:e>
            <m:sub>
              <m:r>
                <w:rPr>
                  <w:rFonts w:ascii="Cambria Math" w:eastAsia="Times New Roman" w:hAnsi="Cambria Math" w:cs="Segoe UI"/>
                  <w:color w:val="0D0D0D"/>
                  <w:spacing w:val="-2"/>
                  <w:sz w:val="22"/>
                  <w:szCs w:val="22"/>
                  <w:lang w:val="en-AU" w:eastAsia="zh-CN"/>
                </w:rPr>
                <m:t>t</m:t>
              </m:r>
              <m:r>
                <w:rPr>
                  <w:rFonts w:ascii="Cambria Math" w:eastAsia="Times New Roman" w:hAnsi="Cambria Math" w:cs="Segoe UI"/>
                  <w:color w:val="0D0D0D"/>
                  <w:spacing w:val="-2"/>
                  <w:sz w:val="22"/>
                  <w:szCs w:val="22"/>
                  <w:lang w:val="en-AU" w:eastAsia="zh-CN"/>
                </w:rPr>
                <m:t>,</m:t>
              </m:r>
              <m:r>
                <w:rPr>
                  <w:rFonts w:ascii="Cambria Math" w:eastAsia="Times New Roman" w:hAnsi="Cambria Math" w:cs="Segoe UI"/>
                  <w:color w:val="0D0D0D"/>
                  <w:spacing w:val="-2"/>
                  <w:sz w:val="22"/>
                  <w:szCs w:val="22"/>
                  <w:lang w:val="en-AU" w:eastAsia="zh-CN"/>
                </w:rPr>
                <m:t>k</m:t>
              </m:r>
            </m:sub>
          </m:sSub>
          <m:sSup>
            <m:sSupPr>
              <m:ctrlPr>
                <w:rPr>
                  <w:rFonts w:ascii="Cambria Math" w:eastAsia="Times New Roman" w:hAnsi="Cambria Math" w:cs="Segoe UI"/>
                  <w:color w:val="0D0D0D"/>
                  <w:spacing w:val="-2"/>
                  <w:sz w:val="22"/>
                  <w:szCs w:val="22"/>
                  <w:lang w:val="en-AU" w:eastAsia="zh-CN"/>
                </w:rPr>
              </m:ctrlPr>
            </m:sSupPr>
            <m:e>
              <m:r>
                <w:rPr>
                  <w:rFonts w:ascii="Cambria Math" w:eastAsia="Times New Roman" w:hAnsi="Cambria Math" w:cs="Segoe UI"/>
                  <w:color w:val="0D0D0D"/>
                  <w:spacing w:val="-2"/>
                  <w:sz w:val="22"/>
                  <w:szCs w:val="22"/>
                  <w:lang w:val="en-AU" w:eastAsia="zh-CN"/>
                </w:rPr>
                <m:t>)</m:t>
              </m:r>
            </m:e>
            <m:sup>
              <m:r>
                <m:rPr>
                  <m:sty m:val="p"/>
                </m:rPr>
                <w:rPr>
                  <w:rFonts w:ascii="Cambria Math" w:eastAsia="Times New Roman" w:hAnsi="Cambria Math" w:cs="Segoe UI"/>
                  <w:color w:val="0D0D0D"/>
                  <w:spacing w:val="-2"/>
                  <w:sz w:val="22"/>
                  <w:szCs w:val="22"/>
                  <w:lang w:val="en-AU" w:eastAsia="zh-CN"/>
                </w:rPr>
                <m:t>⊤</m:t>
              </m:r>
            </m:sup>
          </m:sSup>
          <m:sSubSup>
            <m:sSubSupPr>
              <m:ctrlPr>
                <w:rPr>
                  <w:rFonts w:ascii="Cambria Math" w:eastAsia="Times New Roman" w:hAnsi="Cambria Math" w:cs="Segoe UI"/>
                  <w:color w:val="0D0D0D"/>
                  <w:spacing w:val="-2"/>
                  <w:sz w:val="22"/>
                  <w:szCs w:val="22"/>
                  <w:lang w:val="en-AU" w:eastAsia="zh-CN"/>
                </w:rPr>
              </m:ctrlPr>
            </m:sSubSupPr>
            <m:e>
              <m:r>
                <m:rPr>
                  <m:sty m:val="p"/>
                </m:rPr>
                <w:rPr>
                  <w:rFonts w:ascii="Cambria Math" w:eastAsia="Times New Roman" w:hAnsi="Cambria Math" w:cs="Segoe UI"/>
                  <w:color w:val="0D0D0D"/>
                  <w:spacing w:val="-2"/>
                  <w:sz w:val="22"/>
                  <w:szCs w:val="22"/>
                  <w:lang w:val="en-AU" w:eastAsia="zh-CN"/>
                </w:rPr>
                <m:t>Σ</m:t>
              </m:r>
            </m:e>
            <m:sub>
              <m:r>
                <w:rPr>
                  <w:rFonts w:ascii="Cambria Math" w:eastAsia="Times New Roman" w:hAnsi="Cambria Math" w:cs="Segoe UI"/>
                  <w:color w:val="0D0D0D"/>
                  <w:spacing w:val="-2"/>
                  <w:sz w:val="22"/>
                  <w:szCs w:val="22"/>
                  <w:lang w:val="en-AU" w:eastAsia="zh-CN"/>
                </w:rPr>
                <m:t>y</m:t>
              </m:r>
            </m:sub>
            <m:sup>
              <m:r>
                <w:rPr>
                  <w:rFonts w:ascii="Cambria Math" w:eastAsia="Times New Roman" w:hAnsi="Cambria Math" w:cs="Segoe UI"/>
                  <w:color w:val="0D0D0D"/>
                  <w:spacing w:val="-2"/>
                  <w:sz w:val="22"/>
                  <w:szCs w:val="22"/>
                  <w:lang w:val="en-AU" w:eastAsia="zh-CN"/>
                </w:rPr>
                <m:t>-1</m:t>
              </m:r>
            </m:sup>
          </m:sSubSup>
          <m:r>
            <w:rPr>
              <w:rFonts w:ascii="Cambria Math" w:eastAsia="Times New Roman" w:hAnsi="Cambria Math" w:cs="Segoe UI"/>
              <w:color w:val="0D0D0D"/>
              <w:spacing w:val="-2"/>
              <w:sz w:val="22"/>
              <w:szCs w:val="22"/>
              <w:lang w:val="en-AU" w:eastAsia="zh-CN"/>
            </w:rPr>
            <m:t>(</m:t>
          </m:r>
          <m:sSub>
            <m:sSubPr>
              <m:ctrlPr>
                <w:rPr>
                  <w:rFonts w:ascii="Cambria Math" w:eastAsia="Times New Roman" w:hAnsi="Cambria Math" w:cs="Segoe UI"/>
                  <w:color w:val="0D0D0D"/>
                  <w:spacing w:val="-2"/>
                  <w:sz w:val="22"/>
                  <w:szCs w:val="22"/>
                  <w:lang w:val="en-AU" w:eastAsia="zh-CN"/>
                </w:rPr>
              </m:ctrlPr>
            </m:sSubPr>
            <m:e>
              <m:r>
                <w:rPr>
                  <w:rFonts w:ascii="Cambria Math" w:eastAsia="Times New Roman" w:hAnsi="Cambria Math" w:cs="Segoe UI"/>
                  <w:color w:val="0D0D0D"/>
                  <w:spacing w:val="-2"/>
                  <w:sz w:val="22"/>
                  <w:szCs w:val="22"/>
                  <w:lang w:val="en-AU" w:eastAsia="zh-CN"/>
                </w:rPr>
                <m:t>y</m:t>
              </m:r>
            </m:e>
            <m:sub>
              <m:r>
                <w:rPr>
                  <w:rFonts w:ascii="Cambria Math" w:eastAsia="Times New Roman" w:hAnsi="Cambria Math" w:cs="Segoe UI"/>
                  <w:color w:val="0D0D0D"/>
                  <w:spacing w:val="-2"/>
                  <w:sz w:val="22"/>
                  <w:szCs w:val="22"/>
                  <w:lang w:val="en-AU" w:eastAsia="zh-CN"/>
                </w:rPr>
                <m:t>t</m:t>
              </m:r>
              <m:r>
                <w:rPr>
                  <w:rFonts w:ascii="Cambria Math" w:eastAsia="Times New Roman" w:hAnsi="Cambria Math" w:cs="Segoe UI"/>
                  <w:color w:val="0D0D0D"/>
                  <w:spacing w:val="-2"/>
                  <w:sz w:val="22"/>
                  <w:szCs w:val="22"/>
                  <w:lang w:val="en-AU" w:eastAsia="zh-CN"/>
                </w:rPr>
                <m:t>,</m:t>
              </m:r>
              <m:r>
                <w:rPr>
                  <w:rFonts w:ascii="Cambria Math" w:eastAsia="Times New Roman" w:hAnsi="Cambria Math" w:cs="Segoe UI"/>
                  <w:color w:val="0D0D0D"/>
                  <w:spacing w:val="-2"/>
                  <w:sz w:val="22"/>
                  <w:szCs w:val="22"/>
                  <w:lang w:val="en-AU" w:eastAsia="zh-CN"/>
                </w:rPr>
                <m:t>k</m:t>
              </m:r>
            </m:sub>
          </m:sSub>
          <m:r>
            <w:rPr>
              <w:rFonts w:ascii="Cambria Math" w:eastAsia="Times New Roman" w:hAnsi="Cambria Math" w:cs="Segoe UI"/>
              <w:color w:val="0D0D0D"/>
              <w:spacing w:val="-2"/>
              <w:sz w:val="22"/>
              <w:szCs w:val="22"/>
              <w:lang w:val="en-AU" w:eastAsia="zh-CN"/>
            </w:rPr>
            <m:t>-</m:t>
          </m:r>
          <m:sSub>
            <m:sSubPr>
              <m:ctrlPr>
                <w:rPr>
                  <w:rFonts w:ascii="Cambria Math" w:eastAsia="Times New Roman" w:hAnsi="Cambria Math" w:cs="Segoe UI"/>
                  <w:color w:val="0D0D0D"/>
                  <w:spacing w:val="-2"/>
                  <w:sz w:val="22"/>
                  <w:szCs w:val="22"/>
                  <w:lang w:val="en-AU" w:eastAsia="zh-CN"/>
                </w:rPr>
              </m:ctrlPr>
            </m:sSubPr>
            <m:e>
              <m:acc>
                <m:accPr>
                  <m:ctrlPr>
                    <w:rPr>
                      <w:rFonts w:ascii="Cambria Math" w:eastAsia="Times New Roman" w:hAnsi="Cambria Math" w:cs="Segoe UI"/>
                      <w:color w:val="0D0D0D"/>
                      <w:spacing w:val="-2"/>
                      <w:sz w:val="22"/>
                      <w:szCs w:val="22"/>
                      <w:lang w:val="en-AU" w:eastAsia="zh-CN"/>
                    </w:rPr>
                  </m:ctrlPr>
                </m:accPr>
                <m:e>
                  <m:r>
                    <w:rPr>
                      <w:rFonts w:ascii="Cambria Math" w:eastAsia="Times New Roman" w:hAnsi="Cambria Math" w:cs="Segoe UI"/>
                      <w:color w:val="0D0D0D"/>
                      <w:spacing w:val="-2"/>
                      <w:sz w:val="22"/>
                      <w:szCs w:val="22"/>
                      <w:lang w:val="en-AU" w:eastAsia="zh-CN"/>
                    </w:rPr>
                    <m:t>y</m:t>
                  </m:r>
                </m:e>
              </m:acc>
            </m:e>
            <m:sub>
              <m:r>
                <w:rPr>
                  <w:rFonts w:ascii="Cambria Math" w:eastAsia="Times New Roman" w:hAnsi="Cambria Math" w:cs="Segoe UI"/>
                  <w:color w:val="0D0D0D"/>
                  <w:spacing w:val="-2"/>
                  <w:sz w:val="22"/>
                  <w:szCs w:val="22"/>
                  <w:lang w:val="en-AU" w:eastAsia="zh-CN"/>
                </w:rPr>
                <m:t>t</m:t>
              </m:r>
              <m:r>
                <w:rPr>
                  <w:rFonts w:ascii="Cambria Math" w:eastAsia="Times New Roman" w:hAnsi="Cambria Math" w:cs="Segoe UI"/>
                  <w:color w:val="0D0D0D"/>
                  <w:spacing w:val="-2"/>
                  <w:sz w:val="22"/>
                  <w:szCs w:val="22"/>
                  <w:lang w:val="en-AU" w:eastAsia="zh-CN"/>
                </w:rPr>
                <m:t>,</m:t>
              </m:r>
              <m:r>
                <w:rPr>
                  <w:rFonts w:ascii="Cambria Math" w:eastAsia="Times New Roman" w:hAnsi="Cambria Math" w:cs="Segoe UI"/>
                  <w:color w:val="0D0D0D"/>
                  <w:spacing w:val="-2"/>
                  <w:sz w:val="22"/>
                  <w:szCs w:val="22"/>
                  <w:lang w:val="en-AU" w:eastAsia="zh-CN"/>
                </w:rPr>
                <m:t>k</m:t>
              </m:r>
            </m:sub>
          </m:sSub>
          <m:r>
            <w:rPr>
              <w:rFonts w:ascii="Cambria Math" w:eastAsia="Times New Roman" w:hAnsi="Cambria Math" w:cs="Segoe UI"/>
              <w:color w:val="0D0D0D"/>
              <w:spacing w:val="-2"/>
              <w:sz w:val="22"/>
              <w:szCs w:val="22"/>
              <w:lang w:val="en-AU" w:eastAsia="zh-CN"/>
            </w:rPr>
            <m:t>),</m:t>
          </m:r>
        </m:oMath>
      </m:oMathPara>
    </w:p>
    <w:p w14:paraId="6551E343" w14:textId="57493D11" w:rsidR="00912291" w:rsidRDefault="00912291" w:rsidP="00912291">
      <w:pPr>
        <w:pBdr>
          <w:top w:val="single" w:sz="2" w:space="0" w:color="auto"/>
          <w:left w:val="single" w:sz="2" w:space="0" w:color="auto"/>
          <w:bottom w:val="single" w:sz="2" w:space="0" w:color="auto"/>
          <w:right w:val="single" w:sz="2" w:space="0" w:color="auto"/>
        </w:pBdr>
        <w:shd w:val="clear" w:color="auto" w:fill="FFFFFF"/>
        <w:spacing w:after="0"/>
        <w:jc w:val="both"/>
        <w:rPr>
          <w:rFonts w:ascii="Segoe UI" w:hAnsi="Segoe UI" w:cs="Segoe UI"/>
          <w:color w:val="0D0D0D"/>
          <w:spacing w:val="-2"/>
          <w:sz w:val="22"/>
          <w:szCs w:val="22"/>
          <w:lang w:val="en-AU" w:eastAsia="zh-CN"/>
        </w:rPr>
      </w:pPr>
      <w:r w:rsidRPr="00912291">
        <w:rPr>
          <w:rFonts w:ascii="Segoe UI" w:eastAsia="Times New Roman" w:hAnsi="Segoe UI" w:cs="Segoe UI"/>
          <w:color w:val="0D0D0D"/>
          <w:spacing w:val="-2"/>
          <w:sz w:val="22"/>
          <w:szCs w:val="22"/>
          <w:lang w:val="en-AU" w:eastAsia="zh-CN"/>
        </w:rPr>
        <w:lastRenderedPageBreak/>
        <w:t xml:space="preserve">which is a weighted </w:t>
      </w:r>
      <w:proofErr w:type="spellStart"/>
      <w:r w:rsidRPr="00912291">
        <w:rPr>
          <w:rFonts w:ascii="Segoe UI" w:eastAsia="Times New Roman" w:hAnsi="Segoe UI" w:cs="Segoe UI"/>
          <w:color w:val="0D0D0D"/>
          <w:spacing w:val="-2"/>
          <w:sz w:val="22"/>
          <w:szCs w:val="22"/>
          <w:lang w:val="en-AU" w:eastAsia="zh-CN"/>
        </w:rPr>
        <w:t>Mahalanobis</w:t>
      </w:r>
      <w:proofErr w:type="spellEnd"/>
      <w:r w:rsidRPr="00912291">
        <w:rPr>
          <w:rFonts w:ascii="Segoe UI" w:eastAsia="Times New Roman" w:hAnsi="Segoe UI" w:cs="Segoe UI"/>
          <w:color w:val="0D0D0D"/>
          <w:spacing w:val="-2"/>
          <w:sz w:val="22"/>
          <w:szCs w:val="22"/>
          <w:lang w:val="en-AU" w:eastAsia="zh-CN"/>
        </w:rPr>
        <w:t xml:space="preserve"> error and becomes a weighted MSE under diagonal or isotropic covariance. The observation-space MSE is no longer a heuristic loss, but a principled likelihood term. Masks and tracker confidences are naturally incorporated through the weights </w:t>
      </w:r>
      <m:oMath>
        <m:sSub>
          <m:sSubPr>
            <m:ctrlPr>
              <w:rPr>
                <w:rFonts w:ascii="Cambria Math" w:eastAsia="Times New Roman" w:hAnsi="Cambria Math" w:cs="Segoe UI"/>
                <w:color w:val="0D0D0D"/>
                <w:spacing w:val="-2"/>
                <w:sz w:val="22"/>
                <w:szCs w:val="22"/>
                <w:lang w:val="en-AU" w:eastAsia="zh-CN"/>
              </w:rPr>
            </m:ctrlPr>
          </m:sSubPr>
          <m:e>
            <m:r>
              <w:rPr>
                <w:rFonts w:ascii="Cambria Math" w:eastAsia="Times New Roman" w:hAnsi="Cambria Math" w:cs="Segoe UI"/>
                <w:color w:val="0D0D0D"/>
                <w:spacing w:val="-2"/>
                <w:sz w:val="22"/>
                <w:szCs w:val="22"/>
                <w:lang w:val="en-AU" w:eastAsia="zh-CN"/>
              </w:rPr>
              <m:t>w</m:t>
            </m:r>
          </m:e>
          <m:sub>
            <m:r>
              <w:rPr>
                <w:rFonts w:ascii="Cambria Math" w:eastAsia="Times New Roman" w:hAnsi="Cambria Math" w:cs="Segoe UI"/>
                <w:color w:val="0D0D0D"/>
                <w:spacing w:val="-2"/>
                <w:sz w:val="22"/>
                <w:szCs w:val="22"/>
                <w:lang w:val="en-AU" w:eastAsia="zh-CN"/>
              </w:rPr>
              <m:t>t,k</m:t>
            </m:r>
          </m:sub>
        </m:sSub>
      </m:oMath>
      <w:r w:rsidRPr="00912291">
        <w:rPr>
          <w:rFonts w:ascii="Segoe UI" w:eastAsia="Times New Roman" w:hAnsi="Segoe UI" w:cs="Segoe UI"/>
          <w:color w:val="0D0D0D"/>
          <w:spacing w:val="-2"/>
          <w:sz w:val="22"/>
          <w:szCs w:val="22"/>
          <w:lang w:val="en-AU" w:eastAsia="zh-CN"/>
        </w:rPr>
        <w:t>, enabling a clear separation between physical generation and visual observation.</w:t>
      </w:r>
    </w:p>
    <w:p w14:paraId="57CBED2F" w14:textId="77777777" w:rsidR="00C542BF" w:rsidRPr="00C542BF" w:rsidRDefault="00C542BF" w:rsidP="00912291">
      <w:pPr>
        <w:pBdr>
          <w:top w:val="single" w:sz="2" w:space="0" w:color="auto"/>
          <w:left w:val="single" w:sz="2" w:space="0" w:color="auto"/>
          <w:bottom w:val="single" w:sz="2" w:space="0" w:color="auto"/>
          <w:right w:val="single" w:sz="2" w:space="0" w:color="auto"/>
        </w:pBdr>
        <w:shd w:val="clear" w:color="auto" w:fill="FFFFFF"/>
        <w:spacing w:after="0"/>
        <w:jc w:val="both"/>
        <w:rPr>
          <w:rFonts w:ascii="Segoe UI" w:hAnsi="Segoe UI" w:cs="Segoe UI"/>
          <w:color w:val="0D0D0D"/>
          <w:spacing w:val="-2"/>
          <w:sz w:val="22"/>
          <w:szCs w:val="22"/>
          <w:lang w:val="en-AU" w:eastAsia="zh-CN"/>
        </w:rPr>
      </w:pPr>
    </w:p>
    <w:p w14:paraId="118879FA" w14:textId="3061309F" w:rsidR="00912291" w:rsidRPr="00912291" w:rsidRDefault="00912291" w:rsidP="00912291">
      <w:pPr>
        <w:pBdr>
          <w:top w:val="single" w:sz="2" w:space="0" w:color="auto"/>
          <w:left w:val="single" w:sz="2" w:space="0" w:color="auto"/>
          <w:bottom w:val="single" w:sz="2" w:space="0" w:color="auto"/>
          <w:right w:val="single" w:sz="2" w:space="0" w:color="auto"/>
        </w:pBdr>
        <w:shd w:val="clear" w:color="auto" w:fill="FFFFFF"/>
        <w:spacing w:after="0"/>
        <w:jc w:val="both"/>
        <w:rPr>
          <w:rFonts w:ascii="Segoe UI" w:hAnsi="Segoe UI" w:cs="Segoe UI"/>
          <w:color w:val="0D0D0D"/>
          <w:spacing w:val="-2"/>
          <w:sz w:val="22"/>
          <w:szCs w:val="22"/>
          <w:lang w:val="en-AU" w:eastAsia="zh-CN"/>
        </w:rPr>
      </w:pPr>
      <w:r w:rsidRPr="00912291">
        <w:rPr>
          <w:rFonts w:ascii="Segoe UI" w:eastAsia="Times New Roman" w:hAnsi="Segoe UI" w:cs="Segoe UI"/>
          <w:color w:val="0D0D0D"/>
          <w:spacing w:val="-2"/>
          <w:sz w:val="22"/>
          <w:szCs w:val="22"/>
          <w:lang w:val="en-AU" w:eastAsia="zh-CN"/>
        </w:rPr>
        <w:t xml:space="preserve">The second component is a generative prior over displacement histories. The model samples </w:t>
      </w:r>
      <m:oMath>
        <m:r>
          <w:rPr>
            <w:rFonts w:ascii="Cambria Math" w:eastAsia="Times New Roman" w:hAnsi="Cambria Math" w:cs="Segoe UI"/>
            <w:color w:val="0D0D0D"/>
            <w:spacing w:val="-2"/>
            <w:sz w:val="22"/>
            <w:szCs w:val="22"/>
            <w:lang w:val="en-AU" w:eastAsia="zh-CN"/>
          </w:rPr>
          <m:t>z∼</m:t>
        </m:r>
        <m:r>
          <m:rPr>
            <m:scr m:val="script"/>
          </m:rPr>
          <w:rPr>
            <w:rFonts w:ascii="Cambria Math" w:eastAsia="Times New Roman" w:hAnsi="Cambria Math" w:cs="Segoe UI"/>
            <w:color w:val="0D0D0D"/>
            <w:spacing w:val="-2"/>
            <w:sz w:val="22"/>
            <w:szCs w:val="22"/>
            <w:lang w:val="en-AU" w:eastAsia="zh-CN"/>
          </w:rPr>
          <m:t>N</m:t>
        </m:r>
        <m:r>
          <w:rPr>
            <w:rFonts w:ascii="Cambria Math" w:eastAsia="Times New Roman" w:hAnsi="Cambria Math" w:cs="Segoe UI"/>
            <w:color w:val="0D0D0D"/>
            <w:spacing w:val="-2"/>
            <w:sz w:val="22"/>
            <w:szCs w:val="22"/>
            <w:lang w:val="en-AU" w:eastAsia="zh-CN"/>
          </w:rPr>
          <m:t>(0,I)</m:t>
        </m:r>
      </m:oMath>
      <w:r w:rsidRPr="00912291">
        <w:rPr>
          <w:rFonts w:ascii="Segoe UI" w:eastAsia="Times New Roman" w:hAnsi="Segoe UI" w:cs="Segoe UI"/>
          <w:color w:val="0D0D0D"/>
          <w:spacing w:val="-2"/>
          <w:sz w:val="22"/>
          <w:szCs w:val="22"/>
          <w:lang w:val="en-AU" w:eastAsia="zh-CN"/>
        </w:rPr>
        <w:t xml:space="preserve">and </w:t>
      </w:r>
      <m:oMath>
        <m:r>
          <w:rPr>
            <w:rFonts w:ascii="Cambria Math" w:eastAsia="Times New Roman" w:hAnsi="Cambria Math" w:cs="Segoe UI"/>
            <w:color w:val="0D0D0D"/>
            <w:spacing w:val="-2"/>
            <w:sz w:val="22"/>
            <w:szCs w:val="22"/>
            <w:lang w:val="en-AU" w:eastAsia="zh-CN"/>
          </w:rPr>
          <m:t>ϑ∼p(ϑ)</m:t>
        </m:r>
      </m:oMath>
      <w:r w:rsidRPr="00912291">
        <w:rPr>
          <w:rFonts w:ascii="Segoe UI" w:eastAsia="Times New Roman" w:hAnsi="Segoe UI" w:cs="Segoe UI"/>
          <w:color w:val="0D0D0D"/>
          <w:spacing w:val="-2"/>
          <w:sz w:val="22"/>
          <w:szCs w:val="22"/>
          <w:lang w:val="en-AU" w:eastAsia="zh-CN"/>
        </w:rPr>
        <w:t xml:space="preserve">, then uses a mesh-conditioned decoder to generate </w:t>
      </w:r>
      <m:oMath>
        <m:r>
          <w:rPr>
            <w:rFonts w:ascii="Cambria Math" w:eastAsia="Times New Roman" w:hAnsi="Cambria Math" w:cs="Segoe UI"/>
            <w:color w:val="0D0D0D"/>
            <w:spacing w:val="-2"/>
            <w:sz w:val="22"/>
            <w:szCs w:val="22"/>
            <w:lang w:val="en-AU" w:eastAsia="zh-CN"/>
          </w:rPr>
          <m:t>U∼</m:t>
        </m:r>
        <m:sSub>
          <m:sSubPr>
            <m:ctrlPr>
              <w:rPr>
                <w:rFonts w:ascii="Cambria Math" w:eastAsia="Times New Roman" w:hAnsi="Cambria Math" w:cs="Segoe UI"/>
                <w:color w:val="0D0D0D"/>
                <w:spacing w:val="-2"/>
                <w:sz w:val="22"/>
                <w:szCs w:val="22"/>
                <w:lang w:val="en-AU" w:eastAsia="zh-CN"/>
              </w:rPr>
            </m:ctrlPr>
          </m:sSubPr>
          <m:e>
            <m:r>
              <w:rPr>
                <w:rFonts w:ascii="Cambria Math" w:eastAsia="Times New Roman" w:hAnsi="Cambria Math" w:cs="Segoe UI"/>
                <w:color w:val="0D0D0D"/>
                <w:spacing w:val="-2"/>
                <w:sz w:val="22"/>
                <w:szCs w:val="22"/>
                <w:lang w:val="en-AU" w:eastAsia="zh-CN"/>
              </w:rPr>
              <m:t>p</m:t>
            </m:r>
          </m:e>
          <m:sub>
            <m:r>
              <w:rPr>
                <w:rFonts w:ascii="Cambria Math" w:eastAsia="Times New Roman" w:hAnsi="Cambria Math" w:cs="Segoe UI"/>
                <w:color w:val="0D0D0D"/>
                <w:spacing w:val="-2"/>
                <w:sz w:val="22"/>
                <w:szCs w:val="22"/>
                <w:lang w:val="en-AU" w:eastAsia="zh-CN"/>
              </w:rPr>
              <m:t>ψ</m:t>
            </m:r>
          </m:sub>
        </m:sSub>
        <m:r>
          <w:rPr>
            <w:rFonts w:ascii="Cambria Math" w:eastAsia="Times New Roman" w:hAnsi="Cambria Math" w:cs="Segoe UI"/>
            <w:color w:val="0D0D0D"/>
            <w:spacing w:val="-2"/>
            <w:sz w:val="22"/>
            <w:szCs w:val="22"/>
            <w:lang w:val="en-AU" w:eastAsia="zh-CN"/>
          </w:rPr>
          <m:t>(U∣z,ϑ</m:t>
        </m:r>
        <m:r>
          <m:rPr>
            <m:scr m:val="script"/>
          </m:rPr>
          <w:rPr>
            <w:rFonts w:ascii="Cambria Math" w:eastAsia="Times New Roman" w:hAnsi="Cambria Math" w:cs="Segoe UI"/>
            <w:color w:val="0D0D0D"/>
            <w:spacing w:val="-2"/>
            <w:sz w:val="22"/>
            <w:szCs w:val="22"/>
            <w:lang w:val="en-AU" w:eastAsia="zh-CN"/>
          </w:rPr>
          <m:t>,M,</m:t>
        </m:r>
        <m:sSub>
          <m:sSubPr>
            <m:ctrlPr>
              <w:rPr>
                <w:rFonts w:ascii="Cambria Math" w:eastAsia="Times New Roman" w:hAnsi="Cambria Math" w:cs="Segoe UI"/>
                <w:color w:val="0D0D0D"/>
                <w:spacing w:val="-2"/>
                <w:sz w:val="22"/>
                <w:szCs w:val="22"/>
                <w:lang w:val="en-AU" w:eastAsia="zh-CN"/>
              </w:rPr>
            </m:ctrlPr>
          </m:sSubPr>
          <m:e>
            <m:r>
              <w:rPr>
                <w:rFonts w:ascii="Cambria Math" w:eastAsia="Times New Roman" w:hAnsi="Cambria Math" w:cs="Segoe UI"/>
                <w:color w:val="0D0D0D"/>
                <w:spacing w:val="-2"/>
                <w:sz w:val="22"/>
                <w:szCs w:val="22"/>
                <w:lang w:val="en-AU" w:eastAsia="zh-CN"/>
              </w:rPr>
              <m:t>θ</m:t>
            </m:r>
          </m:e>
          <m:sub>
            <m:r>
              <w:rPr>
                <w:rFonts w:ascii="Cambria Math" w:eastAsia="Times New Roman" w:hAnsi="Cambria Math" w:cs="Segoe UI"/>
                <w:color w:val="0D0D0D"/>
                <w:spacing w:val="-2"/>
                <w:sz w:val="22"/>
                <w:szCs w:val="22"/>
                <w:lang w:val="en-AU" w:eastAsia="zh-CN"/>
              </w:rPr>
              <m:t>k</m:t>
            </m:r>
          </m:sub>
        </m:sSub>
        <m:r>
          <w:rPr>
            <w:rFonts w:ascii="Cambria Math" w:eastAsia="Times New Roman" w:hAnsi="Cambria Math" w:cs="Segoe UI"/>
            <w:color w:val="0D0D0D"/>
            <w:spacing w:val="-2"/>
            <w:sz w:val="22"/>
            <w:szCs w:val="22"/>
            <w:lang w:val="en-AU" w:eastAsia="zh-CN"/>
          </w:rPr>
          <m:t>)</m:t>
        </m:r>
      </m:oMath>
      <w:r w:rsidRPr="00912291">
        <w:rPr>
          <w:rFonts w:ascii="Segoe UI" w:eastAsia="Times New Roman" w:hAnsi="Segoe UI" w:cs="Segoe UI"/>
          <w:color w:val="0D0D0D"/>
          <w:spacing w:val="-2"/>
          <w:sz w:val="22"/>
          <w:szCs w:val="22"/>
          <w:lang w:val="en-AU" w:eastAsia="zh-CN"/>
        </w:rPr>
        <w:t xml:space="preserve">, followed by the observation model to produce </w:t>
      </w:r>
      <m:oMath>
        <m:r>
          <w:rPr>
            <w:rFonts w:ascii="Cambria Math" w:eastAsia="Times New Roman" w:hAnsi="Cambria Math" w:cs="Segoe UI"/>
            <w:color w:val="0D0D0D"/>
            <w:spacing w:val="-2"/>
            <w:sz w:val="22"/>
            <w:szCs w:val="22"/>
            <w:lang w:val="en-AU" w:eastAsia="zh-CN"/>
          </w:rPr>
          <m:t>y</m:t>
        </m:r>
      </m:oMath>
      <w:r w:rsidRPr="00912291">
        <w:rPr>
          <w:rFonts w:ascii="Segoe UI" w:eastAsia="Times New Roman" w:hAnsi="Segoe UI" w:cs="Segoe UI"/>
          <w:color w:val="0D0D0D"/>
          <w:spacing w:val="-2"/>
          <w:sz w:val="22"/>
          <w:szCs w:val="22"/>
          <w:lang w:val="en-AU" w:eastAsia="zh-CN"/>
        </w:rPr>
        <w:t xml:space="preserve">. A deterministic decoder provides a stable baseline by concentrating stochasticity in </w:t>
      </w:r>
      <m:oMath>
        <m:r>
          <w:rPr>
            <w:rFonts w:ascii="Cambria Math" w:eastAsia="Times New Roman" w:hAnsi="Cambria Math" w:cs="Segoe UI"/>
            <w:color w:val="0D0D0D"/>
            <w:spacing w:val="-2"/>
            <w:sz w:val="22"/>
            <w:szCs w:val="22"/>
            <w:lang w:val="en-AU" w:eastAsia="zh-CN"/>
          </w:rPr>
          <m:t>z</m:t>
        </m:r>
      </m:oMath>
      <w:r w:rsidR="00FD2680">
        <w:rPr>
          <w:rFonts w:ascii="Segoe UI" w:hAnsi="Segoe UI" w:cs="Segoe UI" w:hint="eastAsia"/>
          <w:color w:val="0D0D0D"/>
          <w:spacing w:val="-2"/>
          <w:sz w:val="22"/>
          <w:szCs w:val="22"/>
          <w:lang w:val="en-AU" w:eastAsia="zh-CN"/>
        </w:rPr>
        <w:t xml:space="preserve"> </w:t>
      </w:r>
      <w:r w:rsidRPr="00912291">
        <w:rPr>
          <w:rFonts w:ascii="Segoe UI" w:eastAsia="Times New Roman" w:hAnsi="Segoe UI" w:cs="Segoe UI"/>
          <w:color w:val="0D0D0D"/>
          <w:spacing w:val="-2"/>
          <w:sz w:val="22"/>
          <w:szCs w:val="22"/>
          <w:lang w:val="en-AU" w:eastAsia="zh-CN"/>
        </w:rPr>
        <w:t xml:space="preserve">and </w:t>
      </w:r>
      <m:oMath>
        <m:r>
          <w:rPr>
            <w:rFonts w:ascii="Cambria Math" w:eastAsia="Times New Roman" w:hAnsi="Cambria Math" w:cs="Segoe UI"/>
            <w:color w:val="0D0D0D"/>
            <w:spacing w:val="-2"/>
            <w:sz w:val="22"/>
            <w:szCs w:val="22"/>
            <w:lang w:val="en-AU" w:eastAsia="zh-CN"/>
          </w:rPr>
          <m:t>ϑ</m:t>
        </m:r>
      </m:oMath>
      <w:r w:rsidRPr="00912291">
        <w:rPr>
          <w:rFonts w:ascii="Segoe UI" w:eastAsia="Times New Roman" w:hAnsi="Segoe UI" w:cs="Segoe UI"/>
          <w:color w:val="0D0D0D"/>
          <w:spacing w:val="-2"/>
          <w:sz w:val="22"/>
          <w:szCs w:val="22"/>
          <w:lang w:val="en-AU" w:eastAsia="zh-CN"/>
        </w:rPr>
        <w:t>, while a Gaussian decoder</w:t>
      </w:r>
      <w:r>
        <w:rPr>
          <w:rFonts w:ascii="Segoe UI" w:hAnsi="Segoe UI" w:cs="Segoe UI" w:hint="eastAsia"/>
          <w:color w:val="0D0D0D"/>
          <w:spacing w:val="-2"/>
          <w:sz w:val="22"/>
          <w:szCs w:val="22"/>
          <w:lang w:val="en-AU" w:eastAsia="zh-CN"/>
        </w:rPr>
        <w:t>:</w:t>
      </w:r>
    </w:p>
    <w:p w14:paraId="3BBC303B" w14:textId="14AC3982" w:rsidR="00912291" w:rsidRPr="00912291" w:rsidRDefault="003D4397" w:rsidP="00912291">
      <w:pPr>
        <w:pBdr>
          <w:top w:val="single" w:sz="2" w:space="0" w:color="auto"/>
          <w:left w:val="single" w:sz="2" w:space="0" w:color="auto"/>
          <w:bottom w:val="single" w:sz="2" w:space="0" w:color="auto"/>
          <w:right w:val="single" w:sz="2" w:space="0" w:color="auto"/>
        </w:pBdr>
        <w:shd w:val="clear" w:color="auto" w:fill="FFFFFF"/>
        <w:spacing w:after="0"/>
        <w:jc w:val="both"/>
        <w:rPr>
          <w:rFonts w:ascii="Segoe UI" w:hAnsi="Segoe UI" w:cs="Segoe UI"/>
          <w:color w:val="0D0D0D"/>
          <w:spacing w:val="-2"/>
          <w:sz w:val="22"/>
          <w:szCs w:val="22"/>
          <w:lang w:val="en-AU" w:eastAsia="zh-CN"/>
        </w:rPr>
      </w:pPr>
      <m:oMathPara>
        <m:oMath>
          <m:sSub>
            <m:sSubPr>
              <m:ctrlPr>
                <w:rPr>
                  <w:rFonts w:ascii="Cambria Math" w:eastAsia="Times New Roman" w:hAnsi="Cambria Math" w:cs="Segoe UI"/>
                  <w:color w:val="0D0D0D"/>
                  <w:spacing w:val="-2"/>
                  <w:sz w:val="22"/>
                  <w:szCs w:val="22"/>
                  <w:lang w:val="en-AU" w:eastAsia="zh-CN"/>
                </w:rPr>
              </m:ctrlPr>
            </m:sSubPr>
            <m:e>
              <m:r>
                <w:rPr>
                  <w:rFonts w:ascii="Cambria Math" w:eastAsia="Times New Roman" w:hAnsi="Cambria Math" w:cs="Segoe UI"/>
                  <w:color w:val="0D0D0D"/>
                  <w:spacing w:val="-2"/>
                  <w:sz w:val="22"/>
                  <w:szCs w:val="22"/>
                  <w:lang w:val="en-AU" w:eastAsia="zh-CN"/>
                </w:rPr>
                <m:t>p</m:t>
              </m:r>
            </m:e>
            <m:sub>
              <m:r>
                <w:rPr>
                  <w:rFonts w:ascii="Cambria Math" w:eastAsia="Times New Roman" w:hAnsi="Cambria Math" w:cs="Segoe UI"/>
                  <w:color w:val="0D0D0D"/>
                  <w:spacing w:val="-2"/>
                  <w:sz w:val="22"/>
                  <w:szCs w:val="22"/>
                  <w:lang w:val="en-AU" w:eastAsia="zh-CN"/>
                </w:rPr>
                <m:t>ψ</m:t>
              </m:r>
            </m:sub>
          </m:sSub>
          <m:r>
            <w:rPr>
              <w:rFonts w:ascii="Cambria Math" w:eastAsia="Times New Roman" w:hAnsi="Cambria Math" w:cs="Segoe UI"/>
              <w:color w:val="0D0D0D"/>
              <w:spacing w:val="-2"/>
              <w:sz w:val="22"/>
              <w:szCs w:val="22"/>
              <w:lang w:val="en-AU" w:eastAsia="zh-CN"/>
            </w:rPr>
            <m:t>(</m:t>
          </m:r>
          <m:r>
            <w:rPr>
              <w:rFonts w:ascii="Cambria Math" w:eastAsia="Times New Roman" w:hAnsi="Cambria Math" w:cs="Segoe UI"/>
              <w:color w:val="0D0D0D"/>
              <w:spacing w:val="-2"/>
              <w:sz w:val="22"/>
              <w:szCs w:val="22"/>
              <w:lang w:val="en-AU" w:eastAsia="zh-CN"/>
            </w:rPr>
            <m:t>U</m:t>
          </m:r>
          <m:r>
            <w:rPr>
              <w:rFonts w:ascii="Cambria Math" w:eastAsia="Times New Roman" w:hAnsi="Cambria Math" w:cs="Segoe UI"/>
              <w:color w:val="0D0D0D"/>
              <w:spacing w:val="-2"/>
              <w:sz w:val="22"/>
              <w:szCs w:val="22"/>
              <w:lang w:val="en-AU" w:eastAsia="zh-CN"/>
            </w:rPr>
            <m:t>∣</m:t>
          </m:r>
          <m:r>
            <w:rPr>
              <w:rFonts w:ascii="Cambria Math" w:eastAsia="Times New Roman" w:hAnsi="Cambria Math" w:cs="Segoe UI"/>
              <w:color w:val="0D0D0D"/>
              <w:spacing w:val="-2"/>
              <w:sz w:val="22"/>
              <w:szCs w:val="22"/>
              <w:lang w:val="en-AU" w:eastAsia="zh-CN"/>
            </w:rPr>
            <m:t>z</m:t>
          </m:r>
          <m:r>
            <w:rPr>
              <w:rFonts w:ascii="Cambria Math" w:eastAsia="Times New Roman" w:hAnsi="Cambria Math" w:cs="Segoe UI"/>
              <w:color w:val="0D0D0D"/>
              <w:spacing w:val="-2"/>
              <w:sz w:val="22"/>
              <w:szCs w:val="22"/>
              <w:lang w:val="en-AU" w:eastAsia="zh-CN"/>
            </w:rPr>
            <m:t>,</m:t>
          </m:r>
          <m:r>
            <w:rPr>
              <w:rFonts w:ascii="Cambria Math" w:eastAsia="Times New Roman" w:hAnsi="Cambria Math" w:cs="Segoe UI"/>
              <w:color w:val="0D0D0D"/>
              <w:spacing w:val="-2"/>
              <w:sz w:val="22"/>
              <w:szCs w:val="22"/>
              <w:lang w:val="en-AU" w:eastAsia="zh-CN"/>
            </w:rPr>
            <m:t>ϑ</m:t>
          </m:r>
          <m:r>
            <m:rPr>
              <m:scr m:val="script"/>
            </m:rPr>
            <w:rPr>
              <w:rFonts w:ascii="Cambria Math" w:eastAsia="Times New Roman" w:hAnsi="Cambria Math" w:cs="Segoe UI"/>
              <w:color w:val="0D0D0D"/>
              <w:spacing w:val="-2"/>
              <w:sz w:val="22"/>
              <w:szCs w:val="22"/>
              <w:lang w:val="en-AU" w:eastAsia="zh-CN"/>
            </w:rPr>
            <m:t>,M,</m:t>
          </m:r>
          <m:sSub>
            <m:sSubPr>
              <m:ctrlPr>
                <w:rPr>
                  <w:rFonts w:ascii="Cambria Math" w:eastAsia="Times New Roman" w:hAnsi="Cambria Math" w:cs="Segoe UI"/>
                  <w:color w:val="0D0D0D"/>
                  <w:spacing w:val="-2"/>
                  <w:sz w:val="22"/>
                  <w:szCs w:val="22"/>
                  <w:lang w:val="en-AU" w:eastAsia="zh-CN"/>
                </w:rPr>
              </m:ctrlPr>
            </m:sSubPr>
            <m:e>
              <m:r>
                <w:rPr>
                  <w:rFonts w:ascii="Cambria Math" w:eastAsia="Times New Roman" w:hAnsi="Cambria Math" w:cs="Segoe UI"/>
                  <w:color w:val="0D0D0D"/>
                  <w:spacing w:val="-2"/>
                  <w:sz w:val="22"/>
                  <w:szCs w:val="22"/>
                  <w:lang w:val="en-AU" w:eastAsia="zh-CN"/>
                </w:rPr>
                <m:t>θ</m:t>
              </m:r>
            </m:e>
            <m:sub>
              <m:r>
                <w:rPr>
                  <w:rFonts w:ascii="Cambria Math" w:eastAsia="Times New Roman" w:hAnsi="Cambria Math" w:cs="Segoe UI"/>
                  <w:color w:val="0D0D0D"/>
                  <w:spacing w:val="-2"/>
                  <w:sz w:val="22"/>
                  <w:szCs w:val="22"/>
                  <w:lang w:val="en-AU" w:eastAsia="zh-CN"/>
                </w:rPr>
                <m:t>k</m:t>
              </m:r>
            </m:sub>
          </m:sSub>
          <m:r>
            <w:rPr>
              <w:rFonts w:ascii="Cambria Math" w:eastAsia="Times New Roman" w:hAnsi="Cambria Math" w:cs="Segoe UI"/>
              <w:color w:val="0D0D0D"/>
              <w:spacing w:val="-2"/>
              <w:sz w:val="22"/>
              <w:szCs w:val="22"/>
              <w:lang w:val="en-AU" w:eastAsia="zh-CN"/>
            </w:rPr>
            <m:t>)=</m:t>
          </m:r>
          <m:r>
            <m:rPr>
              <m:scr m:val="script"/>
            </m:rPr>
            <w:rPr>
              <w:rFonts w:ascii="Cambria Math" w:eastAsia="Times New Roman" w:hAnsi="Cambria Math" w:cs="Segoe UI"/>
              <w:color w:val="0D0D0D"/>
              <w:spacing w:val="-2"/>
              <w:sz w:val="22"/>
              <w:szCs w:val="22"/>
              <w:lang w:val="en-AU" w:eastAsia="zh-CN"/>
            </w:rPr>
            <m:t>N</m:t>
          </m:r>
          <m:r>
            <w:rPr>
              <w:rFonts w:ascii="Cambria Math" w:eastAsia="Times New Roman" w:hAnsi="Cambria Math" w:cs="Segoe UI"/>
              <w:color w:val="0D0D0D"/>
              <w:spacing w:val="-2"/>
              <w:sz w:val="22"/>
              <w:szCs w:val="22"/>
              <w:lang w:val="en-AU" w:eastAsia="zh-CN"/>
            </w:rPr>
            <m:t>(</m:t>
          </m:r>
          <m:r>
            <w:rPr>
              <w:rFonts w:ascii="Cambria Math" w:eastAsia="Times New Roman" w:hAnsi="Cambria Math" w:cs="Segoe UI"/>
              <w:color w:val="0D0D0D"/>
              <w:spacing w:val="-2"/>
              <w:sz w:val="22"/>
              <w:szCs w:val="22"/>
              <w:lang w:val="en-AU" w:eastAsia="zh-CN"/>
            </w:rPr>
            <m:t>U</m:t>
          </m:r>
          <m:r>
            <w:rPr>
              <w:rFonts w:ascii="Cambria Math" w:eastAsia="Times New Roman" w:hAnsi="Cambria Math" w:cs="Segoe UI"/>
              <w:color w:val="0D0D0D"/>
              <w:spacing w:val="-2"/>
              <w:sz w:val="22"/>
              <w:szCs w:val="22"/>
              <w:lang w:val="en-AU" w:eastAsia="zh-CN"/>
            </w:rPr>
            <m:t>;</m:t>
          </m:r>
          <m:sSub>
            <m:sSubPr>
              <m:ctrlPr>
                <w:rPr>
                  <w:rFonts w:ascii="Cambria Math" w:eastAsia="Times New Roman" w:hAnsi="Cambria Math" w:cs="Segoe UI"/>
                  <w:color w:val="0D0D0D"/>
                  <w:spacing w:val="-2"/>
                  <w:sz w:val="22"/>
                  <w:szCs w:val="22"/>
                  <w:lang w:val="en-AU" w:eastAsia="zh-CN"/>
                </w:rPr>
              </m:ctrlPr>
            </m:sSubPr>
            <m:e>
              <m:r>
                <w:rPr>
                  <w:rFonts w:ascii="Cambria Math" w:eastAsia="Times New Roman" w:hAnsi="Cambria Math" w:cs="Segoe UI"/>
                  <w:color w:val="0D0D0D"/>
                  <w:spacing w:val="-2"/>
                  <w:sz w:val="22"/>
                  <w:szCs w:val="22"/>
                  <w:lang w:val="en-AU" w:eastAsia="zh-CN"/>
                </w:rPr>
                <m:t>μ</m:t>
              </m:r>
            </m:e>
            <m:sub>
              <m:r>
                <w:rPr>
                  <w:rFonts w:ascii="Cambria Math" w:eastAsia="Times New Roman" w:hAnsi="Cambria Math" w:cs="Segoe UI"/>
                  <w:color w:val="0D0D0D"/>
                  <w:spacing w:val="-2"/>
                  <w:sz w:val="22"/>
                  <w:szCs w:val="22"/>
                  <w:lang w:val="en-AU" w:eastAsia="zh-CN"/>
                </w:rPr>
                <m:t>ψ</m:t>
              </m:r>
            </m:sub>
          </m:sSub>
          <m:r>
            <w:rPr>
              <w:rFonts w:ascii="Cambria Math" w:eastAsia="Times New Roman" w:hAnsi="Cambria Math" w:cs="Segoe UI"/>
              <w:color w:val="0D0D0D"/>
              <w:spacing w:val="-2"/>
              <w:sz w:val="22"/>
              <w:szCs w:val="22"/>
              <w:lang w:val="en-AU" w:eastAsia="zh-CN"/>
            </w:rPr>
            <m:t>,</m:t>
          </m:r>
          <m:r>
            <m:rPr>
              <m:sty m:val="p"/>
            </m:rPr>
            <w:rPr>
              <w:rFonts w:ascii="Cambria Math" w:eastAsia="Times New Roman" w:hAnsi="Cambria Math" w:cs="Segoe UI"/>
              <w:color w:val="0D0D0D"/>
              <w:spacing w:val="-2"/>
              <w:sz w:val="22"/>
              <w:szCs w:val="22"/>
              <w:lang w:val="en-AU" w:eastAsia="zh-CN"/>
            </w:rPr>
            <m:t>diag</m:t>
          </m:r>
          <m:r>
            <w:rPr>
              <w:rFonts w:ascii="Cambria Math" w:eastAsia="Times New Roman" w:hAnsi="Cambria Math" w:cs="Segoe UI"/>
              <w:color w:val="0D0D0D"/>
              <w:spacing w:val="-2"/>
              <w:sz w:val="22"/>
              <w:szCs w:val="22"/>
              <w:lang w:val="en-AU" w:eastAsia="zh-CN"/>
            </w:rPr>
            <m:t>(</m:t>
          </m:r>
          <m:sSubSup>
            <m:sSubSupPr>
              <m:ctrlPr>
                <w:rPr>
                  <w:rFonts w:ascii="Cambria Math" w:eastAsia="Times New Roman" w:hAnsi="Cambria Math" w:cs="Segoe UI"/>
                  <w:color w:val="0D0D0D"/>
                  <w:spacing w:val="-2"/>
                  <w:sz w:val="22"/>
                  <w:szCs w:val="22"/>
                  <w:lang w:val="en-AU" w:eastAsia="zh-CN"/>
                </w:rPr>
              </m:ctrlPr>
            </m:sSubSupPr>
            <m:e>
              <m:r>
                <w:rPr>
                  <w:rFonts w:ascii="Cambria Math" w:eastAsia="Times New Roman" w:hAnsi="Cambria Math" w:cs="Segoe UI"/>
                  <w:color w:val="0D0D0D"/>
                  <w:spacing w:val="-2"/>
                  <w:sz w:val="22"/>
                  <w:szCs w:val="22"/>
                  <w:lang w:val="en-AU" w:eastAsia="zh-CN"/>
                </w:rPr>
                <m:t>σ</m:t>
              </m:r>
            </m:e>
            <m:sub>
              <m:r>
                <w:rPr>
                  <w:rFonts w:ascii="Cambria Math" w:eastAsia="Times New Roman" w:hAnsi="Cambria Math" w:cs="Segoe UI"/>
                  <w:color w:val="0D0D0D"/>
                  <w:spacing w:val="-2"/>
                  <w:sz w:val="22"/>
                  <w:szCs w:val="22"/>
                  <w:lang w:val="en-AU" w:eastAsia="zh-CN"/>
                </w:rPr>
                <m:t>ψ</m:t>
              </m:r>
            </m:sub>
            <m:sup>
              <m:r>
                <w:rPr>
                  <w:rFonts w:ascii="Cambria Math" w:eastAsia="Times New Roman" w:hAnsi="Cambria Math" w:cs="Segoe UI"/>
                  <w:color w:val="0D0D0D"/>
                  <w:spacing w:val="-2"/>
                  <w:sz w:val="22"/>
                  <w:szCs w:val="22"/>
                  <w:lang w:val="en-AU" w:eastAsia="zh-CN"/>
                </w:rPr>
                <m:t>2</m:t>
              </m:r>
            </m:sup>
          </m:sSubSup>
          <m:r>
            <w:rPr>
              <w:rFonts w:ascii="Cambria Math" w:eastAsia="Times New Roman" w:hAnsi="Cambria Math" w:cs="Segoe UI"/>
              <w:color w:val="0D0D0D"/>
              <w:spacing w:val="-2"/>
              <w:sz w:val="22"/>
              <w:szCs w:val="22"/>
              <w:lang w:val="en-AU" w:eastAsia="zh-CN"/>
            </w:rPr>
            <m:t>))</m:t>
          </m:r>
        </m:oMath>
      </m:oMathPara>
    </w:p>
    <w:p w14:paraId="3D931B0E" w14:textId="77777777" w:rsidR="00912291" w:rsidRDefault="00912291" w:rsidP="00912291">
      <w:pPr>
        <w:pBdr>
          <w:top w:val="single" w:sz="2" w:space="0" w:color="auto"/>
          <w:left w:val="single" w:sz="2" w:space="0" w:color="auto"/>
          <w:bottom w:val="single" w:sz="2" w:space="0" w:color="auto"/>
          <w:right w:val="single" w:sz="2" w:space="0" w:color="auto"/>
        </w:pBdr>
        <w:shd w:val="clear" w:color="auto" w:fill="FFFFFF"/>
        <w:spacing w:after="0"/>
        <w:jc w:val="both"/>
        <w:rPr>
          <w:rFonts w:ascii="Segoe UI" w:hAnsi="Segoe UI" w:cs="Segoe UI"/>
          <w:color w:val="0D0D0D"/>
          <w:spacing w:val="-2"/>
          <w:sz w:val="22"/>
          <w:szCs w:val="22"/>
          <w:lang w:val="en-AU" w:eastAsia="zh-CN"/>
        </w:rPr>
      </w:pPr>
      <w:r w:rsidRPr="00912291">
        <w:rPr>
          <w:rFonts w:ascii="Segoe UI" w:eastAsia="Times New Roman" w:hAnsi="Segoe UI" w:cs="Segoe UI"/>
          <w:color w:val="0D0D0D"/>
          <w:spacing w:val="-2"/>
          <w:sz w:val="22"/>
          <w:szCs w:val="22"/>
          <w:lang w:val="en-AU" w:eastAsia="zh-CN"/>
        </w:rPr>
        <w:t>naturally extends the model to capture aleatoric uncertainty in the displacement field, in addition to epistemic uncertainty induced by latent sampling. This separation is consistent with standard formulations in Bayesian deep learning.</w:t>
      </w:r>
    </w:p>
    <w:p w14:paraId="78A18C8E" w14:textId="77777777" w:rsidR="00792FB2" w:rsidRDefault="00792FB2" w:rsidP="00912291">
      <w:pPr>
        <w:pBdr>
          <w:top w:val="single" w:sz="2" w:space="0" w:color="auto"/>
          <w:left w:val="single" w:sz="2" w:space="0" w:color="auto"/>
          <w:bottom w:val="single" w:sz="2" w:space="0" w:color="auto"/>
          <w:right w:val="single" w:sz="2" w:space="0" w:color="auto"/>
        </w:pBdr>
        <w:shd w:val="clear" w:color="auto" w:fill="FFFFFF"/>
        <w:spacing w:after="0"/>
        <w:jc w:val="both"/>
        <w:rPr>
          <w:rFonts w:ascii="Segoe UI" w:hAnsi="Segoe UI" w:cs="Segoe UI"/>
          <w:color w:val="0D0D0D"/>
          <w:spacing w:val="-2"/>
          <w:sz w:val="22"/>
          <w:szCs w:val="22"/>
          <w:lang w:val="en-AU" w:eastAsia="zh-CN"/>
        </w:rPr>
      </w:pPr>
    </w:p>
    <w:p w14:paraId="49688BA6" w14:textId="4EFDC3C7" w:rsidR="00792FB2" w:rsidRDefault="00792FB2" w:rsidP="00792FB2">
      <w:pPr>
        <w:pBdr>
          <w:top w:val="single" w:sz="2" w:space="0" w:color="auto"/>
          <w:left w:val="single" w:sz="2" w:space="0" w:color="auto"/>
          <w:bottom w:val="single" w:sz="2" w:space="0" w:color="auto"/>
          <w:right w:val="single" w:sz="2" w:space="0" w:color="auto"/>
        </w:pBdr>
        <w:shd w:val="clear" w:color="auto" w:fill="FFFFFF"/>
        <w:spacing w:after="0"/>
        <w:jc w:val="both"/>
        <w:rPr>
          <w:rFonts w:ascii="Segoe UI" w:hAnsi="Segoe UI" w:cs="Segoe UI"/>
          <w:color w:val="0D0D0D"/>
          <w:spacing w:val="-2"/>
          <w:sz w:val="22"/>
          <w:szCs w:val="22"/>
          <w:lang w:val="en-AU" w:eastAsia="zh-CN"/>
        </w:rPr>
      </w:pPr>
      <w:r w:rsidRPr="00792FB2">
        <w:rPr>
          <w:rFonts w:ascii="Segoe UI" w:hAnsi="Segoe UI" w:cs="Segoe UI"/>
          <w:color w:val="0D0D0D"/>
          <w:spacing w:val="-2"/>
          <w:sz w:val="22"/>
          <w:szCs w:val="22"/>
          <w:lang w:val="en-AU" w:eastAsia="zh-CN"/>
        </w:rPr>
        <w:t xml:space="preserve">The third component of the framework is amortized posterior inference. Following the recognition-model perspective of variational autoencoders, we introduce a variational encoder </w:t>
      </w:r>
      <m:oMath>
        <m:sSub>
          <m:sSubPr>
            <m:ctrlPr>
              <w:rPr>
                <w:rFonts w:ascii="Cambria Math" w:hAnsi="Cambria Math" w:cs="Segoe UI"/>
                <w:color w:val="0D0D0D"/>
                <w:spacing w:val="-2"/>
                <w:sz w:val="22"/>
                <w:szCs w:val="22"/>
                <w:lang w:val="en-AU" w:eastAsia="zh-CN"/>
              </w:rPr>
            </m:ctrlPr>
          </m:sSubPr>
          <m:e>
            <m:r>
              <w:rPr>
                <w:rFonts w:ascii="Cambria Math" w:hAnsi="Cambria Math" w:cs="Segoe UI"/>
                <w:color w:val="0D0D0D"/>
                <w:spacing w:val="-2"/>
                <w:sz w:val="22"/>
                <w:szCs w:val="22"/>
                <w:lang w:val="en-AU" w:eastAsia="zh-CN"/>
              </w:rPr>
              <m:t>q</m:t>
            </m:r>
          </m:e>
          <m:sub>
            <m:r>
              <w:rPr>
                <w:rFonts w:ascii="Cambria Math" w:hAnsi="Cambria Math" w:cs="Segoe UI"/>
                <w:color w:val="0D0D0D"/>
                <w:spacing w:val="-2"/>
                <w:sz w:val="22"/>
                <w:szCs w:val="22"/>
                <w:lang w:val="en-AU" w:eastAsia="zh-CN"/>
              </w:rPr>
              <m:t>ϕ</m:t>
            </m:r>
          </m:sub>
        </m:sSub>
        <m:r>
          <w:rPr>
            <w:rFonts w:ascii="Cambria Math" w:hAnsi="Cambria Math" w:cs="Segoe UI"/>
            <w:color w:val="0D0D0D"/>
            <w:spacing w:val="-2"/>
            <w:sz w:val="22"/>
            <w:szCs w:val="22"/>
            <w:lang w:val="en-AU" w:eastAsia="zh-CN"/>
          </w:rPr>
          <m:t>(z,ϑ∣y</m:t>
        </m:r>
        <m:r>
          <m:rPr>
            <m:scr m:val="script"/>
          </m:rPr>
          <w:rPr>
            <w:rFonts w:ascii="Cambria Math" w:hAnsi="Cambria Math" w:cs="Segoe UI"/>
            <w:color w:val="0D0D0D"/>
            <w:spacing w:val="-2"/>
            <w:sz w:val="22"/>
            <w:szCs w:val="22"/>
            <w:lang w:val="en-AU" w:eastAsia="zh-CN"/>
          </w:rPr>
          <m:t>,M,</m:t>
        </m:r>
        <m:sSub>
          <m:sSubPr>
            <m:ctrlPr>
              <w:rPr>
                <w:rFonts w:ascii="Cambria Math" w:hAnsi="Cambria Math" w:cs="Segoe UI"/>
                <w:color w:val="0D0D0D"/>
                <w:spacing w:val="-2"/>
                <w:sz w:val="22"/>
                <w:szCs w:val="22"/>
                <w:lang w:val="en-AU" w:eastAsia="zh-CN"/>
              </w:rPr>
            </m:ctrlPr>
          </m:sSubPr>
          <m:e>
            <m:r>
              <w:rPr>
                <w:rFonts w:ascii="Cambria Math" w:hAnsi="Cambria Math" w:cs="Segoe UI"/>
                <w:color w:val="0D0D0D"/>
                <w:spacing w:val="-2"/>
                <w:sz w:val="22"/>
                <w:szCs w:val="22"/>
                <w:lang w:val="en-AU" w:eastAsia="zh-CN"/>
              </w:rPr>
              <m:t>θ</m:t>
            </m:r>
          </m:e>
          <m:sub>
            <m:r>
              <w:rPr>
                <w:rFonts w:ascii="Cambria Math" w:hAnsi="Cambria Math" w:cs="Segoe UI"/>
                <w:color w:val="0D0D0D"/>
                <w:spacing w:val="-2"/>
                <w:sz w:val="22"/>
                <w:szCs w:val="22"/>
                <w:lang w:val="en-AU" w:eastAsia="zh-CN"/>
              </w:rPr>
              <m:t>k</m:t>
            </m:r>
          </m:sub>
        </m:sSub>
        <m:r>
          <w:rPr>
            <w:rFonts w:ascii="Cambria Math" w:hAnsi="Cambria Math" w:cs="Segoe UI"/>
            <w:color w:val="0D0D0D"/>
            <w:spacing w:val="-2"/>
            <w:sz w:val="22"/>
            <w:szCs w:val="22"/>
            <w:lang w:val="en-AU" w:eastAsia="zh-CN"/>
          </w:rPr>
          <m:t>)</m:t>
        </m:r>
      </m:oMath>
      <w:r w:rsidRPr="00792FB2">
        <w:rPr>
          <w:rFonts w:ascii="Segoe UI" w:hAnsi="Segoe UI" w:cs="Segoe UI"/>
          <w:color w:val="0D0D0D"/>
          <w:spacing w:val="-2"/>
          <w:sz w:val="22"/>
          <w:szCs w:val="22"/>
          <w:lang w:val="en-AU" w:eastAsia="zh-CN"/>
        </w:rPr>
        <w:t xml:space="preserve">, which outputs factorized diagonal Gaussian distributions </w:t>
      </w:r>
      <m:oMath>
        <m:sSub>
          <m:sSubPr>
            <m:ctrlPr>
              <w:rPr>
                <w:rFonts w:ascii="Cambria Math" w:hAnsi="Cambria Math" w:cs="Segoe UI"/>
                <w:color w:val="0D0D0D"/>
                <w:spacing w:val="-2"/>
                <w:sz w:val="22"/>
                <w:szCs w:val="22"/>
                <w:lang w:val="en-AU" w:eastAsia="zh-CN"/>
              </w:rPr>
            </m:ctrlPr>
          </m:sSubPr>
          <m:e>
            <m:r>
              <w:rPr>
                <w:rFonts w:ascii="Cambria Math" w:hAnsi="Cambria Math" w:cs="Segoe UI"/>
                <w:color w:val="0D0D0D"/>
                <w:spacing w:val="-2"/>
                <w:sz w:val="22"/>
                <w:szCs w:val="22"/>
                <w:lang w:val="en-AU" w:eastAsia="zh-CN"/>
              </w:rPr>
              <m:t>q</m:t>
            </m:r>
          </m:e>
          <m:sub>
            <m:r>
              <w:rPr>
                <w:rFonts w:ascii="Cambria Math" w:hAnsi="Cambria Math" w:cs="Segoe UI"/>
                <w:color w:val="0D0D0D"/>
                <w:spacing w:val="-2"/>
                <w:sz w:val="22"/>
                <w:szCs w:val="22"/>
                <w:lang w:val="en-AU" w:eastAsia="zh-CN"/>
              </w:rPr>
              <m:t>ϕ</m:t>
            </m:r>
          </m:sub>
        </m:sSub>
        <m:r>
          <w:rPr>
            <w:rFonts w:ascii="Cambria Math" w:hAnsi="Cambria Math" w:cs="Segoe UI"/>
            <w:color w:val="0D0D0D"/>
            <w:spacing w:val="-2"/>
            <w:sz w:val="22"/>
            <w:szCs w:val="22"/>
            <w:lang w:val="en-AU" w:eastAsia="zh-CN"/>
          </w:rPr>
          <m:t>(z∣y</m:t>
        </m:r>
        <m:r>
          <m:rPr>
            <m:scr m:val="script"/>
          </m:rPr>
          <w:rPr>
            <w:rFonts w:ascii="Cambria Math" w:hAnsi="Cambria Math" w:cs="Segoe UI"/>
            <w:color w:val="0D0D0D"/>
            <w:spacing w:val="-2"/>
            <w:sz w:val="22"/>
            <w:szCs w:val="22"/>
            <w:lang w:val="en-AU" w:eastAsia="zh-CN"/>
          </w:rPr>
          <m:t>,M,</m:t>
        </m:r>
        <m:sSub>
          <m:sSubPr>
            <m:ctrlPr>
              <w:rPr>
                <w:rFonts w:ascii="Cambria Math" w:hAnsi="Cambria Math" w:cs="Segoe UI"/>
                <w:color w:val="0D0D0D"/>
                <w:spacing w:val="-2"/>
                <w:sz w:val="22"/>
                <w:szCs w:val="22"/>
                <w:lang w:val="en-AU" w:eastAsia="zh-CN"/>
              </w:rPr>
            </m:ctrlPr>
          </m:sSubPr>
          <m:e>
            <m:r>
              <w:rPr>
                <w:rFonts w:ascii="Cambria Math" w:hAnsi="Cambria Math" w:cs="Segoe UI"/>
                <w:color w:val="0D0D0D"/>
                <w:spacing w:val="-2"/>
                <w:sz w:val="22"/>
                <w:szCs w:val="22"/>
                <w:lang w:val="en-AU" w:eastAsia="zh-CN"/>
              </w:rPr>
              <m:t>θ</m:t>
            </m:r>
          </m:e>
          <m:sub>
            <m:r>
              <w:rPr>
                <w:rFonts w:ascii="Cambria Math" w:hAnsi="Cambria Math" w:cs="Segoe UI"/>
                <w:color w:val="0D0D0D"/>
                <w:spacing w:val="-2"/>
                <w:sz w:val="22"/>
                <w:szCs w:val="22"/>
                <w:lang w:val="en-AU" w:eastAsia="zh-CN"/>
              </w:rPr>
              <m:t>k</m:t>
            </m:r>
          </m:sub>
        </m:sSub>
        <m:r>
          <w:rPr>
            <w:rFonts w:ascii="Cambria Math" w:hAnsi="Cambria Math" w:cs="Segoe UI"/>
            <w:color w:val="0D0D0D"/>
            <w:spacing w:val="-2"/>
            <w:sz w:val="22"/>
            <w:szCs w:val="22"/>
            <w:lang w:val="en-AU" w:eastAsia="zh-CN"/>
          </w:rPr>
          <m:t>)</m:t>
        </m:r>
      </m:oMath>
      <w:r w:rsidR="00C16E18">
        <w:rPr>
          <w:rFonts w:ascii="Segoe UI" w:hAnsi="Segoe UI" w:cs="Segoe UI" w:hint="eastAsia"/>
          <w:color w:val="0D0D0D"/>
          <w:spacing w:val="-2"/>
          <w:sz w:val="22"/>
          <w:szCs w:val="22"/>
          <w:lang w:val="en-AU" w:eastAsia="zh-CN"/>
        </w:rPr>
        <w:t xml:space="preserve"> </w:t>
      </w:r>
      <w:r w:rsidRPr="00792FB2">
        <w:rPr>
          <w:rFonts w:ascii="Segoe UI" w:hAnsi="Segoe UI" w:cs="Segoe UI"/>
          <w:color w:val="0D0D0D"/>
          <w:spacing w:val="-2"/>
          <w:sz w:val="22"/>
          <w:szCs w:val="22"/>
          <w:lang w:val="en-AU" w:eastAsia="zh-CN"/>
        </w:rPr>
        <w:t xml:space="preserve">and </w:t>
      </w:r>
      <m:oMath>
        <m:sSub>
          <m:sSubPr>
            <m:ctrlPr>
              <w:rPr>
                <w:rFonts w:ascii="Cambria Math" w:hAnsi="Cambria Math" w:cs="Segoe UI"/>
                <w:color w:val="0D0D0D"/>
                <w:spacing w:val="-2"/>
                <w:sz w:val="22"/>
                <w:szCs w:val="22"/>
                <w:lang w:val="en-AU" w:eastAsia="zh-CN"/>
              </w:rPr>
            </m:ctrlPr>
          </m:sSubPr>
          <m:e>
            <m:r>
              <w:rPr>
                <w:rFonts w:ascii="Cambria Math" w:hAnsi="Cambria Math" w:cs="Segoe UI"/>
                <w:color w:val="0D0D0D"/>
                <w:spacing w:val="-2"/>
                <w:sz w:val="22"/>
                <w:szCs w:val="22"/>
                <w:lang w:val="en-AU" w:eastAsia="zh-CN"/>
              </w:rPr>
              <m:t>q</m:t>
            </m:r>
          </m:e>
          <m:sub>
            <m:r>
              <w:rPr>
                <w:rFonts w:ascii="Cambria Math" w:hAnsi="Cambria Math" w:cs="Segoe UI"/>
                <w:color w:val="0D0D0D"/>
                <w:spacing w:val="-2"/>
                <w:sz w:val="22"/>
                <w:szCs w:val="22"/>
                <w:lang w:val="en-AU" w:eastAsia="zh-CN"/>
              </w:rPr>
              <m:t>ϕ</m:t>
            </m:r>
          </m:sub>
        </m:sSub>
        <m:r>
          <w:rPr>
            <w:rFonts w:ascii="Cambria Math" w:hAnsi="Cambria Math" w:cs="Segoe UI"/>
            <w:color w:val="0D0D0D"/>
            <w:spacing w:val="-2"/>
            <w:sz w:val="22"/>
            <w:szCs w:val="22"/>
            <w:lang w:val="en-AU" w:eastAsia="zh-CN"/>
          </w:rPr>
          <m:t>(ϑ∣y</m:t>
        </m:r>
        <m:r>
          <m:rPr>
            <m:scr m:val="script"/>
          </m:rPr>
          <w:rPr>
            <w:rFonts w:ascii="Cambria Math" w:hAnsi="Cambria Math" w:cs="Segoe UI"/>
            <w:color w:val="0D0D0D"/>
            <w:spacing w:val="-2"/>
            <w:sz w:val="22"/>
            <w:szCs w:val="22"/>
            <w:lang w:val="en-AU" w:eastAsia="zh-CN"/>
          </w:rPr>
          <m:t>,M,</m:t>
        </m:r>
        <m:sSub>
          <m:sSubPr>
            <m:ctrlPr>
              <w:rPr>
                <w:rFonts w:ascii="Cambria Math" w:hAnsi="Cambria Math" w:cs="Segoe UI"/>
                <w:color w:val="0D0D0D"/>
                <w:spacing w:val="-2"/>
                <w:sz w:val="22"/>
                <w:szCs w:val="22"/>
                <w:lang w:val="en-AU" w:eastAsia="zh-CN"/>
              </w:rPr>
            </m:ctrlPr>
          </m:sSubPr>
          <m:e>
            <m:r>
              <w:rPr>
                <w:rFonts w:ascii="Cambria Math" w:hAnsi="Cambria Math" w:cs="Segoe UI"/>
                <w:color w:val="0D0D0D"/>
                <w:spacing w:val="-2"/>
                <w:sz w:val="22"/>
                <w:szCs w:val="22"/>
                <w:lang w:val="en-AU" w:eastAsia="zh-CN"/>
              </w:rPr>
              <m:t>θ</m:t>
            </m:r>
          </m:e>
          <m:sub>
            <m:r>
              <w:rPr>
                <w:rFonts w:ascii="Cambria Math" w:hAnsi="Cambria Math" w:cs="Segoe UI"/>
                <w:color w:val="0D0D0D"/>
                <w:spacing w:val="-2"/>
                <w:sz w:val="22"/>
                <w:szCs w:val="22"/>
                <w:lang w:val="en-AU" w:eastAsia="zh-CN"/>
              </w:rPr>
              <m:t>k</m:t>
            </m:r>
          </m:sub>
        </m:sSub>
        <m:r>
          <w:rPr>
            <w:rFonts w:ascii="Cambria Math" w:hAnsi="Cambria Math" w:cs="Segoe UI"/>
            <w:color w:val="0D0D0D"/>
            <w:spacing w:val="-2"/>
            <w:sz w:val="22"/>
            <w:szCs w:val="22"/>
            <w:lang w:val="en-AU" w:eastAsia="zh-CN"/>
          </w:rPr>
          <m:t>)</m:t>
        </m:r>
      </m:oMath>
      <w:r w:rsidRPr="00792FB2">
        <w:rPr>
          <w:rFonts w:ascii="Segoe UI" w:hAnsi="Segoe UI" w:cs="Segoe UI"/>
          <w:color w:val="0D0D0D"/>
          <w:spacing w:val="-2"/>
          <w:sz w:val="22"/>
          <w:szCs w:val="22"/>
          <w:lang w:val="en-AU" w:eastAsia="zh-CN"/>
        </w:rPr>
        <w:t xml:space="preserve">. The encoder predicts the posterior parameters in a single forward pass, enabling efficient inference at test time. Training is performed via reparameterization with an ELBO-style objective that combines the observation negative log-likelihood with KL </w:t>
      </w:r>
      <w:proofErr w:type="gramStart"/>
      <w:r w:rsidRPr="00792FB2">
        <w:rPr>
          <w:rFonts w:ascii="Segoe UI" w:hAnsi="Segoe UI" w:cs="Segoe UI"/>
          <w:color w:val="0D0D0D"/>
          <w:spacing w:val="-2"/>
          <w:sz w:val="22"/>
          <w:szCs w:val="22"/>
          <w:lang w:val="en-AU" w:eastAsia="zh-CN"/>
        </w:rPr>
        <w:t>regularization, and</w:t>
      </w:r>
      <w:proofErr w:type="gramEnd"/>
      <w:r w:rsidRPr="00792FB2">
        <w:rPr>
          <w:rFonts w:ascii="Segoe UI" w:hAnsi="Segoe UI" w:cs="Segoe UI"/>
          <w:color w:val="0D0D0D"/>
          <w:spacing w:val="-2"/>
          <w:sz w:val="22"/>
          <w:szCs w:val="22"/>
          <w:lang w:val="en-AU" w:eastAsia="zh-CN"/>
        </w:rPr>
        <w:t xml:space="preserve"> can be further augmented with supervised full-field reconstruction when simulated displacement fields </w:t>
      </w:r>
      <m:oMath>
        <m:r>
          <w:rPr>
            <w:rFonts w:ascii="Cambria Math" w:hAnsi="Cambria Math" w:cs="Segoe UI"/>
            <w:color w:val="0D0D0D"/>
            <w:spacing w:val="-2"/>
            <w:sz w:val="22"/>
            <w:szCs w:val="22"/>
            <w:lang w:val="en-AU" w:eastAsia="zh-CN"/>
          </w:rPr>
          <m:t>U</m:t>
        </m:r>
      </m:oMath>
      <w:r w:rsidR="006F46D6">
        <w:rPr>
          <w:rFonts w:ascii="Segoe UI" w:hAnsi="Segoe UI" w:cs="Segoe UI" w:hint="eastAsia"/>
          <w:color w:val="0D0D0D"/>
          <w:spacing w:val="-2"/>
          <w:sz w:val="22"/>
          <w:szCs w:val="22"/>
          <w:lang w:val="en-AU" w:eastAsia="zh-CN"/>
        </w:rPr>
        <w:t xml:space="preserve"> </w:t>
      </w:r>
      <w:r w:rsidRPr="00792FB2">
        <w:rPr>
          <w:rFonts w:ascii="Segoe UI" w:hAnsi="Segoe UI" w:cs="Segoe UI"/>
          <w:color w:val="0D0D0D"/>
          <w:spacing w:val="-2"/>
          <w:sz w:val="22"/>
          <w:szCs w:val="22"/>
          <w:lang w:val="en-AU" w:eastAsia="zh-CN"/>
        </w:rPr>
        <w:t>are available. This formulation provides a practical bridge between Bayesian correctness and scalable deployment: the recognition model enables reusable inference, stochastic backpropagation ensures efficient optimization, and the latent conditional structure allows the model to represent multiple plausible solutions rather than collapsing to a single point estimate.</w:t>
      </w:r>
    </w:p>
    <w:p w14:paraId="76F9E2F3" w14:textId="77777777" w:rsidR="00824DDC" w:rsidRPr="00792FB2" w:rsidRDefault="00824DDC" w:rsidP="00792FB2">
      <w:pPr>
        <w:pBdr>
          <w:top w:val="single" w:sz="2" w:space="0" w:color="auto"/>
          <w:left w:val="single" w:sz="2" w:space="0" w:color="auto"/>
          <w:bottom w:val="single" w:sz="2" w:space="0" w:color="auto"/>
          <w:right w:val="single" w:sz="2" w:space="0" w:color="auto"/>
        </w:pBdr>
        <w:shd w:val="clear" w:color="auto" w:fill="FFFFFF"/>
        <w:spacing w:after="0"/>
        <w:jc w:val="both"/>
        <w:rPr>
          <w:rFonts w:ascii="Segoe UI" w:hAnsi="Segoe UI" w:cs="Segoe UI"/>
          <w:color w:val="0D0D0D"/>
          <w:spacing w:val="-2"/>
          <w:sz w:val="22"/>
          <w:szCs w:val="22"/>
          <w:lang w:val="en-AU" w:eastAsia="zh-CN"/>
        </w:rPr>
      </w:pPr>
    </w:p>
    <w:p w14:paraId="4AC22F07" w14:textId="3E04B970" w:rsidR="00792FB2" w:rsidRDefault="00792FB2" w:rsidP="00792FB2">
      <w:pPr>
        <w:pBdr>
          <w:top w:val="single" w:sz="2" w:space="0" w:color="auto"/>
          <w:left w:val="single" w:sz="2" w:space="0" w:color="auto"/>
          <w:bottom w:val="single" w:sz="2" w:space="0" w:color="auto"/>
          <w:right w:val="single" w:sz="2" w:space="0" w:color="auto"/>
        </w:pBdr>
        <w:shd w:val="clear" w:color="auto" w:fill="FFFFFF"/>
        <w:spacing w:after="0"/>
        <w:jc w:val="both"/>
        <w:rPr>
          <w:rFonts w:ascii="Segoe UI" w:hAnsi="Segoe UI" w:cs="Segoe UI"/>
          <w:color w:val="0D0D0D"/>
          <w:spacing w:val="-2"/>
          <w:sz w:val="22"/>
          <w:szCs w:val="22"/>
          <w:lang w:val="en-AU" w:eastAsia="zh-CN"/>
        </w:rPr>
      </w:pPr>
      <w:r w:rsidRPr="00792FB2">
        <w:rPr>
          <w:rFonts w:ascii="Segoe UI" w:hAnsi="Segoe UI" w:cs="Segoe UI"/>
          <w:color w:val="0D0D0D"/>
          <w:spacing w:val="-2"/>
          <w:sz w:val="22"/>
          <w:szCs w:val="22"/>
          <w:lang w:val="en-AU" w:eastAsia="zh-CN"/>
        </w:rPr>
        <w:t>An important design principle is to treat normalization as an integral part of the model rather than a mere implementation detail. Geometry, displacement, and time are normalized into comparable coordinate systems, and physical parameters are inferred in a transformed space. This design choice is consistent with a growing body of work in scientific machine learning showing that proper scale alignment significantly improves optimization and reconstruction quality. In the present framework, normalization reduces the entanglement between geometric scale, displacement magnitude, and temporal dynamics, thereby improving conditioning and making the posterior distribution easier to learn.</w:t>
      </w:r>
    </w:p>
    <w:p w14:paraId="5448C689" w14:textId="77777777" w:rsidR="00824DDC" w:rsidRPr="00792FB2" w:rsidRDefault="00824DDC" w:rsidP="00792FB2">
      <w:pPr>
        <w:pBdr>
          <w:top w:val="single" w:sz="2" w:space="0" w:color="auto"/>
          <w:left w:val="single" w:sz="2" w:space="0" w:color="auto"/>
          <w:bottom w:val="single" w:sz="2" w:space="0" w:color="auto"/>
          <w:right w:val="single" w:sz="2" w:space="0" w:color="auto"/>
        </w:pBdr>
        <w:shd w:val="clear" w:color="auto" w:fill="FFFFFF"/>
        <w:spacing w:after="0"/>
        <w:jc w:val="both"/>
        <w:rPr>
          <w:rFonts w:ascii="Segoe UI" w:hAnsi="Segoe UI" w:cs="Segoe UI"/>
          <w:color w:val="0D0D0D"/>
          <w:spacing w:val="-2"/>
          <w:sz w:val="22"/>
          <w:szCs w:val="22"/>
          <w:lang w:val="en-AU" w:eastAsia="zh-CN"/>
        </w:rPr>
      </w:pPr>
    </w:p>
    <w:p w14:paraId="16930393" w14:textId="057CD570" w:rsidR="00792FB2" w:rsidRDefault="00792FB2" w:rsidP="00792FB2">
      <w:pPr>
        <w:pBdr>
          <w:top w:val="single" w:sz="2" w:space="0" w:color="auto"/>
          <w:left w:val="single" w:sz="2" w:space="0" w:color="auto"/>
          <w:bottom w:val="single" w:sz="2" w:space="0" w:color="auto"/>
          <w:right w:val="single" w:sz="2" w:space="0" w:color="auto"/>
        </w:pBdr>
        <w:shd w:val="clear" w:color="auto" w:fill="FFFFFF"/>
        <w:spacing w:after="0"/>
        <w:jc w:val="both"/>
        <w:rPr>
          <w:rFonts w:ascii="Segoe UI" w:hAnsi="Segoe UI" w:cs="Segoe UI"/>
          <w:color w:val="0D0D0D"/>
          <w:spacing w:val="-2"/>
          <w:sz w:val="22"/>
          <w:szCs w:val="22"/>
          <w:lang w:val="en-AU" w:eastAsia="zh-CN"/>
        </w:rPr>
      </w:pPr>
      <w:r w:rsidRPr="00792FB2">
        <w:rPr>
          <w:rFonts w:ascii="Segoe UI" w:hAnsi="Segoe UI" w:cs="Segoe UI"/>
          <w:color w:val="0D0D0D"/>
          <w:spacing w:val="-2"/>
          <w:sz w:val="22"/>
          <w:szCs w:val="22"/>
          <w:lang w:val="en-AU" w:eastAsia="zh-CN"/>
        </w:rPr>
        <w:t xml:space="preserve">Taken together, the proposed framework can be summarized by four key contributions. First, it formulates sparse observations to full-field mesh reconstruction as a probabilistic inverse problem with an explicit observation model, replacing direct regression with a principled likelihood formulation. Second, it introduces a mesh-conditioned latent generative prior over displacement histories, along with transformed priors for positive physical parameters. Third, it employs a variationally amortized encoder to enable one-pass posterior inference, providing uncertainty quantification through sampling. Fourth, it establishes a practical and stable training pipeline that combines normalized representations, </w:t>
      </w:r>
      <w:proofErr w:type="spellStart"/>
      <w:r w:rsidRPr="00792FB2">
        <w:rPr>
          <w:rFonts w:ascii="Segoe UI" w:hAnsi="Segoe UI" w:cs="Segoe UI"/>
          <w:color w:val="0D0D0D"/>
          <w:spacing w:val="-2"/>
          <w:sz w:val="22"/>
          <w:szCs w:val="22"/>
          <w:lang w:val="en-AU" w:eastAsia="zh-CN"/>
        </w:rPr>
        <w:t>reparameterized</w:t>
      </w:r>
      <w:proofErr w:type="spellEnd"/>
      <w:r w:rsidRPr="00792FB2">
        <w:rPr>
          <w:rFonts w:ascii="Segoe UI" w:hAnsi="Segoe UI" w:cs="Segoe UI"/>
          <w:color w:val="0D0D0D"/>
          <w:spacing w:val="-2"/>
          <w:sz w:val="22"/>
          <w:szCs w:val="22"/>
          <w:lang w:val="en-AU" w:eastAsia="zh-CN"/>
        </w:rPr>
        <w:t xml:space="preserve"> stochastic optimization, observation-space </w:t>
      </w:r>
      <w:r w:rsidRPr="00792FB2">
        <w:rPr>
          <w:rFonts w:ascii="Segoe UI" w:hAnsi="Segoe UI" w:cs="Segoe UI"/>
          <w:color w:val="0D0D0D"/>
          <w:spacing w:val="-2"/>
          <w:sz w:val="22"/>
          <w:szCs w:val="22"/>
          <w:lang w:val="en-AU" w:eastAsia="zh-CN"/>
        </w:rPr>
        <w:lastRenderedPageBreak/>
        <w:t xml:space="preserve">likelihood objectives, and a deterministic-to-Gaussian decoder progression, addressing common challenges such as instability, miscalibration, and scale sensitivity. </w:t>
      </w:r>
      <w:r w:rsidR="00301F0B">
        <w:rPr>
          <w:rFonts w:ascii="Segoe UI" w:hAnsi="Segoe UI" w:cs="Segoe UI" w:hint="eastAsia"/>
          <w:color w:val="0D0D0D"/>
          <w:spacing w:val="-2"/>
          <w:sz w:val="22"/>
          <w:szCs w:val="22"/>
          <w:lang w:val="en-AU" w:eastAsia="zh-CN"/>
        </w:rPr>
        <w:t>T</w:t>
      </w:r>
      <w:r w:rsidRPr="00792FB2">
        <w:rPr>
          <w:rFonts w:ascii="Segoe UI" w:hAnsi="Segoe UI" w:cs="Segoe UI"/>
          <w:color w:val="0D0D0D"/>
          <w:spacing w:val="-2"/>
          <w:sz w:val="22"/>
          <w:szCs w:val="22"/>
          <w:lang w:val="en-AU" w:eastAsia="zh-CN"/>
        </w:rPr>
        <w:t>heir integration closes an important gap between deterministic learned inverse mappings and computationally expensive per-instance probabilistic inversion.</w:t>
      </w:r>
    </w:p>
    <w:p w14:paraId="6A6CA672" w14:textId="77777777" w:rsidR="00CA6AF2" w:rsidRPr="00792FB2" w:rsidRDefault="00CA6AF2" w:rsidP="00792FB2">
      <w:pPr>
        <w:pBdr>
          <w:top w:val="single" w:sz="2" w:space="0" w:color="auto"/>
          <w:left w:val="single" w:sz="2" w:space="0" w:color="auto"/>
          <w:bottom w:val="single" w:sz="2" w:space="0" w:color="auto"/>
          <w:right w:val="single" w:sz="2" w:space="0" w:color="auto"/>
        </w:pBdr>
        <w:shd w:val="clear" w:color="auto" w:fill="FFFFFF"/>
        <w:spacing w:after="0"/>
        <w:jc w:val="both"/>
        <w:rPr>
          <w:rFonts w:ascii="Segoe UI" w:hAnsi="Segoe UI" w:cs="Segoe UI"/>
          <w:color w:val="0D0D0D"/>
          <w:spacing w:val="-2"/>
          <w:sz w:val="22"/>
          <w:szCs w:val="22"/>
          <w:lang w:val="en-AU" w:eastAsia="zh-CN"/>
        </w:rPr>
      </w:pPr>
    </w:p>
    <w:p w14:paraId="79790F70" w14:textId="012BCC42" w:rsidR="00792FB2" w:rsidRPr="00041614" w:rsidRDefault="00792FB2" w:rsidP="00912291">
      <w:pPr>
        <w:pBdr>
          <w:top w:val="single" w:sz="2" w:space="0" w:color="auto"/>
          <w:left w:val="single" w:sz="2" w:space="0" w:color="auto"/>
          <w:bottom w:val="single" w:sz="2" w:space="0" w:color="auto"/>
          <w:right w:val="single" w:sz="2" w:space="0" w:color="auto"/>
        </w:pBdr>
        <w:shd w:val="clear" w:color="auto" w:fill="FFFFFF"/>
        <w:spacing w:after="0"/>
        <w:jc w:val="both"/>
        <w:rPr>
          <w:rFonts w:ascii="Segoe UI" w:hAnsi="Segoe UI" w:cs="Segoe UI"/>
          <w:color w:val="FF0000"/>
          <w:spacing w:val="-2"/>
          <w:sz w:val="22"/>
          <w:szCs w:val="22"/>
          <w:lang w:val="en-AU" w:eastAsia="zh-CN"/>
        </w:rPr>
      </w:pPr>
      <w:r w:rsidRPr="00041614">
        <w:rPr>
          <w:rFonts w:ascii="Segoe UI" w:hAnsi="Segoe UI" w:cs="Segoe UI"/>
          <w:color w:val="FF0000"/>
          <w:spacing w:val="-2"/>
          <w:sz w:val="22"/>
          <w:szCs w:val="22"/>
          <w:lang w:val="en-AU" w:eastAsia="zh-CN"/>
        </w:rPr>
        <w:t xml:space="preserve">Given the absence of a fixed benchmark or backbone, the evaluation should focus on expected empirical </w:t>
      </w:r>
      <w:proofErr w:type="spellStart"/>
      <w:r w:rsidRPr="00041614">
        <w:rPr>
          <w:rFonts w:ascii="Segoe UI" w:hAnsi="Segoe UI" w:cs="Segoe UI"/>
          <w:color w:val="FF0000"/>
          <w:spacing w:val="-2"/>
          <w:sz w:val="22"/>
          <w:szCs w:val="22"/>
          <w:lang w:val="en-AU" w:eastAsia="zh-CN"/>
        </w:rPr>
        <w:t>behavior</w:t>
      </w:r>
      <w:proofErr w:type="spellEnd"/>
      <w:r w:rsidRPr="00041614">
        <w:rPr>
          <w:rFonts w:ascii="Segoe UI" w:hAnsi="Segoe UI" w:cs="Segoe UI"/>
          <w:color w:val="FF0000"/>
          <w:spacing w:val="-2"/>
          <w:sz w:val="22"/>
          <w:szCs w:val="22"/>
          <w:lang w:val="en-AU" w:eastAsia="zh-CN"/>
        </w:rPr>
        <w:t xml:space="preserve"> rather than absolute performance claims. </w:t>
      </w:r>
      <w:proofErr w:type="gramStart"/>
      <w:r w:rsidRPr="00041614">
        <w:rPr>
          <w:rFonts w:ascii="Segoe UI" w:hAnsi="Segoe UI" w:cs="Segoe UI"/>
          <w:color w:val="FF0000"/>
          <w:spacing w:val="-2"/>
          <w:sz w:val="22"/>
          <w:szCs w:val="22"/>
          <w:lang w:val="en-AU" w:eastAsia="zh-CN"/>
        </w:rPr>
        <w:t>In particular, under</w:t>
      </w:r>
      <w:proofErr w:type="gramEnd"/>
      <w:r w:rsidRPr="00041614">
        <w:rPr>
          <w:rFonts w:ascii="Segoe UI" w:hAnsi="Segoe UI" w:cs="Segoe UI"/>
          <w:color w:val="FF0000"/>
          <w:spacing w:val="-2"/>
          <w:sz w:val="22"/>
          <w:szCs w:val="22"/>
          <w:lang w:val="en-AU" w:eastAsia="zh-CN"/>
        </w:rPr>
        <w:t xml:space="preserve"> sparse, noisy, or partially missing observations, the proposed approach is expected to maintain competitive point accuracy while achieving substantially improved negative log-likelihood, better uncertainty coverage, and spatially coherent uncertainty estimates. Crucially, these benefits are obtained at amortized inference cost, making the method significantly more efficient than non-amortized Bayesian inversion. This emphasis on calibrated uncertainty and robustness provides a more compelling evaluation criterion than purely point-estimation metrics, especially in settings where ambiguity is intrinsic.</w:t>
      </w:r>
    </w:p>
    <w:p w14:paraId="148C06A8" w14:textId="77777777" w:rsidR="008A6584" w:rsidRDefault="008A6584" w:rsidP="004005C1">
      <w:pPr>
        <w:pBdr>
          <w:top w:val="single" w:sz="2" w:space="0" w:color="auto"/>
          <w:left w:val="single" w:sz="2" w:space="0" w:color="auto"/>
          <w:bottom w:val="single" w:sz="2" w:space="0" w:color="auto"/>
          <w:right w:val="single" w:sz="2" w:space="0" w:color="auto"/>
        </w:pBdr>
        <w:shd w:val="clear" w:color="auto" w:fill="FFFFFF"/>
        <w:spacing w:before="200" w:after="80"/>
        <w:outlineLvl w:val="2"/>
        <w:rPr>
          <w:rFonts w:ascii="Segoe UI" w:hAnsi="Segoe UI" w:cs="Segoe UI"/>
          <w:b/>
          <w:bCs/>
          <w:color w:val="0D0D0D"/>
          <w:spacing w:val="-2"/>
          <w:sz w:val="32"/>
          <w:szCs w:val="32"/>
          <w:lang w:val="en-AU" w:eastAsia="zh-CN"/>
        </w:rPr>
      </w:pPr>
    </w:p>
    <w:p w14:paraId="69484FFF" w14:textId="56BC656E" w:rsidR="004005C1" w:rsidRPr="004005C1" w:rsidRDefault="004005C1" w:rsidP="004005C1">
      <w:pPr>
        <w:pBdr>
          <w:top w:val="single" w:sz="2" w:space="0" w:color="auto"/>
          <w:left w:val="single" w:sz="2" w:space="0" w:color="auto"/>
          <w:bottom w:val="single" w:sz="2" w:space="0" w:color="auto"/>
          <w:right w:val="single" w:sz="2" w:space="0" w:color="auto"/>
        </w:pBdr>
        <w:shd w:val="clear" w:color="auto" w:fill="FFFFFF"/>
        <w:spacing w:before="200" w:after="80"/>
        <w:outlineLvl w:val="2"/>
        <w:rPr>
          <w:rFonts w:ascii="Segoe UI" w:eastAsia="Times New Roman" w:hAnsi="Segoe UI" w:cs="Segoe UI"/>
          <w:b/>
          <w:bCs/>
          <w:color w:val="0D0D0D"/>
          <w:spacing w:val="-2"/>
          <w:sz w:val="28"/>
          <w:szCs w:val="28"/>
          <w:lang w:val="en-AU" w:eastAsia="zh-CN"/>
        </w:rPr>
      </w:pPr>
      <w:r w:rsidRPr="004005C1">
        <w:rPr>
          <w:rFonts w:ascii="Segoe UI" w:eastAsia="Times New Roman" w:hAnsi="Segoe UI" w:cs="Segoe UI"/>
          <w:b/>
          <w:bCs/>
          <w:color w:val="0D0D0D"/>
          <w:spacing w:val="-2"/>
          <w:sz w:val="28"/>
          <w:szCs w:val="28"/>
          <w:lang w:val="en-AU" w:eastAsia="zh-CN"/>
        </w:rPr>
        <w:t>Classical inverse problems and deterministic learned inversion</w:t>
      </w:r>
    </w:p>
    <w:p w14:paraId="1631EAE4" w14:textId="77777777" w:rsidR="004005C1" w:rsidRDefault="004005C1" w:rsidP="00263DFF">
      <w:pPr>
        <w:pBdr>
          <w:top w:val="single" w:sz="2" w:space="0" w:color="auto"/>
          <w:left w:val="single" w:sz="2" w:space="0" w:color="auto"/>
          <w:bottom w:val="single" w:sz="2" w:space="0" w:color="auto"/>
          <w:right w:val="single" w:sz="2" w:space="0" w:color="auto"/>
        </w:pBdr>
        <w:shd w:val="clear" w:color="auto" w:fill="FFFFFF"/>
        <w:spacing w:after="0"/>
        <w:jc w:val="both"/>
        <w:rPr>
          <w:rFonts w:ascii="Segoe UI" w:hAnsi="Segoe UI" w:cs="Segoe UI"/>
          <w:color w:val="0D0D0D"/>
          <w:spacing w:val="-2"/>
          <w:sz w:val="22"/>
          <w:szCs w:val="22"/>
          <w:lang w:val="en-AU" w:eastAsia="zh-CN"/>
        </w:rPr>
      </w:pPr>
      <w:r w:rsidRPr="004005C1">
        <w:rPr>
          <w:rFonts w:ascii="Segoe UI" w:eastAsia="Times New Roman" w:hAnsi="Segoe UI" w:cs="Segoe UI"/>
          <w:color w:val="0D0D0D"/>
          <w:spacing w:val="-2"/>
          <w:sz w:val="22"/>
          <w:szCs w:val="22"/>
          <w:lang w:val="en-AU" w:eastAsia="zh-CN"/>
        </w:rPr>
        <w:t xml:space="preserve">The most natural starting point is classical inverse-problem theory. Inverse problems seek (x) from observations (y) under a forward operator (F), but the data are typically </w:t>
      </w:r>
      <w:proofErr w:type="gramStart"/>
      <w:r w:rsidRPr="004005C1">
        <w:rPr>
          <w:rFonts w:ascii="Segoe UI" w:eastAsia="Times New Roman" w:hAnsi="Segoe UI" w:cs="Segoe UI"/>
          <w:color w:val="0D0D0D"/>
          <w:spacing w:val="-2"/>
          <w:sz w:val="22"/>
          <w:szCs w:val="22"/>
          <w:lang w:val="en-AU" w:eastAsia="zh-CN"/>
        </w:rPr>
        <w:t>noisy</w:t>
      </w:r>
      <w:proofErr w:type="gramEnd"/>
      <w:r w:rsidRPr="004005C1">
        <w:rPr>
          <w:rFonts w:ascii="Segoe UI" w:eastAsia="Times New Roman" w:hAnsi="Segoe UI" w:cs="Segoe UI"/>
          <w:color w:val="0D0D0D"/>
          <w:spacing w:val="-2"/>
          <w:sz w:val="22"/>
          <w:szCs w:val="22"/>
          <w:lang w:val="en-AU" w:eastAsia="zh-CN"/>
        </w:rPr>
        <w:t xml:space="preserve"> and the inverse map often fails Hadamard’s conditions for well-</w:t>
      </w:r>
      <w:proofErr w:type="spellStart"/>
      <w:r w:rsidRPr="004005C1">
        <w:rPr>
          <w:rFonts w:ascii="Segoe UI" w:eastAsia="Times New Roman" w:hAnsi="Segoe UI" w:cs="Segoe UI"/>
          <w:color w:val="0D0D0D"/>
          <w:spacing w:val="-2"/>
          <w:sz w:val="22"/>
          <w:szCs w:val="22"/>
          <w:lang w:val="en-AU" w:eastAsia="zh-CN"/>
        </w:rPr>
        <w:t>posedness</w:t>
      </w:r>
      <w:proofErr w:type="spellEnd"/>
      <w:r w:rsidRPr="004005C1">
        <w:rPr>
          <w:rFonts w:ascii="Segoe UI" w:eastAsia="Times New Roman" w:hAnsi="Segoe UI" w:cs="Segoe UI"/>
          <w:color w:val="0D0D0D"/>
          <w:spacing w:val="-2"/>
          <w:sz w:val="22"/>
          <w:szCs w:val="22"/>
          <w:lang w:val="en-AU" w:eastAsia="zh-CN"/>
        </w:rPr>
        <w:t>. Regularization, including Tikhonov-style formulations, exists to restore stability under noise and non-uniqueness. Bayesian inversion extends this logic by treating the unknown as a random variable and solving for a posterior rather than a single regularized estimate. Variational inference then appears as a scalable approximation when direct posterior computation or MCMC is too costly. This literature gives the correct epistemic framing for the present problem: sparse video or sensor observations do not merely make optimization harder; they make the inverse task intrinsically ambiguous. </w:t>
      </w:r>
    </w:p>
    <w:p w14:paraId="7E3F109D" w14:textId="77777777" w:rsidR="00C954F9" w:rsidRPr="00C954F9" w:rsidRDefault="00C954F9" w:rsidP="00263DFF">
      <w:pPr>
        <w:pBdr>
          <w:top w:val="single" w:sz="2" w:space="0" w:color="auto"/>
          <w:left w:val="single" w:sz="2" w:space="0" w:color="auto"/>
          <w:bottom w:val="single" w:sz="2" w:space="0" w:color="auto"/>
          <w:right w:val="single" w:sz="2" w:space="0" w:color="auto"/>
        </w:pBdr>
        <w:shd w:val="clear" w:color="auto" w:fill="FFFFFF"/>
        <w:spacing w:after="0"/>
        <w:jc w:val="both"/>
        <w:rPr>
          <w:rFonts w:ascii="Segoe UI" w:hAnsi="Segoe UI" w:cs="Segoe UI"/>
          <w:color w:val="0D0D0D"/>
          <w:spacing w:val="-2"/>
          <w:sz w:val="22"/>
          <w:szCs w:val="22"/>
          <w:lang w:val="en-AU" w:eastAsia="zh-CN"/>
        </w:rPr>
      </w:pPr>
    </w:p>
    <w:p w14:paraId="140CECF8" w14:textId="744FC7BE" w:rsidR="004005C1" w:rsidRDefault="004005C1" w:rsidP="00263DFF">
      <w:pPr>
        <w:pBdr>
          <w:top w:val="single" w:sz="2" w:space="0" w:color="auto"/>
          <w:left w:val="single" w:sz="2" w:space="0" w:color="auto"/>
          <w:bottom w:val="single" w:sz="2" w:space="0" w:color="auto"/>
          <w:right w:val="single" w:sz="2" w:space="0" w:color="auto"/>
        </w:pBdr>
        <w:shd w:val="clear" w:color="auto" w:fill="FFFFFF"/>
        <w:spacing w:after="0"/>
        <w:jc w:val="both"/>
        <w:rPr>
          <w:rFonts w:ascii="Segoe UI" w:hAnsi="Segoe UI" w:cs="Segoe UI"/>
          <w:color w:val="0D0D0D"/>
          <w:spacing w:val="-2"/>
          <w:sz w:val="22"/>
          <w:szCs w:val="22"/>
          <w:lang w:val="en-AU" w:eastAsia="zh-CN"/>
        </w:rPr>
      </w:pPr>
      <w:r w:rsidRPr="004005C1">
        <w:rPr>
          <w:rFonts w:ascii="Segoe UI" w:eastAsia="Times New Roman" w:hAnsi="Segoe UI" w:cs="Segoe UI"/>
          <w:color w:val="0D0D0D"/>
          <w:spacing w:val="-2"/>
          <w:sz w:val="22"/>
          <w:szCs w:val="22"/>
          <w:lang w:val="en-AU" w:eastAsia="zh-CN"/>
        </w:rPr>
        <w:t xml:space="preserve">Modern learned surrogates change the computational side of the story. On unstructured domains, graph neural networks have become central because conventional CNN approaches presuppose structured grids and become awkward on complex geometries or topologies. </w:t>
      </w:r>
      <w:proofErr w:type="spellStart"/>
      <w:r w:rsidRPr="004005C1">
        <w:rPr>
          <w:rFonts w:ascii="Segoe UI" w:eastAsia="Times New Roman" w:hAnsi="Segoe UI" w:cs="Segoe UI"/>
          <w:color w:val="0D0D0D"/>
          <w:spacing w:val="-2"/>
          <w:sz w:val="22"/>
          <w:szCs w:val="22"/>
          <w:lang w:val="en-AU" w:eastAsia="zh-CN"/>
        </w:rPr>
        <w:t>MeshGraphNets</w:t>
      </w:r>
      <w:proofErr w:type="spellEnd"/>
      <w:r w:rsidRPr="004005C1">
        <w:rPr>
          <w:rFonts w:ascii="Segoe UI" w:eastAsia="Times New Roman" w:hAnsi="Segoe UI" w:cs="Segoe UI"/>
          <w:color w:val="0D0D0D"/>
          <w:spacing w:val="-2"/>
          <w:sz w:val="22"/>
          <w:szCs w:val="22"/>
          <w:lang w:val="en-AU" w:eastAsia="zh-CN"/>
        </w:rPr>
        <w:t xml:space="preserve"> established message passing on meshes as a flexible recipe for physical simulation, and subsequent work emphasized both the promise of graph-based simulation on unstructured meshes and the scalability difficulties that arise as graph size grows. This line of work justifies a mesh-aware decoder and shows that irregular </w:t>
      </w:r>
      <w:proofErr w:type="spellStart"/>
      <w:r w:rsidRPr="004005C1">
        <w:rPr>
          <w:rFonts w:ascii="Segoe UI" w:eastAsia="Times New Roman" w:hAnsi="Segoe UI" w:cs="Segoe UI"/>
          <w:color w:val="0D0D0D"/>
          <w:spacing w:val="-2"/>
          <w:sz w:val="22"/>
          <w:szCs w:val="22"/>
          <w:lang w:val="en-AU" w:eastAsia="zh-CN"/>
        </w:rPr>
        <w:t>discretizations</w:t>
      </w:r>
      <w:proofErr w:type="spellEnd"/>
      <w:r w:rsidRPr="004005C1">
        <w:rPr>
          <w:rFonts w:ascii="Segoe UI" w:eastAsia="Times New Roman" w:hAnsi="Segoe UI" w:cs="Segoe UI"/>
          <w:color w:val="0D0D0D"/>
          <w:spacing w:val="-2"/>
          <w:sz w:val="22"/>
          <w:szCs w:val="22"/>
          <w:lang w:val="en-AU" w:eastAsia="zh-CN"/>
        </w:rPr>
        <w:t xml:space="preserve"> should be treated as first-class objects rather than flattened into images. </w:t>
      </w:r>
    </w:p>
    <w:p w14:paraId="51B941AE" w14:textId="77777777" w:rsidR="00C6746E" w:rsidRPr="00C6746E" w:rsidRDefault="00C6746E" w:rsidP="00263DFF">
      <w:pPr>
        <w:pBdr>
          <w:top w:val="single" w:sz="2" w:space="0" w:color="auto"/>
          <w:left w:val="single" w:sz="2" w:space="0" w:color="auto"/>
          <w:bottom w:val="single" w:sz="2" w:space="0" w:color="auto"/>
          <w:right w:val="single" w:sz="2" w:space="0" w:color="auto"/>
        </w:pBdr>
        <w:shd w:val="clear" w:color="auto" w:fill="FFFFFF"/>
        <w:spacing w:after="0"/>
        <w:jc w:val="both"/>
        <w:rPr>
          <w:rFonts w:ascii="Segoe UI" w:hAnsi="Segoe UI" w:cs="Segoe UI"/>
          <w:color w:val="0D0D0D"/>
          <w:spacing w:val="-2"/>
          <w:sz w:val="22"/>
          <w:szCs w:val="22"/>
          <w:lang w:val="en-AU" w:eastAsia="zh-CN"/>
        </w:rPr>
      </w:pPr>
    </w:p>
    <w:p w14:paraId="4EEBAC27" w14:textId="77777777" w:rsidR="004005C1" w:rsidRPr="004005C1" w:rsidRDefault="004005C1" w:rsidP="00263DFF">
      <w:pPr>
        <w:pBdr>
          <w:top w:val="single" w:sz="2" w:space="0" w:color="auto"/>
          <w:left w:val="single" w:sz="2" w:space="0" w:color="auto"/>
          <w:bottom w:val="single" w:sz="2" w:space="0" w:color="auto"/>
          <w:right w:val="single" w:sz="2" w:space="0" w:color="auto"/>
        </w:pBdr>
        <w:shd w:val="clear" w:color="auto" w:fill="FFFFFF"/>
        <w:spacing w:after="0"/>
        <w:jc w:val="both"/>
        <w:rPr>
          <w:rFonts w:ascii="Segoe UI" w:eastAsia="Times New Roman" w:hAnsi="Segoe UI" w:cs="Segoe UI"/>
          <w:color w:val="0D0D0D"/>
          <w:spacing w:val="-2"/>
          <w:sz w:val="22"/>
          <w:szCs w:val="22"/>
          <w:lang w:val="en-AU" w:eastAsia="zh-CN"/>
        </w:rPr>
      </w:pPr>
      <w:r w:rsidRPr="004005C1">
        <w:rPr>
          <w:rFonts w:ascii="Segoe UI" w:eastAsia="Times New Roman" w:hAnsi="Segoe UI" w:cs="Segoe UI"/>
          <w:color w:val="0D0D0D"/>
          <w:spacing w:val="-2"/>
          <w:sz w:val="22"/>
          <w:szCs w:val="22"/>
          <w:lang w:val="en-AU" w:eastAsia="zh-CN"/>
        </w:rPr>
        <w:t>What this surrogate literature usually does </w:t>
      </w:r>
      <w:r w:rsidRPr="004005C1">
        <w:rPr>
          <w:rFonts w:ascii="Segoe UI" w:eastAsia="Times New Roman" w:hAnsi="Segoe UI" w:cs="Segoe UI"/>
          <w:b/>
          <w:bCs/>
          <w:color w:val="0D0D0D"/>
          <w:spacing w:val="-2"/>
          <w:sz w:val="22"/>
          <w:szCs w:val="22"/>
          <w:bdr w:val="single" w:sz="2" w:space="0" w:color="auto" w:frame="1"/>
          <w:lang w:val="en-AU" w:eastAsia="zh-CN"/>
        </w:rPr>
        <w:t>not</w:t>
      </w:r>
      <w:r w:rsidRPr="004005C1">
        <w:rPr>
          <w:rFonts w:ascii="Segoe UI" w:eastAsia="Times New Roman" w:hAnsi="Segoe UI" w:cs="Segoe UI"/>
          <w:color w:val="0D0D0D"/>
          <w:spacing w:val="-2"/>
          <w:sz w:val="22"/>
          <w:szCs w:val="22"/>
          <w:lang w:val="en-AU" w:eastAsia="zh-CN"/>
        </w:rPr>
        <w:t xml:space="preserve"> provide is a posterior over solution fields conditioned on sparse observations. Most learned simulators are trained as deterministic forward predictors with point losses. That inductive bias is useful and should be reused, but it is incomplete for inverse inference from partial measurements. The structured-output literature is explicit about why: deterministic supervised learning fits a single target, whereas a sparse inverse </w:t>
      </w:r>
      <w:r w:rsidRPr="004005C1">
        <w:rPr>
          <w:rFonts w:ascii="Segoe UI" w:eastAsia="Times New Roman" w:hAnsi="Segoe UI" w:cs="Segoe UI"/>
          <w:color w:val="0D0D0D"/>
          <w:spacing w:val="-2"/>
          <w:sz w:val="22"/>
          <w:szCs w:val="22"/>
          <w:lang w:val="en-AU" w:eastAsia="zh-CN"/>
        </w:rPr>
        <w:lastRenderedPageBreak/>
        <w:t>problem often admits multiple plausible structured outputs. The proposed paper should exploit this distinction rather than fight it. </w:t>
      </w:r>
    </w:p>
    <w:p w14:paraId="423827A3" w14:textId="77777777" w:rsidR="004005C1" w:rsidRPr="004005C1" w:rsidRDefault="004005C1" w:rsidP="00263DFF">
      <w:pPr>
        <w:pBdr>
          <w:top w:val="single" w:sz="2" w:space="0" w:color="auto"/>
          <w:left w:val="single" w:sz="2" w:space="0" w:color="auto"/>
          <w:bottom w:val="single" w:sz="2" w:space="0" w:color="auto"/>
          <w:right w:val="single" w:sz="2" w:space="0" w:color="auto"/>
        </w:pBdr>
        <w:shd w:val="clear" w:color="auto" w:fill="FFFFFF"/>
        <w:spacing w:after="0"/>
        <w:jc w:val="both"/>
        <w:rPr>
          <w:rFonts w:ascii="Segoe UI" w:eastAsia="Times New Roman" w:hAnsi="Segoe UI" w:cs="Segoe UI"/>
          <w:color w:val="0D0D0D"/>
          <w:spacing w:val="-2"/>
          <w:sz w:val="22"/>
          <w:szCs w:val="22"/>
          <w:lang w:val="en-AU" w:eastAsia="zh-CN"/>
        </w:rPr>
      </w:pPr>
      <w:r w:rsidRPr="004005C1">
        <w:rPr>
          <w:rFonts w:ascii="Segoe UI" w:eastAsia="Times New Roman" w:hAnsi="Segoe UI" w:cs="Segoe UI"/>
          <w:color w:val="0D0D0D"/>
          <w:spacing w:val="-2"/>
          <w:sz w:val="22"/>
          <w:szCs w:val="22"/>
          <w:lang w:val="en-AU" w:eastAsia="zh-CN"/>
        </w:rPr>
        <w:t xml:space="preserve">A useful bridge paper is Zhao, Lindell, and Wetzstein’s ICML work on PDE-constrained inverse problems with graph networks. They show that graph networks plus </w:t>
      </w:r>
      <w:proofErr w:type="spellStart"/>
      <w:r w:rsidRPr="004005C1">
        <w:rPr>
          <w:rFonts w:ascii="Segoe UI" w:eastAsia="Times New Roman" w:hAnsi="Segoe UI" w:cs="Segoe UI"/>
          <w:color w:val="0D0D0D"/>
          <w:spacing w:val="-2"/>
          <w:sz w:val="22"/>
          <w:szCs w:val="22"/>
          <w:lang w:val="en-AU" w:eastAsia="zh-CN"/>
        </w:rPr>
        <w:t>autodecoder</w:t>
      </w:r>
      <w:proofErr w:type="spellEnd"/>
      <w:r w:rsidRPr="004005C1">
        <w:rPr>
          <w:rFonts w:ascii="Segoe UI" w:eastAsia="Times New Roman" w:hAnsi="Segoe UI" w:cs="Segoe UI"/>
          <w:color w:val="0D0D0D"/>
          <w:spacing w:val="-2"/>
          <w:sz w:val="22"/>
          <w:szCs w:val="22"/>
          <w:lang w:val="en-AU" w:eastAsia="zh-CN"/>
        </w:rPr>
        <w:t>-style priors can recover initial conditions or PDE parameters from sparse measurements and can yield large speedups over principled solvers. That is close in spirit to the present problem, but the target is different: Zhao et al. focus on inverse recovery of parameters or initial conditions, whereas the present method seeks a posterior over </w:t>
      </w:r>
      <w:r w:rsidRPr="004005C1">
        <w:rPr>
          <w:rFonts w:ascii="Segoe UI" w:eastAsia="Times New Roman" w:hAnsi="Segoe UI" w:cs="Segoe UI"/>
          <w:b/>
          <w:bCs/>
          <w:color w:val="0D0D0D"/>
          <w:spacing w:val="-2"/>
          <w:sz w:val="22"/>
          <w:szCs w:val="22"/>
          <w:bdr w:val="single" w:sz="2" w:space="0" w:color="auto" w:frame="1"/>
          <w:lang w:val="en-AU" w:eastAsia="zh-CN"/>
        </w:rPr>
        <w:t>full-field displacement histories</w:t>
      </w:r>
      <w:r w:rsidRPr="004005C1">
        <w:rPr>
          <w:rFonts w:ascii="Segoe UI" w:eastAsia="Times New Roman" w:hAnsi="Segoe UI" w:cs="Segoe UI"/>
          <w:color w:val="0D0D0D"/>
          <w:spacing w:val="-2"/>
          <w:sz w:val="22"/>
          <w:szCs w:val="22"/>
          <w:lang w:val="en-AU" w:eastAsia="zh-CN"/>
        </w:rPr>
        <w:t> and does so through amortized inference conditioned on sparse or visual observations under an explicit measurement likelihood. The distinction matters because uncertainty over full trajectories on a mesh is qualitatively richer than uncertainty over a few latent inverse variables. </w:t>
      </w:r>
    </w:p>
    <w:p w14:paraId="7F557F63" w14:textId="77777777" w:rsidR="004005C1" w:rsidRPr="004005C1" w:rsidRDefault="004005C1" w:rsidP="004005C1">
      <w:pPr>
        <w:pBdr>
          <w:top w:val="single" w:sz="2" w:space="0" w:color="auto"/>
          <w:left w:val="single" w:sz="2" w:space="0" w:color="auto"/>
          <w:bottom w:val="single" w:sz="2" w:space="0" w:color="auto"/>
          <w:right w:val="single" w:sz="2" w:space="0" w:color="auto"/>
        </w:pBdr>
        <w:shd w:val="clear" w:color="auto" w:fill="FFFFFF"/>
        <w:spacing w:before="200" w:after="80"/>
        <w:outlineLvl w:val="2"/>
        <w:rPr>
          <w:rFonts w:ascii="Segoe UI" w:eastAsia="Times New Roman" w:hAnsi="Segoe UI" w:cs="Segoe UI"/>
          <w:b/>
          <w:bCs/>
          <w:color w:val="0D0D0D"/>
          <w:spacing w:val="-2"/>
          <w:sz w:val="28"/>
          <w:szCs w:val="28"/>
          <w:lang w:val="en-AU" w:eastAsia="zh-CN"/>
        </w:rPr>
      </w:pPr>
      <w:r w:rsidRPr="004005C1">
        <w:rPr>
          <w:rFonts w:ascii="Segoe UI" w:eastAsia="Times New Roman" w:hAnsi="Segoe UI" w:cs="Segoe UI"/>
          <w:b/>
          <w:bCs/>
          <w:color w:val="0D0D0D"/>
          <w:spacing w:val="-2"/>
          <w:sz w:val="28"/>
          <w:szCs w:val="28"/>
          <w:lang w:val="en-AU" w:eastAsia="zh-CN"/>
        </w:rPr>
        <w:t>Physics-informed inversion and PINNs</w:t>
      </w:r>
    </w:p>
    <w:p w14:paraId="0E04FDBE" w14:textId="77777777" w:rsidR="004005C1" w:rsidRPr="004005C1" w:rsidRDefault="004005C1" w:rsidP="004005C1">
      <w:pPr>
        <w:pBdr>
          <w:top w:val="single" w:sz="2" w:space="0" w:color="auto"/>
          <w:left w:val="single" w:sz="2" w:space="0" w:color="auto"/>
          <w:bottom w:val="single" w:sz="2" w:space="0" w:color="auto"/>
          <w:right w:val="single" w:sz="2" w:space="0" w:color="auto"/>
        </w:pBdr>
        <w:shd w:val="clear" w:color="auto" w:fill="FFFFFF"/>
        <w:spacing w:after="0"/>
        <w:rPr>
          <w:rFonts w:ascii="Segoe UI" w:eastAsia="Times New Roman" w:hAnsi="Segoe UI" w:cs="Segoe UI"/>
          <w:color w:val="0D0D0D"/>
          <w:spacing w:val="-2"/>
          <w:sz w:val="22"/>
          <w:szCs w:val="22"/>
          <w:lang w:val="en-AU" w:eastAsia="zh-CN"/>
        </w:rPr>
      </w:pPr>
      <w:r w:rsidRPr="004005C1">
        <w:rPr>
          <w:rFonts w:ascii="Segoe UI" w:eastAsia="Times New Roman" w:hAnsi="Segoe UI" w:cs="Segoe UI"/>
          <w:color w:val="0D0D0D"/>
          <w:spacing w:val="-2"/>
          <w:sz w:val="22"/>
          <w:szCs w:val="22"/>
          <w:lang w:val="en-AU" w:eastAsia="zh-CN"/>
        </w:rPr>
        <w:t xml:space="preserve">Physics-informed neural networks occupy an important adjacent category. </w:t>
      </w:r>
      <w:proofErr w:type="spellStart"/>
      <w:r w:rsidRPr="004005C1">
        <w:rPr>
          <w:rFonts w:ascii="Segoe UI" w:eastAsia="Times New Roman" w:hAnsi="Segoe UI" w:cs="Segoe UI"/>
          <w:color w:val="0D0D0D"/>
          <w:spacing w:val="-2"/>
          <w:sz w:val="22"/>
          <w:szCs w:val="22"/>
          <w:lang w:val="en-AU" w:eastAsia="zh-CN"/>
        </w:rPr>
        <w:t>Raissi</w:t>
      </w:r>
      <w:proofErr w:type="spellEnd"/>
      <w:r w:rsidRPr="004005C1">
        <w:rPr>
          <w:rFonts w:ascii="Segoe UI" w:eastAsia="Times New Roman" w:hAnsi="Segoe UI" w:cs="Segoe UI"/>
          <w:color w:val="0D0D0D"/>
          <w:spacing w:val="-2"/>
          <w:sz w:val="22"/>
          <w:szCs w:val="22"/>
          <w:lang w:val="en-AU" w:eastAsia="zh-CN"/>
        </w:rPr>
        <w:t xml:space="preserve">, </w:t>
      </w:r>
      <w:proofErr w:type="spellStart"/>
      <w:r w:rsidRPr="004005C1">
        <w:rPr>
          <w:rFonts w:ascii="Segoe UI" w:eastAsia="Times New Roman" w:hAnsi="Segoe UI" w:cs="Segoe UI"/>
          <w:color w:val="0D0D0D"/>
          <w:spacing w:val="-2"/>
          <w:sz w:val="22"/>
          <w:szCs w:val="22"/>
          <w:lang w:val="en-AU" w:eastAsia="zh-CN"/>
        </w:rPr>
        <w:t>Perdikaris</w:t>
      </w:r>
      <w:proofErr w:type="spellEnd"/>
      <w:r w:rsidRPr="004005C1">
        <w:rPr>
          <w:rFonts w:ascii="Segoe UI" w:eastAsia="Times New Roman" w:hAnsi="Segoe UI" w:cs="Segoe UI"/>
          <w:color w:val="0D0D0D"/>
          <w:spacing w:val="-2"/>
          <w:sz w:val="22"/>
          <w:szCs w:val="22"/>
          <w:lang w:val="en-AU" w:eastAsia="zh-CN"/>
        </w:rPr>
        <w:t xml:space="preserve">, and </w:t>
      </w:r>
      <w:proofErr w:type="spellStart"/>
      <w:r w:rsidRPr="004005C1">
        <w:rPr>
          <w:rFonts w:ascii="Segoe UI" w:eastAsia="Times New Roman" w:hAnsi="Segoe UI" w:cs="Segoe UI"/>
          <w:color w:val="0D0D0D"/>
          <w:spacing w:val="-2"/>
          <w:sz w:val="22"/>
          <w:szCs w:val="22"/>
          <w:lang w:val="en-AU" w:eastAsia="zh-CN"/>
        </w:rPr>
        <w:t>Karniadakis</w:t>
      </w:r>
      <w:proofErr w:type="spellEnd"/>
      <w:r w:rsidRPr="004005C1">
        <w:rPr>
          <w:rFonts w:ascii="Segoe UI" w:eastAsia="Times New Roman" w:hAnsi="Segoe UI" w:cs="Segoe UI"/>
          <w:color w:val="0D0D0D"/>
          <w:spacing w:val="-2"/>
          <w:sz w:val="22"/>
          <w:szCs w:val="22"/>
          <w:lang w:val="en-AU" w:eastAsia="zh-CN"/>
        </w:rPr>
        <w:t xml:space="preserve"> popularized PINNs as a framework that fits data while soft-enforcing PDE structure, and broader reviews on physics-informed machine learning have highlighted why this paradigm is attractive in scientific settings where data are scarce but physical laws are known. For inverse problems, this is especially compelling because a PDE residual provides a powerful physics prior without requiring </w:t>
      </w:r>
      <w:proofErr w:type="spellStart"/>
      <w:r w:rsidRPr="004005C1">
        <w:rPr>
          <w:rFonts w:ascii="Segoe UI" w:eastAsia="Times New Roman" w:hAnsi="Segoe UI" w:cs="Segoe UI"/>
          <w:color w:val="0D0D0D"/>
          <w:spacing w:val="-2"/>
          <w:sz w:val="22"/>
          <w:szCs w:val="22"/>
          <w:lang w:val="en-AU" w:eastAsia="zh-CN"/>
        </w:rPr>
        <w:t>labeled</w:t>
      </w:r>
      <w:proofErr w:type="spellEnd"/>
      <w:r w:rsidRPr="004005C1">
        <w:rPr>
          <w:rFonts w:ascii="Segoe UI" w:eastAsia="Times New Roman" w:hAnsi="Segoe UI" w:cs="Segoe UI"/>
          <w:color w:val="0D0D0D"/>
          <w:spacing w:val="-2"/>
          <w:sz w:val="22"/>
          <w:szCs w:val="22"/>
          <w:lang w:val="en-AU" w:eastAsia="zh-CN"/>
        </w:rPr>
        <w:t xml:space="preserve"> full-state data everywhere. </w:t>
      </w:r>
    </w:p>
    <w:p w14:paraId="70871067" w14:textId="77777777" w:rsidR="004005C1" w:rsidRPr="004005C1" w:rsidRDefault="004005C1" w:rsidP="004005C1">
      <w:pPr>
        <w:pBdr>
          <w:top w:val="single" w:sz="2" w:space="0" w:color="auto"/>
          <w:left w:val="single" w:sz="2" w:space="0" w:color="auto"/>
          <w:bottom w:val="single" w:sz="2" w:space="0" w:color="auto"/>
          <w:right w:val="single" w:sz="2" w:space="0" w:color="auto"/>
        </w:pBdr>
        <w:shd w:val="clear" w:color="auto" w:fill="FFFFFF"/>
        <w:spacing w:after="0"/>
        <w:rPr>
          <w:rFonts w:ascii="Segoe UI" w:eastAsia="Times New Roman" w:hAnsi="Segoe UI" w:cs="Segoe UI"/>
          <w:color w:val="0D0D0D"/>
          <w:spacing w:val="-2"/>
          <w:sz w:val="22"/>
          <w:szCs w:val="22"/>
          <w:lang w:val="en-AU" w:eastAsia="zh-CN"/>
        </w:rPr>
      </w:pPr>
      <w:r w:rsidRPr="004005C1">
        <w:rPr>
          <w:rFonts w:ascii="Segoe UI" w:eastAsia="Times New Roman" w:hAnsi="Segoe UI" w:cs="Segoe UI"/>
          <w:color w:val="0D0D0D"/>
          <w:spacing w:val="-2"/>
          <w:sz w:val="22"/>
          <w:szCs w:val="22"/>
          <w:lang w:val="en-AU" w:eastAsia="zh-CN"/>
        </w:rPr>
        <w:t>However, the same literature also makes clear why a paper built entirely around PINN-style inversion would tell a weaker story here. Recent analyses show that PINN objectives can be ill-conditioned, that the loss landscape is often dominated by stiffness introduced by differential operators, and that gradient pathologies are a recurring source of instability. In practical terms, this means architectures, learning rates, sampling, and loss balancing have disproportionate impact. These are not minor engineering details; they are central failure modes of the paradigm. For a reviewer, this creates an immediate question: if the objective is fast posterior inference from repeated observations, why choose a formulation that often requires careful instance-specific optimization and delicate loss balancing? </w:t>
      </w:r>
    </w:p>
    <w:p w14:paraId="088D29F8" w14:textId="77777777" w:rsidR="004005C1" w:rsidRPr="004005C1" w:rsidRDefault="004005C1" w:rsidP="004005C1">
      <w:pPr>
        <w:pBdr>
          <w:top w:val="single" w:sz="2" w:space="0" w:color="auto"/>
          <w:left w:val="single" w:sz="2" w:space="0" w:color="auto"/>
          <w:bottom w:val="single" w:sz="2" w:space="0" w:color="auto"/>
          <w:right w:val="single" w:sz="2" w:space="0" w:color="auto"/>
        </w:pBdr>
        <w:shd w:val="clear" w:color="auto" w:fill="FFFFFF"/>
        <w:spacing w:after="0"/>
        <w:rPr>
          <w:rFonts w:ascii="Segoe UI" w:eastAsia="Times New Roman" w:hAnsi="Segoe UI" w:cs="Segoe UI"/>
          <w:color w:val="0D0D0D"/>
          <w:spacing w:val="-2"/>
          <w:sz w:val="22"/>
          <w:szCs w:val="22"/>
          <w:lang w:val="en-AU" w:eastAsia="zh-CN"/>
        </w:rPr>
      </w:pPr>
      <w:r w:rsidRPr="004005C1">
        <w:rPr>
          <w:rFonts w:ascii="Segoe UI" w:eastAsia="Times New Roman" w:hAnsi="Segoe UI" w:cs="Segoe UI"/>
          <w:color w:val="0D0D0D"/>
          <w:spacing w:val="-2"/>
          <w:sz w:val="22"/>
          <w:szCs w:val="22"/>
          <w:lang w:val="en-AU" w:eastAsia="zh-CN"/>
        </w:rPr>
        <w:t>An important recent refinement is the growing focus on preprocessing and normalization in physics-informed learning. Work on PINN preprocessing for flow reconstruction shows that concurrent normalization of data and governing equations can materially improve sparse-data reconstruction accuracy and robustness across hyperparameter settings. This is directly relevant to the present method, even though the proposed model is not a pure PINN: it supports the claim that normalization is part of the inferential design, not merely an implementation convenience. In the paper narrative, this becomes a strong positioning move: unlike many inverse solvers that inherit scale conflicts implicitly, the proposed method makes normalization of geometry, displacement, time, and positive parameters explicit from the outset. </w:t>
      </w:r>
    </w:p>
    <w:p w14:paraId="2A8FCDF6" w14:textId="77777777" w:rsidR="004005C1" w:rsidRPr="004005C1" w:rsidRDefault="004005C1" w:rsidP="004005C1">
      <w:pPr>
        <w:pBdr>
          <w:top w:val="single" w:sz="2" w:space="0" w:color="auto"/>
          <w:left w:val="single" w:sz="2" w:space="0" w:color="auto"/>
          <w:bottom w:val="single" w:sz="2" w:space="0" w:color="auto"/>
          <w:right w:val="single" w:sz="2" w:space="0" w:color="auto"/>
        </w:pBdr>
        <w:shd w:val="clear" w:color="auto" w:fill="FFFFFF"/>
        <w:spacing w:after="0"/>
        <w:rPr>
          <w:rFonts w:ascii="Segoe UI" w:eastAsia="Times New Roman" w:hAnsi="Segoe UI" w:cs="Segoe UI"/>
          <w:color w:val="0D0D0D"/>
          <w:spacing w:val="-2"/>
          <w:sz w:val="22"/>
          <w:szCs w:val="22"/>
          <w:lang w:val="en-AU" w:eastAsia="zh-CN"/>
        </w:rPr>
      </w:pPr>
      <w:r w:rsidRPr="004005C1">
        <w:rPr>
          <w:rFonts w:ascii="Segoe UI" w:eastAsia="Times New Roman" w:hAnsi="Segoe UI" w:cs="Segoe UI"/>
          <w:color w:val="0D0D0D"/>
          <w:spacing w:val="-2"/>
          <w:sz w:val="22"/>
          <w:szCs w:val="22"/>
          <w:lang w:val="en-AU" w:eastAsia="zh-CN"/>
        </w:rPr>
        <w:t xml:space="preserve">The correct relationship to the PINN literature is therefore respectful but selective. The paper should acknowledge that PINNs offer strong physics regularization and have been used successfully for sparse-data inverse problems. But it should also emphasize that the proposed method solves a different systems problem: it uses simulation to learn a generative prior offline, preserves a transparent observation model, and deploys an amortized inference network online. In </w:t>
      </w:r>
      <w:r w:rsidRPr="004005C1">
        <w:rPr>
          <w:rFonts w:ascii="Segoe UI" w:eastAsia="Times New Roman" w:hAnsi="Segoe UI" w:cs="Segoe UI"/>
          <w:color w:val="0D0D0D"/>
          <w:spacing w:val="-2"/>
          <w:sz w:val="22"/>
          <w:szCs w:val="22"/>
          <w:lang w:val="en-AU" w:eastAsia="zh-CN"/>
        </w:rPr>
        <w:lastRenderedPageBreak/>
        <w:t>other words, it keeps the </w:t>
      </w:r>
      <w:r w:rsidRPr="004005C1">
        <w:rPr>
          <w:rFonts w:ascii="Segoe UI" w:eastAsia="Times New Roman" w:hAnsi="Segoe UI" w:cs="Segoe UI"/>
          <w:b/>
          <w:bCs/>
          <w:color w:val="0D0D0D"/>
          <w:spacing w:val="-2"/>
          <w:sz w:val="22"/>
          <w:szCs w:val="22"/>
          <w:bdr w:val="single" w:sz="2" w:space="0" w:color="auto" w:frame="1"/>
          <w:lang w:val="en-AU" w:eastAsia="zh-CN"/>
        </w:rPr>
        <w:t>physics-awareness</w:t>
      </w:r>
      <w:r w:rsidRPr="004005C1">
        <w:rPr>
          <w:rFonts w:ascii="Segoe UI" w:eastAsia="Times New Roman" w:hAnsi="Segoe UI" w:cs="Segoe UI"/>
          <w:color w:val="0D0D0D"/>
          <w:spacing w:val="-2"/>
          <w:sz w:val="22"/>
          <w:szCs w:val="22"/>
          <w:lang w:val="en-AU" w:eastAsia="zh-CN"/>
        </w:rPr>
        <w:t> that motivates PINNs while avoiding the need to solve a fresh PDE-constrained optimization problem at test time.</w:t>
      </w:r>
    </w:p>
    <w:p w14:paraId="69DD190D" w14:textId="77777777" w:rsidR="004005C1" w:rsidRPr="004005C1" w:rsidRDefault="004005C1" w:rsidP="004005C1">
      <w:pPr>
        <w:pBdr>
          <w:top w:val="single" w:sz="2" w:space="0" w:color="auto"/>
          <w:left w:val="single" w:sz="2" w:space="0" w:color="auto"/>
          <w:bottom w:val="single" w:sz="2" w:space="0" w:color="auto"/>
          <w:right w:val="single" w:sz="2" w:space="0" w:color="auto"/>
        </w:pBdr>
        <w:shd w:val="clear" w:color="auto" w:fill="FFFFFF"/>
        <w:spacing w:before="200" w:after="80"/>
        <w:outlineLvl w:val="2"/>
        <w:rPr>
          <w:rFonts w:ascii="Segoe UI" w:eastAsia="Times New Roman" w:hAnsi="Segoe UI" w:cs="Segoe UI"/>
          <w:b/>
          <w:bCs/>
          <w:color w:val="0D0D0D"/>
          <w:spacing w:val="-2"/>
          <w:sz w:val="28"/>
          <w:szCs w:val="28"/>
          <w:lang w:val="en-AU" w:eastAsia="zh-CN"/>
        </w:rPr>
      </w:pPr>
      <w:r w:rsidRPr="004005C1">
        <w:rPr>
          <w:rFonts w:ascii="Segoe UI" w:eastAsia="Times New Roman" w:hAnsi="Segoe UI" w:cs="Segoe UI"/>
          <w:b/>
          <w:bCs/>
          <w:color w:val="0D0D0D"/>
          <w:spacing w:val="-2"/>
          <w:sz w:val="28"/>
          <w:szCs w:val="28"/>
          <w:lang w:val="en-AU" w:eastAsia="zh-CN"/>
        </w:rPr>
        <w:t>Probabilistic generative models and amortized inference</w:t>
      </w:r>
    </w:p>
    <w:p w14:paraId="6216FAE3" w14:textId="77777777" w:rsidR="004005C1" w:rsidRPr="004005C1" w:rsidRDefault="004005C1" w:rsidP="004005C1">
      <w:pPr>
        <w:pBdr>
          <w:top w:val="single" w:sz="2" w:space="0" w:color="auto"/>
          <w:left w:val="single" w:sz="2" w:space="0" w:color="auto"/>
          <w:bottom w:val="single" w:sz="2" w:space="0" w:color="auto"/>
          <w:right w:val="single" w:sz="2" w:space="0" w:color="auto"/>
        </w:pBdr>
        <w:shd w:val="clear" w:color="auto" w:fill="FFFFFF"/>
        <w:spacing w:after="0"/>
        <w:rPr>
          <w:rFonts w:ascii="Segoe UI" w:eastAsia="Times New Roman" w:hAnsi="Segoe UI" w:cs="Segoe UI"/>
          <w:color w:val="0D0D0D"/>
          <w:spacing w:val="-2"/>
          <w:sz w:val="22"/>
          <w:szCs w:val="22"/>
          <w:lang w:val="en-AU" w:eastAsia="zh-CN"/>
        </w:rPr>
      </w:pPr>
      <w:r w:rsidRPr="004005C1">
        <w:rPr>
          <w:rFonts w:ascii="Segoe UI" w:eastAsia="Times New Roman" w:hAnsi="Segoe UI" w:cs="Segoe UI"/>
          <w:color w:val="0D0D0D"/>
          <w:spacing w:val="-2"/>
          <w:sz w:val="22"/>
          <w:szCs w:val="22"/>
          <w:lang w:val="en-AU" w:eastAsia="zh-CN"/>
        </w:rPr>
        <w:t xml:space="preserve">The probabilistic backbone of the paper is best grounded in latent-variable generative </w:t>
      </w:r>
      <w:proofErr w:type="spellStart"/>
      <w:r w:rsidRPr="004005C1">
        <w:rPr>
          <w:rFonts w:ascii="Segoe UI" w:eastAsia="Times New Roman" w:hAnsi="Segoe UI" w:cs="Segoe UI"/>
          <w:color w:val="0D0D0D"/>
          <w:spacing w:val="-2"/>
          <w:sz w:val="22"/>
          <w:szCs w:val="22"/>
          <w:lang w:val="en-AU" w:eastAsia="zh-CN"/>
        </w:rPr>
        <w:t>modeling</w:t>
      </w:r>
      <w:proofErr w:type="spellEnd"/>
      <w:r w:rsidRPr="004005C1">
        <w:rPr>
          <w:rFonts w:ascii="Segoe UI" w:eastAsia="Times New Roman" w:hAnsi="Segoe UI" w:cs="Segoe UI"/>
          <w:color w:val="0D0D0D"/>
          <w:spacing w:val="-2"/>
          <w:sz w:val="22"/>
          <w:szCs w:val="22"/>
          <w:lang w:val="en-AU" w:eastAsia="zh-CN"/>
        </w:rPr>
        <w:t xml:space="preserve">. Auto-Encoding Variational Bayes introduced the now-standard combination of latent Gaussian variables, </w:t>
      </w:r>
      <w:proofErr w:type="spellStart"/>
      <w:r w:rsidRPr="004005C1">
        <w:rPr>
          <w:rFonts w:ascii="Segoe UI" w:eastAsia="Times New Roman" w:hAnsi="Segoe UI" w:cs="Segoe UI"/>
          <w:color w:val="0D0D0D"/>
          <w:spacing w:val="-2"/>
          <w:sz w:val="22"/>
          <w:szCs w:val="22"/>
          <w:lang w:val="en-AU" w:eastAsia="zh-CN"/>
        </w:rPr>
        <w:t>reparameterized</w:t>
      </w:r>
      <w:proofErr w:type="spellEnd"/>
      <w:r w:rsidRPr="004005C1">
        <w:rPr>
          <w:rFonts w:ascii="Segoe UI" w:eastAsia="Times New Roman" w:hAnsi="Segoe UI" w:cs="Segoe UI"/>
          <w:color w:val="0D0D0D"/>
          <w:spacing w:val="-2"/>
          <w:sz w:val="22"/>
          <w:szCs w:val="22"/>
          <w:lang w:val="en-AU" w:eastAsia="zh-CN"/>
        </w:rPr>
        <w:t xml:space="preserve"> stochastic gradients, and amortized recognition models. Rezende, Mohamed, and </w:t>
      </w:r>
      <w:proofErr w:type="spellStart"/>
      <w:r w:rsidRPr="004005C1">
        <w:rPr>
          <w:rFonts w:ascii="Segoe UI" w:eastAsia="Times New Roman" w:hAnsi="Segoe UI" w:cs="Segoe UI"/>
          <w:color w:val="0D0D0D"/>
          <w:spacing w:val="-2"/>
          <w:sz w:val="22"/>
          <w:szCs w:val="22"/>
          <w:lang w:val="en-AU" w:eastAsia="zh-CN"/>
        </w:rPr>
        <w:t>Wierstra</w:t>
      </w:r>
      <w:proofErr w:type="spellEnd"/>
      <w:r w:rsidRPr="004005C1">
        <w:rPr>
          <w:rFonts w:ascii="Segoe UI" w:eastAsia="Times New Roman" w:hAnsi="Segoe UI" w:cs="Segoe UI"/>
          <w:color w:val="0D0D0D"/>
          <w:spacing w:val="-2"/>
          <w:sz w:val="22"/>
          <w:szCs w:val="22"/>
          <w:lang w:val="en-AU" w:eastAsia="zh-CN"/>
        </w:rPr>
        <w:t xml:space="preserve"> simultaneously derived the stochastic backpropagation view for scalable learning in deep generative models. Together with Blei, </w:t>
      </w:r>
      <w:proofErr w:type="spellStart"/>
      <w:r w:rsidRPr="004005C1">
        <w:rPr>
          <w:rFonts w:ascii="Segoe UI" w:eastAsia="Times New Roman" w:hAnsi="Segoe UI" w:cs="Segoe UI"/>
          <w:color w:val="0D0D0D"/>
          <w:spacing w:val="-2"/>
          <w:sz w:val="22"/>
          <w:szCs w:val="22"/>
          <w:lang w:val="en-AU" w:eastAsia="zh-CN"/>
        </w:rPr>
        <w:t>Kucukelbir</w:t>
      </w:r>
      <w:proofErr w:type="spellEnd"/>
      <w:r w:rsidRPr="004005C1">
        <w:rPr>
          <w:rFonts w:ascii="Segoe UI" w:eastAsia="Times New Roman" w:hAnsi="Segoe UI" w:cs="Segoe UI"/>
          <w:color w:val="0D0D0D"/>
          <w:spacing w:val="-2"/>
          <w:sz w:val="22"/>
          <w:szCs w:val="22"/>
          <w:lang w:val="en-AU" w:eastAsia="zh-CN"/>
        </w:rPr>
        <w:t xml:space="preserve">, and McAuliffe’s variational-inference review, these works provide the canonical justification for </w:t>
      </w:r>
      <w:proofErr w:type="spellStart"/>
      <w:r w:rsidRPr="004005C1">
        <w:rPr>
          <w:rFonts w:ascii="Segoe UI" w:eastAsia="Times New Roman" w:hAnsi="Segoe UI" w:cs="Segoe UI"/>
          <w:color w:val="0D0D0D"/>
          <w:spacing w:val="-2"/>
          <w:sz w:val="22"/>
          <w:szCs w:val="22"/>
          <w:lang w:val="en-AU" w:eastAsia="zh-CN"/>
        </w:rPr>
        <w:t>modeling</w:t>
      </w:r>
      <w:proofErr w:type="spellEnd"/>
      <w:r w:rsidRPr="004005C1">
        <w:rPr>
          <w:rFonts w:ascii="Segoe UI" w:eastAsia="Times New Roman" w:hAnsi="Segoe UI" w:cs="Segoe UI"/>
          <w:color w:val="0D0D0D"/>
          <w:spacing w:val="-2"/>
          <w:sz w:val="22"/>
          <w:szCs w:val="22"/>
          <w:lang w:val="en-AU" w:eastAsia="zh-CN"/>
        </w:rPr>
        <w:t xml:space="preserve"> an intractable posterior with a tractable variational family and training it by KL-regularized stochastic optimization. </w:t>
      </w:r>
    </w:p>
    <w:p w14:paraId="26A3B746" w14:textId="77777777" w:rsidR="004005C1" w:rsidRPr="004005C1" w:rsidRDefault="004005C1" w:rsidP="004005C1">
      <w:pPr>
        <w:pBdr>
          <w:top w:val="single" w:sz="2" w:space="0" w:color="auto"/>
          <w:left w:val="single" w:sz="2" w:space="0" w:color="auto"/>
          <w:bottom w:val="single" w:sz="2" w:space="0" w:color="auto"/>
          <w:right w:val="single" w:sz="2" w:space="0" w:color="auto"/>
        </w:pBdr>
        <w:shd w:val="clear" w:color="auto" w:fill="FFFFFF"/>
        <w:spacing w:after="0"/>
        <w:rPr>
          <w:rFonts w:ascii="Segoe UI" w:eastAsia="Times New Roman" w:hAnsi="Segoe UI" w:cs="Segoe UI"/>
          <w:color w:val="0D0D0D"/>
          <w:spacing w:val="-2"/>
          <w:sz w:val="22"/>
          <w:szCs w:val="22"/>
          <w:lang w:val="en-AU" w:eastAsia="zh-CN"/>
        </w:rPr>
      </w:pPr>
      <w:r w:rsidRPr="004005C1">
        <w:rPr>
          <w:rFonts w:ascii="Segoe UI" w:eastAsia="Times New Roman" w:hAnsi="Segoe UI" w:cs="Segoe UI"/>
          <w:color w:val="0D0D0D"/>
          <w:spacing w:val="-2"/>
          <w:sz w:val="22"/>
          <w:szCs w:val="22"/>
          <w:lang w:val="en-AU" w:eastAsia="zh-CN"/>
        </w:rPr>
        <w:t>Conditional latent-variable models sharpen the match to the present problem. Sohn, Lee, and Yan argued that deterministic supervised deep learning struggles when the output is structured and multimodal, and they introduced a deep conditional generative model with Gaussian latent variables precisely to enable probabilistic inference and diverse predictions. That logic transfers almost verbatim to sparse physical inversion: the same observation (y) can correspond to multiple plausible fields (U), so the correct target is a conditional distribution, not a single regressed field. This makes the present method look less like an exotic scientific-ML special case and more like a principled conditional VAE on meshes with an explicit observation operator. </w:t>
      </w:r>
    </w:p>
    <w:p w14:paraId="71BAC5FA" w14:textId="77777777" w:rsidR="004005C1" w:rsidRPr="004005C1" w:rsidRDefault="004005C1" w:rsidP="004005C1">
      <w:pPr>
        <w:pBdr>
          <w:top w:val="single" w:sz="2" w:space="0" w:color="auto"/>
          <w:left w:val="single" w:sz="2" w:space="0" w:color="auto"/>
          <w:bottom w:val="single" w:sz="2" w:space="0" w:color="auto"/>
          <w:right w:val="single" w:sz="2" w:space="0" w:color="auto"/>
        </w:pBdr>
        <w:shd w:val="clear" w:color="auto" w:fill="FFFFFF"/>
        <w:spacing w:after="0"/>
        <w:rPr>
          <w:rFonts w:ascii="Segoe UI" w:eastAsia="Times New Roman" w:hAnsi="Segoe UI" w:cs="Segoe UI"/>
          <w:color w:val="0D0D0D"/>
          <w:spacing w:val="-2"/>
          <w:sz w:val="22"/>
          <w:szCs w:val="22"/>
          <w:lang w:val="en-AU" w:eastAsia="zh-CN"/>
        </w:rPr>
      </w:pPr>
      <w:r w:rsidRPr="004005C1">
        <w:rPr>
          <w:rFonts w:ascii="Segoe UI" w:eastAsia="Times New Roman" w:hAnsi="Segoe UI" w:cs="Segoe UI"/>
          <w:color w:val="0D0D0D"/>
          <w:spacing w:val="-2"/>
          <w:sz w:val="22"/>
          <w:szCs w:val="22"/>
          <w:lang w:val="en-AU" w:eastAsia="zh-CN"/>
        </w:rPr>
        <w:t>The baseline variational family in the proposed method is deliberately conservative: factorized diagonal Gaussians for (q_\</w:t>
      </w:r>
      <w:proofErr w:type="gramStart"/>
      <w:r w:rsidRPr="004005C1">
        <w:rPr>
          <w:rFonts w:ascii="Segoe UI" w:eastAsia="Times New Roman" w:hAnsi="Segoe UI" w:cs="Segoe UI"/>
          <w:color w:val="0D0D0D"/>
          <w:spacing w:val="-2"/>
          <w:sz w:val="22"/>
          <w:szCs w:val="22"/>
          <w:lang w:val="en-AU" w:eastAsia="zh-CN"/>
        </w:rPr>
        <w:t>phi(z,\</w:t>
      </w:r>
      <w:proofErr w:type="spellStart"/>
      <w:r w:rsidRPr="004005C1">
        <w:rPr>
          <w:rFonts w:ascii="Segoe UI" w:eastAsia="Times New Roman" w:hAnsi="Segoe UI" w:cs="Segoe UI"/>
          <w:color w:val="0D0D0D"/>
          <w:spacing w:val="-2"/>
          <w:sz w:val="22"/>
          <w:szCs w:val="22"/>
          <w:lang w:val="en-AU" w:eastAsia="zh-CN"/>
        </w:rPr>
        <w:t>vartheta</w:t>
      </w:r>
      <w:proofErr w:type="spellEnd"/>
      <w:r w:rsidRPr="004005C1">
        <w:rPr>
          <w:rFonts w:ascii="Segoe UI" w:eastAsia="Times New Roman" w:hAnsi="Segoe UI" w:cs="Segoe UI"/>
          <w:color w:val="0D0D0D"/>
          <w:spacing w:val="-2"/>
          <w:sz w:val="22"/>
          <w:szCs w:val="22"/>
          <w:lang w:val="en-AU" w:eastAsia="zh-CN"/>
        </w:rPr>
        <w:t>\mid</w:t>
      </w:r>
      <w:proofErr w:type="gramEnd"/>
      <w:r w:rsidRPr="004005C1">
        <w:rPr>
          <w:rFonts w:ascii="Segoe UI" w:eastAsia="Times New Roman" w:hAnsi="Segoe UI" w:cs="Segoe UI"/>
          <w:color w:val="0D0D0D"/>
          <w:spacing w:val="-2"/>
          <w:sz w:val="22"/>
          <w:szCs w:val="22"/>
          <w:lang w:val="en-AU" w:eastAsia="zh-CN"/>
        </w:rPr>
        <w:t xml:space="preserve"> </w:t>
      </w:r>
      <w:proofErr w:type="gramStart"/>
      <w:r w:rsidRPr="004005C1">
        <w:rPr>
          <w:rFonts w:ascii="Segoe UI" w:eastAsia="Times New Roman" w:hAnsi="Segoe UI" w:cs="Segoe UI"/>
          <w:color w:val="0D0D0D"/>
          <w:spacing w:val="-2"/>
          <w:sz w:val="22"/>
          <w:szCs w:val="22"/>
          <w:lang w:val="en-AU" w:eastAsia="zh-CN"/>
        </w:rPr>
        <w:t>y,\</w:t>
      </w:r>
      <w:proofErr w:type="spellStart"/>
      <w:proofErr w:type="gramEnd"/>
      <w:r w:rsidRPr="004005C1">
        <w:rPr>
          <w:rFonts w:ascii="Segoe UI" w:eastAsia="Times New Roman" w:hAnsi="Segoe UI" w:cs="Segoe UI"/>
          <w:color w:val="0D0D0D"/>
          <w:spacing w:val="-2"/>
          <w:sz w:val="22"/>
          <w:szCs w:val="22"/>
          <w:lang w:val="en-AU" w:eastAsia="zh-CN"/>
        </w:rPr>
        <w:t>mathcal</w:t>
      </w:r>
      <w:proofErr w:type="spellEnd"/>
      <w:r w:rsidRPr="004005C1">
        <w:rPr>
          <w:rFonts w:ascii="Segoe UI" w:eastAsia="Times New Roman" w:hAnsi="Segoe UI" w:cs="Segoe UI"/>
          <w:color w:val="0D0D0D"/>
          <w:spacing w:val="-2"/>
          <w:sz w:val="22"/>
          <w:szCs w:val="22"/>
          <w:lang w:val="en-AU" w:eastAsia="zh-CN"/>
        </w:rPr>
        <w:t xml:space="preserve"> </w:t>
      </w:r>
      <w:proofErr w:type="gramStart"/>
      <w:r w:rsidRPr="004005C1">
        <w:rPr>
          <w:rFonts w:ascii="Segoe UI" w:eastAsia="Times New Roman" w:hAnsi="Segoe UI" w:cs="Segoe UI"/>
          <w:color w:val="0D0D0D"/>
          <w:spacing w:val="-2"/>
          <w:sz w:val="22"/>
          <w:szCs w:val="22"/>
          <w:lang w:val="en-AU" w:eastAsia="zh-CN"/>
        </w:rPr>
        <w:t>M,\</w:t>
      </w:r>
      <w:proofErr w:type="spellStart"/>
      <w:proofErr w:type="gramEnd"/>
      <w:r w:rsidRPr="004005C1">
        <w:rPr>
          <w:rFonts w:ascii="Segoe UI" w:eastAsia="Times New Roman" w:hAnsi="Segoe UI" w:cs="Segoe UI"/>
          <w:color w:val="0D0D0D"/>
          <w:spacing w:val="-2"/>
          <w:sz w:val="22"/>
          <w:szCs w:val="22"/>
          <w:lang w:val="en-AU" w:eastAsia="zh-CN"/>
        </w:rPr>
        <w:t>theta_k</w:t>
      </w:r>
      <w:proofErr w:type="spellEnd"/>
      <w:r w:rsidRPr="004005C1">
        <w:rPr>
          <w:rFonts w:ascii="Segoe UI" w:eastAsia="Times New Roman" w:hAnsi="Segoe UI" w:cs="Segoe UI"/>
          <w:color w:val="0D0D0D"/>
          <w:spacing w:val="-2"/>
          <w:sz w:val="22"/>
          <w:szCs w:val="22"/>
          <w:lang w:val="en-AU" w:eastAsia="zh-CN"/>
        </w:rPr>
        <w:t xml:space="preserve">)). That choice is defensible because it is the minimum viable family that is easy to stabilize, easy to </w:t>
      </w:r>
      <w:proofErr w:type="spellStart"/>
      <w:r w:rsidRPr="004005C1">
        <w:rPr>
          <w:rFonts w:ascii="Segoe UI" w:eastAsia="Times New Roman" w:hAnsi="Segoe UI" w:cs="Segoe UI"/>
          <w:color w:val="0D0D0D"/>
          <w:spacing w:val="-2"/>
          <w:sz w:val="22"/>
          <w:szCs w:val="22"/>
          <w:lang w:val="en-AU" w:eastAsia="zh-CN"/>
        </w:rPr>
        <w:t>reparameterize</w:t>
      </w:r>
      <w:proofErr w:type="spellEnd"/>
      <w:r w:rsidRPr="004005C1">
        <w:rPr>
          <w:rFonts w:ascii="Segoe UI" w:eastAsia="Times New Roman" w:hAnsi="Segoe UI" w:cs="Segoe UI"/>
          <w:color w:val="0D0D0D"/>
          <w:spacing w:val="-2"/>
          <w:sz w:val="22"/>
          <w:szCs w:val="22"/>
          <w:lang w:val="en-AU" w:eastAsia="zh-CN"/>
        </w:rPr>
        <w:t>, and analytically convenient for KL computation. At the same time, the paper should acknowledge the broader literature on expressive variational families. Normalizing flows are a mature mechanism for turning simple base distributions into expressive posteriors, and they have been used both in approximate inference and in inverse problems that require richer posterior geometry. This gives the paper an elegant future-work hook: diagonal Gaussians are the stable default, but nothing in the formulation prevents replacing them with conditional flows once stronger multimodality is observed empirically. </w:t>
      </w:r>
    </w:p>
    <w:p w14:paraId="254A07F3" w14:textId="77777777" w:rsidR="004005C1" w:rsidRPr="004005C1" w:rsidRDefault="004005C1" w:rsidP="004005C1">
      <w:pPr>
        <w:pBdr>
          <w:top w:val="single" w:sz="2" w:space="0" w:color="auto"/>
          <w:left w:val="single" w:sz="2" w:space="0" w:color="auto"/>
          <w:bottom w:val="single" w:sz="2" w:space="0" w:color="auto"/>
          <w:right w:val="single" w:sz="2" w:space="0" w:color="auto"/>
        </w:pBdr>
        <w:shd w:val="clear" w:color="auto" w:fill="FFFFFF"/>
        <w:spacing w:after="0"/>
        <w:rPr>
          <w:rFonts w:ascii="Segoe UI" w:eastAsia="Times New Roman" w:hAnsi="Segoe UI" w:cs="Segoe UI"/>
          <w:color w:val="0D0D0D"/>
          <w:spacing w:val="-2"/>
          <w:sz w:val="22"/>
          <w:szCs w:val="22"/>
          <w:lang w:val="en-AU" w:eastAsia="zh-CN"/>
        </w:rPr>
      </w:pPr>
      <w:r w:rsidRPr="004005C1">
        <w:rPr>
          <w:rFonts w:ascii="Segoe UI" w:eastAsia="Times New Roman" w:hAnsi="Segoe UI" w:cs="Segoe UI"/>
          <w:color w:val="0D0D0D"/>
          <w:spacing w:val="-2"/>
          <w:sz w:val="22"/>
          <w:szCs w:val="22"/>
          <w:lang w:val="en-AU" w:eastAsia="zh-CN"/>
        </w:rPr>
        <w:t xml:space="preserve">Recent work on simulation-based and amortized Bayesian inference brings the story closest to the proposed paper. Greenberg, Nonnenmacher, and Macke show that neural conditional density estimators can support scalable posterior estimation and even operate directly on high-dimensional time series and images. Karumuri and </w:t>
      </w:r>
      <w:proofErr w:type="spellStart"/>
      <w:r w:rsidRPr="004005C1">
        <w:rPr>
          <w:rFonts w:ascii="Segoe UI" w:eastAsia="Times New Roman" w:hAnsi="Segoe UI" w:cs="Segoe UI"/>
          <w:color w:val="0D0D0D"/>
          <w:spacing w:val="-2"/>
          <w:sz w:val="22"/>
          <w:szCs w:val="22"/>
          <w:lang w:val="en-AU" w:eastAsia="zh-CN"/>
        </w:rPr>
        <w:t>Bilionis</w:t>
      </w:r>
      <w:proofErr w:type="spellEnd"/>
      <w:r w:rsidRPr="004005C1">
        <w:rPr>
          <w:rFonts w:ascii="Segoe UI" w:eastAsia="Times New Roman" w:hAnsi="Segoe UI" w:cs="Segoe UI"/>
          <w:color w:val="0D0D0D"/>
          <w:spacing w:val="-2"/>
          <w:sz w:val="22"/>
          <w:szCs w:val="22"/>
          <w:lang w:val="en-AU" w:eastAsia="zh-CN"/>
        </w:rPr>
        <w:t xml:space="preserve"> explicitly phrase Bayesian inverse problems as learning the “Bayesian inverse map,” using amortized variational inference with Gaussian and flow guides and highlighting that, once trained, inference costs only a network forward pass. ASPIRE, in turn, makes the </w:t>
      </w:r>
      <w:proofErr w:type="spellStart"/>
      <w:r w:rsidRPr="004005C1">
        <w:rPr>
          <w:rFonts w:ascii="Segoe UI" w:eastAsia="Times New Roman" w:hAnsi="Segoe UI" w:cs="Segoe UI"/>
          <w:color w:val="0D0D0D"/>
          <w:spacing w:val="-2"/>
          <w:sz w:val="22"/>
          <w:szCs w:val="22"/>
          <w:lang w:val="en-AU" w:eastAsia="zh-CN"/>
        </w:rPr>
        <w:t>tradeoff</w:t>
      </w:r>
      <w:proofErr w:type="spellEnd"/>
      <w:r w:rsidRPr="004005C1">
        <w:rPr>
          <w:rFonts w:ascii="Segoe UI" w:eastAsia="Times New Roman" w:hAnsi="Segoe UI" w:cs="Segoe UI"/>
          <w:color w:val="0D0D0D"/>
          <w:spacing w:val="-2"/>
          <w:sz w:val="22"/>
          <w:szCs w:val="22"/>
          <w:lang w:val="en-AU" w:eastAsia="zh-CN"/>
        </w:rPr>
        <w:t xml:space="preserve"> between amortized and non-amortized VI explicit: amortized VI is fast but can be suboptimal because it generalizes across observations, whereas non-amortized methods are slower but more specialized. These papers are valuable for positioning because they show that the present proposal is not simply “a VAE with a mesh decoder”; it belongs to a broader movement toward reusable Bayesian inverse maps. </w:t>
      </w:r>
    </w:p>
    <w:p w14:paraId="241FC022" w14:textId="77777777" w:rsidR="004005C1" w:rsidRPr="004005C1" w:rsidRDefault="004005C1" w:rsidP="004005C1">
      <w:pPr>
        <w:pBdr>
          <w:top w:val="single" w:sz="2" w:space="0" w:color="auto"/>
          <w:left w:val="single" w:sz="2" w:space="0" w:color="auto"/>
          <w:bottom w:val="single" w:sz="2" w:space="0" w:color="auto"/>
          <w:right w:val="single" w:sz="2" w:space="0" w:color="auto"/>
        </w:pBdr>
        <w:shd w:val="clear" w:color="auto" w:fill="FFFFFF"/>
        <w:spacing w:after="0"/>
        <w:rPr>
          <w:rFonts w:ascii="Segoe UI" w:eastAsia="Times New Roman" w:hAnsi="Segoe UI" w:cs="Segoe UI"/>
          <w:color w:val="0D0D0D"/>
          <w:spacing w:val="-2"/>
          <w:sz w:val="22"/>
          <w:szCs w:val="22"/>
          <w:lang w:val="en-AU" w:eastAsia="zh-CN"/>
        </w:rPr>
      </w:pPr>
      <w:r w:rsidRPr="004005C1">
        <w:rPr>
          <w:rFonts w:ascii="Segoe UI" w:eastAsia="Times New Roman" w:hAnsi="Segoe UI" w:cs="Segoe UI"/>
          <w:color w:val="0D0D0D"/>
          <w:spacing w:val="-2"/>
          <w:sz w:val="22"/>
          <w:szCs w:val="22"/>
          <w:lang w:val="en-AU" w:eastAsia="zh-CN"/>
        </w:rPr>
        <w:t xml:space="preserve">Very recent sparse-to-full physical field reconstruction work also points in the same direction, though often on different domains. </w:t>
      </w:r>
      <w:proofErr w:type="spellStart"/>
      <w:r w:rsidRPr="004005C1">
        <w:rPr>
          <w:rFonts w:ascii="Segoe UI" w:eastAsia="Times New Roman" w:hAnsi="Segoe UI" w:cs="Segoe UI"/>
          <w:color w:val="0D0D0D"/>
          <w:spacing w:val="-2"/>
          <w:sz w:val="22"/>
          <w:szCs w:val="22"/>
          <w:lang w:val="en-AU" w:eastAsia="zh-CN"/>
        </w:rPr>
        <w:t>PalSB</w:t>
      </w:r>
      <w:proofErr w:type="spellEnd"/>
      <w:r w:rsidRPr="004005C1">
        <w:rPr>
          <w:rFonts w:ascii="Segoe UI" w:eastAsia="Times New Roman" w:hAnsi="Segoe UI" w:cs="Segoe UI"/>
          <w:color w:val="0D0D0D"/>
          <w:spacing w:val="-2"/>
          <w:sz w:val="22"/>
          <w:szCs w:val="22"/>
          <w:lang w:val="en-AU" w:eastAsia="zh-CN"/>
        </w:rPr>
        <w:t xml:space="preserve"> reconstructs physical fields from sparse measurements using a diffusion-bridge formulation aligned with physical constraints, while the </w:t>
      </w:r>
      <w:proofErr w:type="spellStart"/>
      <w:r w:rsidRPr="004005C1">
        <w:rPr>
          <w:rFonts w:ascii="Segoe UI" w:eastAsia="Times New Roman" w:hAnsi="Segoe UI" w:cs="Segoe UI"/>
          <w:color w:val="0D0D0D"/>
          <w:spacing w:val="-2"/>
          <w:sz w:val="22"/>
          <w:szCs w:val="22"/>
          <w:lang w:val="en-AU" w:eastAsia="zh-CN"/>
        </w:rPr>
        <w:t>NeurIPS</w:t>
      </w:r>
      <w:proofErr w:type="spellEnd"/>
      <w:r w:rsidRPr="004005C1">
        <w:rPr>
          <w:rFonts w:ascii="Segoe UI" w:eastAsia="Times New Roman" w:hAnsi="Segoe UI" w:cs="Segoe UI"/>
          <w:color w:val="0D0D0D"/>
          <w:spacing w:val="-2"/>
          <w:sz w:val="22"/>
          <w:szCs w:val="22"/>
          <w:lang w:val="en-AU" w:eastAsia="zh-CN"/>
        </w:rPr>
        <w:t xml:space="preserve"> 2025 </w:t>
      </w:r>
      <w:r w:rsidRPr="004005C1">
        <w:rPr>
          <w:rFonts w:ascii="Segoe UI" w:eastAsia="Times New Roman" w:hAnsi="Segoe UI" w:cs="Segoe UI"/>
          <w:color w:val="0D0D0D"/>
          <w:spacing w:val="-2"/>
          <w:sz w:val="22"/>
          <w:szCs w:val="22"/>
          <w:lang w:val="en-AU" w:eastAsia="zh-CN"/>
        </w:rPr>
        <w:lastRenderedPageBreak/>
        <w:t>“physics sensing” literature has begun combining flow-based generative reconstruction with sensor placement optimization. These are important signals that the community now cares about probabilistic sparse-to-dense physical inference, not just deterministic state prediction. The gap that remains—and that this paper should claim—is the combination of </w:t>
      </w:r>
      <w:r w:rsidRPr="004005C1">
        <w:rPr>
          <w:rFonts w:ascii="Segoe UI" w:eastAsia="Times New Roman" w:hAnsi="Segoe UI" w:cs="Segoe UI"/>
          <w:b/>
          <w:bCs/>
          <w:color w:val="0D0D0D"/>
          <w:spacing w:val="-2"/>
          <w:sz w:val="22"/>
          <w:szCs w:val="22"/>
          <w:bdr w:val="single" w:sz="2" w:space="0" w:color="auto" w:frame="1"/>
          <w:lang w:val="en-AU" w:eastAsia="zh-CN"/>
        </w:rPr>
        <w:t>irregular mesh conditioning, explicit visual/measurement likelihood, positive-parameter transforms, and amortized posterior inference over full structural displacement histories</w:t>
      </w:r>
      <w:r w:rsidRPr="004005C1">
        <w:rPr>
          <w:rFonts w:ascii="Segoe UI" w:eastAsia="Times New Roman" w:hAnsi="Segoe UI" w:cs="Segoe UI"/>
          <w:color w:val="0D0D0D"/>
          <w:spacing w:val="-2"/>
          <w:sz w:val="22"/>
          <w:szCs w:val="22"/>
          <w:lang w:val="en-AU" w:eastAsia="zh-CN"/>
        </w:rPr>
        <w:t>. </w:t>
      </w:r>
    </w:p>
    <w:p w14:paraId="711A9D6F" w14:textId="77777777" w:rsidR="004005C1" w:rsidRPr="004005C1" w:rsidRDefault="004005C1" w:rsidP="004005C1">
      <w:pPr>
        <w:pBdr>
          <w:top w:val="single" w:sz="2" w:space="0" w:color="auto"/>
          <w:left w:val="single" w:sz="2" w:space="0" w:color="auto"/>
          <w:bottom w:val="single" w:sz="2" w:space="0" w:color="auto"/>
          <w:right w:val="single" w:sz="2" w:space="0" w:color="auto"/>
        </w:pBdr>
        <w:shd w:val="clear" w:color="auto" w:fill="FFFFFF"/>
        <w:spacing w:before="320" w:after="120"/>
        <w:outlineLvl w:val="1"/>
        <w:rPr>
          <w:rFonts w:ascii="Segoe UI" w:eastAsia="Times New Roman" w:hAnsi="Segoe UI" w:cs="Segoe UI"/>
          <w:b/>
          <w:bCs/>
          <w:color w:val="0D0D0D"/>
          <w:spacing w:val="-2"/>
          <w:sz w:val="32"/>
          <w:szCs w:val="32"/>
          <w:lang w:val="en-AU" w:eastAsia="zh-CN"/>
        </w:rPr>
      </w:pPr>
      <w:r w:rsidRPr="004005C1">
        <w:rPr>
          <w:rFonts w:ascii="Segoe UI" w:eastAsia="Times New Roman" w:hAnsi="Segoe UI" w:cs="Segoe UI"/>
          <w:b/>
          <w:bCs/>
          <w:color w:val="0D0D0D"/>
          <w:spacing w:val="-2"/>
          <w:sz w:val="32"/>
          <w:szCs w:val="32"/>
          <w:lang w:val="en-AU" w:eastAsia="zh-CN"/>
        </w:rPr>
        <w:t>Experimental framing and reviewer-oriented deliverables</w:t>
      </w:r>
    </w:p>
    <w:p w14:paraId="2516974C" w14:textId="77777777" w:rsidR="004005C1" w:rsidRPr="004005C1" w:rsidRDefault="004005C1" w:rsidP="004005C1">
      <w:pPr>
        <w:pBdr>
          <w:top w:val="single" w:sz="2" w:space="0" w:color="auto"/>
          <w:left w:val="single" w:sz="2" w:space="0" w:color="auto"/>
          <w:bottom w:val="single" w:sz="2" w:space="0" w:color="auto"/>
          <w:right w:val="single" w:sz="2" w:space="0" w:color="auto"/>
        </w:pBdr>
        <w:shd w:val="clear" w:color="auto" w:fill="FFFFFF"/>
        <w:spacing w:after="0"/>
        <w:rPr>
          <w:rFonts w:ascii="Segoe UI" w:eastAsia="Times New Roman" w:hAnsi="Segoe UI" w:cs="Segoe UI"/>
          <w:color w:val="0D0D0D"/>
          <w:spacing w:val="-2"/>
          <w:sz w:val="22"/>
          <w:szCs w:val="22"/>
          <w:lang w:val="en-AU" w:eastAsia="zh-CN"/>
        </w:rPr>
      </w:pPr>
      <w:r w:rsidRPr="004005C1">
        <w:rPr>
          <w:rFonts w:ascii="Segoe UI" w:eastAsia="Times New Roman" w:hAnsi="Segoe UI" w:cs="Segoe UI"/>
          <w:color w:val="0D0D0D"/>
          <w:spacing w:val="-2"/>
          <w:sz w:val="22"/>
          <w:szCs w:val="22"/>
          <w:lang w:val="en-AU" w:eastAsia="zh-CN"/>
        </w:rPr>
        <w:t>Because the benchmark suite, video frontend, and exact backbone are not yet fixed, the experimental section of the eventual paper should promise a </w:t>
      </w:r>
      <w:r w:rsidRPr="004005C1">
        <w:rPr>
          <w:rFonts w:ascii="Segoe UI" w:eastAsia="Times New Roman" w:hAnsi="Segoe UI" w:cs="Segoe UI"/>
          <w:b/>
          <w:bCs/>
          <w:color w:val="0D0D0D"/>
          <w:spacing w:val="-2"/>
          <w:sz w:val="22"/>
          <w:szCs w:val="22"/>
          <w:bdr w:val="single" w:sz="2" w:space="0" w:color="auto" w:frame="1"/>
          <w:lang w:val="en-AU" w:eastAsia="zh-CN"/>
        </w:rPr>
        <w:t>diagnostic evaluation protocol</w:t>
      </w:r>
      <w:r w:rsidRPr="004005C1">
        <w:rPr>
          <w:rFonts w:ascii="Segoe UI" w:eastAsia="Times New Roman" w:hAnsi="Segoe UI" w:cs="Segoe UI"/>
          <w:color w:val="0D0D0D"/>
          <w:spacing w:val="-2"/>
          <w:sz w:val="22"/>
          <w:szCs w:val="22"/>
          <w:lang w:val="en-AU" w:eastAsia="zh-CN"/>
        </w:rPr>
        <w:t xml:space="preserve"> rather than a single headline number. The primary metrics should be full-field RMSE for point accuracy, observation-space RMSE for measurement fidelity, test negative log-likelihood for probabilistic quality, and empirical coverage of nominal (90%) and (95%) credible intervals for calibration. Reporting calibration is important because strong point predictors can still be badly </w:t>
      </w:r>
      <w:proofErr w:type="spellStart"/>
      <w:r w:rsidRPr="004005C1">
        <w:rPr>
          <w:rFonts w:ascii="Segoe UI" w:eastAsia="Times New Roman" w:hAnsi="Segoe UI" w:cs="Segoe UI"/>
          <w:color w:val="0D0D0D"/>
          <w:spacing w:val="-2"/>
          <w:sz w:val="22"/>
          <w:szCs w:val="22"/>
          <w:lang w:val="en-AU" w:eastAsia="zh-CN"/>
        </w:rPr>
        <w:t>miscalibrated</w:t>
      </w:r>
      <w:proofErr w:type="spellEnd"/>
      <w:r w:rsidRPr="004005C1">
        <w:rPr>
          <w:rFonts w:ascii="Segoe UI" w:eastAsia="Times New Roman" w:hAnsi="Segoe UI" w:cs="Segoe UI"/>
          <w:color w:val="0D0D0D"/>
          <w:spacing w:val="-2"/>
          <w:sz w:val="22"/>
          <w:szCs w:val="22"/>
          <w:lang w:val="en-AU" w:eastAsia="zh-CN"/>
        </w:rPr>
        <w:t xml:space="preserve">, and modern neural models are often overconfident unless uncertainty is </w:t>
      </w:r>
      <w:proofErr w:type="spellStart"/>
      <w:r w:rsidRPr="004005C1">
        <w:rPr>
          <w:rFonts w:ascii="Segoe UI" w:eastAsia="Times New Roman" w:hAnsi="Segoe UI" w:cs="Segoe UI"/>
          <w:color w:val="0D0D0D"/>
          <w:spacing w:val="-2"/>
          <w:sz w:val="22"/>
          <w:szCs w:val="22"/>
          <w:lang w:val="en-AU" w:eastAsia="zh-CN"/>
        </w:rPr>
        <w:t>modeled</w:t>
      </w:r>
      <w:proofErr w:type="spellEnd"/>
      <w:r w:rsidRPr="004005C1">
        <w:rPr>
          <w:rFonts w:ascii="Segoe UI" w:eastAsia="Times New Roman" w:hAnsi="Segoe UI" w:cs="Segoe UI"/>
          <w:color w:val="0D0D0D"/>
          <w:spacing w:val="-2"/>
          <w:sz w:val="22"/>
          <w:szCs w:val="22"/>
          <w:lang w:val="en-AU" w:eastAsia="zh-CN"/>
        </w:rPr>
        <w:t xml:space="preserve"> and evaluated explicitly. </w:t>
      </w:r>
    </w:p>
    <w:p w14:paraId="6EB70EB5" w14:textId="77777777" w:rsidR="004005C1" w:rsidRPr="004005C1" w:rsidRDefault="004005C1" w:rsidP="004005C1">
      <w:pPr>
        <w:pBdr>
          <w:top w:val="single" w:sz="2" w:space="0" w:color="auto"/>
          <w:left w:val="single" w:sz="2" w:space="0" w:color="auto"/>
          <w:bottom w:val="single" w:sz="2" w:space="0" w:color="auto"/>
          <w:right w:val="single" w:sz="2" w:space="0" w:color="auto"/>
        </w:pBdr>
        <w:shd w:val="clear" w:color="auto" w:fill="FFFFFF"/>
        <w:spacing w:after="120"/>
        <w:rPr>
          <w:rFonts w:ascii="Segoe UI" w:eastAsia="Times New Roman" w:hAnsi="Segoe UI" w:cs="Segoe UI"/>
          <w:color w:val="0D0D0D"/>
          <w:spacing w:val="-2"/>
          <w:sz w:val="22"/>
          <w:szCs w:val="22"/>
          <w:lang w:val="en-AU" w:eastAsia="zh-CN"/>
        </w:rPr>
      </w:pPr>
      <w:r w:rsidRPr="004005C1">
        <w:rPr>
          <w:rFonts w:ascii="Segoe UI" w:eastAsia="Times New Roman" w:hAnsi="Segoe UI" w:cs="Segoe UI"/>
          <w:color w:val="0D0D0D"/>
          <w:spacing w:val="-2"/>
          <w:sz w:val="22"/>
          <w:szCs w:val="22"/>
          <w:lang w:val="en-AU" w:eastAsia="zh-CN"/>
        </w:rPr>
        <w:t>The most informative ablations are conceptually straightforward. Remove the explicit observation model and replace it with direct (</w:t>
      </w:r>
      <w:proofErr w:type="gramStart"/>
      <w:r w:rsidRPr="004005C1">
        <w:rPr>
          <w:rFonts w:ascii="Segoe UI" w:eastAsia="Times New Roman" w:hAnsi="Segoe UI" w:cs="Segoe UI"/>
          <w:color w:val="0D0D0D"/>
          <w:spacing w:val="-2"/>
          <w:sz w:val="22"/>
          <w:szCs w:val="22"/>
          <w:lang w:val="en-AU" w:eastAsia="zh-CN"/>
        </w:rPr>
        <w:t>y!\</w:t>
      </w:r>
      <w:proofErr w:type="spellStart"/>
      <w:r w:rsidRPr="004005C1">
        <w:rPr>
          <w:rFonts w:ascii="Segoe UI" w:eastAsia="Times New Roman" w:hAnsi="Segoe UI" w:cs="Segoe UI"/>
          <w:color w:val="0D0D0D"/>
          <w:spacing w:val="-2"/>
          <w:sz w:val="22"/>
          <w:szCs w:val="22"/>
          <w:lang w:val="en-AU" w:eastAsia="zh-CN"/>
        </w:rPr>
        <w:t>to!U</w:t>
      </w:r>
      <w:proofErr w:type="spellEnd"/>
      <w:proofErr w:type="gramEnd"/>
      <w:r w:rsidRPr="004005C1">
        <w:rPr>
          <w:rFonts w:ascii="Segoe UI" w:eastAsia="Times New Roman" w:hAnsi="Segoe UI" w:cs="Segoe UI"/>
          <w:color w:val="0D0D0D"/>
          <w:spacing w:val="-2"/>
          <w:sz w:val="22"/>
          <w:szCs w:val="22"/>
          <w:lang w:val="en-AU" w:eastAsia="zh-CN"/>
        </w:rPr>
        <w:t>) regression. Remove normalization. Infer (z) alone versus ((</w:t>
      </w:r>
      <w:proofErr w:type="gramStart"/>
      <w:r w:rsidRPr="004005C1">
        <w:rPr>
          <w:rFonts w:ascii="Segoe UI" w:eastAsia="Times New Roman" w:hAnsi="Segoe UI" w:cs="Segoe UI"/>
          <w:color w:val="0D0D0D"/>
          <w:spacing w:val="-2"/>
          <w:sz w:val="22"/>
          <w:szCs w:val="22"/>
          <w:lang w:val="en-AU" w:eastAsia="zh-CN"/>
        </w:rPr>
        <w:t>z,\</w:t>
      </w:r>
      <w:proofErr w:type="spellStart"/>
      <w:proofErr w:type="gramEnd"/>
      <w:r w:rsidRPr="004005C1">
        <w:rPr>
          <w:rFonts w:ascii="Segoe UI" w:eastAsia="Times New Roman" w:hAnsi="Segoe UI" w:cs="Segoe UI"/>
          <w:color w:val="0D0D0D"/>
          <w:spacing w:val="-2"/>
          <w:sz w:val="22"/>
          <w:szCs w:val="22"/>
          <w:lang w:val="en-AU" w:eastAsia="zh-CN"/>
        </w:rPr>
        <w:t>vartheta</w:t>
      </w:r>
      <w:proofErr w:type="spellEnd"/>
      <w:r w:rsidRPr="004005C1">
        <w:rPr>
          <w:rFonts w:ascii="Segoe UI" w:eastAsia="Times New Roman" w:hAnsi="Segoe UI" w:cs="Segoe UI"/>
          <w:color w:val="0D0D0D"/>
          <w:spacing w:val="-2"/>
          <w:sz w:val="22"/>
          <w:szCs w:val="22"/>
          <w:lang w:val="en-AU" w:eastAsia="zh-CN"/>
        </w:rPr>
        <w:t>)). Use raw positive parameters versus transformed (\</w:t>
      </w:r>
      <w:proofErr w:type="spellStart"/>
      <w:r w:rsidRPr="004005C1">
        <w:rPr>
          <w:rFonts w:ascii="Segoe UI" w:eastAsia="Times New Roman" w:hAnsi="Segoe UI" w:cs="Segoe UI"/>
          <w:color w:val="0D0D0D"/>
          <w:spacing w:val="-2"/>
          <w:sz w:val="22"/>
          <w:szCs w:val="22"/>
          <w:lang w:val="en-AU" w:eastAsia="zh-CN"/>
        </w:rPr>
        <w:t>vartheta</w:t>
      </w:r>
      <w:proofErr w:type="spellEnd"/>
      <w:r w:rsidRPr="004005C1">
        <w:rPr>
          <w:rFonts w:ascii="Segoe UI" w:eastAsia="Times New Roman" w:hAnsi="Segoe UI" w:cs="Segoe UI"/>
          <w:color w:val="0D0D0D"/>
          <w:spacing w:val="-2"/>
          <w:sz w:val="22"/>
          <w:szCs w:val="22"/>
          <w:lang w:val="en-AU" w:eastAsia="zh-CN"/>
        </w:rPr>
        <w:t>=\log\</w:t>
      </w:r>
      <w:proofErr w:type="spellStart"/>
      <w:r w:rsidRPr="004005C1">
        <w:rPr>
          <w:rFonts w:ascii="Segoe UI" w:eastAsia="Times New Roman" w:hAnsi="Segoe UI" w:cs="Segoe UI"/>
          <w:color w:val="0D0D0D"/>
          <w:spacing w:val="-2"/>
          <w:sz w:val="22"/>
          <w:szCs w:val="22"/>
          <w:lang w:val="en-AU" w:eastAsia="zh-CN"/>
        </w:rPr>
        <w:t>theta_u</w:t>
      </w:r>
      <w:proofErr w:type="spellEnd"/>
      <w:r w:rsidRPr="004005C1">
        <w:rPr>
          <w:rFonts w:ascii="Segoe UI" w:eastAsia="Times New Roman" w:hAnsi="Segoe UI" w:cs="Segoe UI"/>
          <w:color w:val="0D0D0D"/>
          <w:spacing w:val="-2"/>
          <w:sz w:val="22"/>
          <w:szCs w:val="22"/>
          <w:lang w:val="en-AU" w:eastAsia="zh-CN"/>
        </w:rPr>
        <w:t>). Compare deterministic and Gaussian decoders. Train the decoder and encoder jointly from scratch versus stage-wise. Compare the diagonal-Gaussian posterior to a conditional-flow posterior if multimodality appears. Finally, vary observation sparsity, dropout, and confidence corruption so that the reader sees not only average performance but how uncertainty behaves as the inverse problem becomes less identifiable.</w:t>
      </w:r>
    </w:p>
    <w:p w14:paraId="7FBC1642" w14:textId="77777777" w:rsidR="004005C1" w:rsidRPr="004005C1" w:rsidRDefault="004005C1" w:rsidP="004005C1">
      <w:pPr>
        <w:pBdr>
          <w:top w:val="single" w:sz="2" w:space="0" w:color="auto"/>
          <w:left w:val="single" w:sz="2" w:space="0" w:color="auto"/>
          <w:bottom w:val="single" w:sz="2" w:space="0" w:color="auto"/>
          <w:right w:val="single" w:sz="2" w:space="0" w:color="auto"/>
        </w:pBdr>
        <w:shd w:val="clear" w:color="auto" w:fill="FFFFFF"/>
        <w:spacing w:after="120"/>
        <w:rPr>
          <w:rFonts w:ascii="Segoe UI" w:eastAsia="Times New Roman" w:hAnsi="Segoe UI" w:cs="Segoe UI"/>
          <w:color w:val="0D0D0D"/>
          <w:spacing w:val="-2"/>
          <w:sz w:val="22"/>
          <w:szCs w:val="22"/>
          <w:lang w:val="en-AU" w:eastAsia="zh-CN"/>
        </w:rPr>
      </w:pPr>
      <w:r w:rsidRPr="004005C1">
        <w:rPr>
          <w:rFonts w:ascii="Segoe UI" w:eastAsia="Times New Roman" w:hAnsi="Segoe UI" w:cs="Segoe UI"/>
          <w:color w:val="0D0D0D"/>
          <w:spacing w:val="-2"/>
          <w:sz w:val="22"/>
          <w:szCs w:val="22"/>
          <w:lang w:val="en-AU" w:eastAsia="zh-CN"/>
        </w:rPr>
        <w:t xml:space="preserve">The expected empirical </w:t>
      </w:r>
      <w:proofErr w:type="spellStart"/>
      <w:r w:rsidRPr="004005C1">
        <w:rPr>
          <w:rFonts w:ascii="Segoe UI" w:eastAsia="Times New Roman" w:hAnsi="Segoe UI" w:cs="Segoe UI"/>
          <w:color w:val="0D0D0D"/>
          <w:spacing w:val="-2"/>
          <w:sz w:val="22"/>
          <w:szCs w:val="22"/>
          <w:lang w:val="en-AU" w:eastAsia="zh-CN"/>
        </w:rPr>
        <w:t>behavior</w:t>
      </w:r>
      <w:proofErr w:type="spellEnd"/>
      <w:r w:rsidRPr="004005C1">
        <w:rPr>
          <w:rFonts w:ascii="Segoe UI" w:eastAsia="Times New Roman" w:hAnsi="Segoe UI" w:cs="Segoe UI"/>
          <w:color w:val="0D0D0D"/>
          <w:spacing w:val="-2"/>
          <w:sz w:val="22"/>
          <w:szCs w:val="22"/>
          <w:lang w:val="en-AU" w:eastAsia="zh-CN"/>
        </w:rPr>
        <w:t xml:space="preserve"> should be stated plainly. With fewer or noisier observations, posterior variance should rise, especially away from observed tracks. The Gaussian decoder should likely improve NLL and coverage when measurement noise or unresolved microphysics matter, while the deterministic decoder may remain slightly simpler and more stable early in training. Turning off normalization should hurt optimization stability and parameter calibration. Ignoring the transformed prior for positive parameters should produce either invalid predictions or broader, less stable posteriors. Replacing the explicit observation likelihood with direct regression should most visibly hurt calibration and robustness under missing data. These are strong, falsifiable claims, and reviewers tend to reward exactly that style of experimental honesty.</w:t>
      </w:r>
    </w:p>
    <w:p w14:paraId="6DAEE061" w14:textId="77777777" w:rsidR="004005C1" w:rsidRPr="004005C1" w:rsidRDefault="004005C1" w:rsidP="004005C1">
      <w:pPr>
        <w:pBdr>
          <w:top w:val="single" w:sz="2" w:space="0" w:color="auto"/>
          <w:left w:val="single" w:sz="2" w:space="0" w:color="auto"/>
          <w:bottom w:val="single" w:sz="2" w:space="0" w:color="auto"/>
          <w:right w:val="single" w:sz="2" w:space="0" w:color="auto"/>
        </w:pBdr>
        <w:shd w:val="clear" w:color="auto" w:fill="FFFFFF"/>
        <w:spacing w:after="0"/>
        <w:rPr>
          <w:rFonts w:ascii="Segoe UI" w:eastAsia="Times New Roman" w:hAnsi="Segoe UI" w:cs="Segoe UI"/>
          <w:color w:val="0D0D0D"/>
          <w:spacing w:val="-2"/>
          <w:sz w:val="22"/>
          <w:szCs w:val="22"/>
          <w:lang w:val="en-AU" w:eastAsia="zh-CN"/>
        </w:rPr>
      </w:pPr>
      <w:r w:rsidRPr="004005C1">
        <w:rPr>
          <w:rFonts w:ascii="Segoe UI" w:eastAsia="Times New Roman" w:hAnsi="Segoe UI" w:cs="Segoe UI"/>
          <w:color w:val="0D0D0D"/>
          <w:spacing w:val="-2"/>
          <w:sz w:val="22"/>
          <w:szCs w:val="22"/>
          <w:lang w:val="en-AU" w:eastAsia="zh-CN"/>
        </w:rPr>
        <w:t>The following table condenses the distinctions documented across deterministic structured prediction, PINN-based inversion, graph-network inverse solvers, and amortized Bayesian inverse maps. </w:t>
      </w:r>
    </w:p>
    <w:tbl>
      <w:tblPr>
        <w:tblW w:w="13751"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70"/>
        <w:gridCol w:w="2021"/>
        <w:gridCol w:w="1679"/>
        <w:gridCol w:w="1194"/>
        <w:gridCol w:w="1017"/>
        <w:gridCol w:w="1394"/>
        <w:gridCol w:w="1679"/>
        <w:gridCol w:w="1150"/>
        <w:gridCol w:w="2247"/>
      </w:tblGrid>
      <w:tr w:rsidR="004005C1" w:rsidRPr="004005C1" w14:paraId="1A1471AC"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68E2D38F" w14:textId="77777777" w:rsidR="004005C1" w:rsidRPr="004005C1" w:rsidRDefault="004005C1" w:rsidP="004005C1">
            <w:pPr>
              <w:spacing w:after="0"/>
              <w:rPr>
                <w:rFonts w:ascii="Times New Roman" w:eastAsia="Times New Roman" w:hAnsi="Times New Roman" w:cs="Times New Roman"/>
                <w:b/>
                <w:bCs/>
                <w:color w:val="0D0D0D"/>
                <w:sz w:val="20"/>
                <w:szCs w:val="20"/>
                <w:lang w:val="en-AU" w:eastAsia="zh-CN"/>
              </w:rPr>
            </w:pPr>
            <w:r w:rsidRPr="004005C1">
              <w:rPr>
                <w:rFonts w:ascii="Times New Roman" w:eastAsia="Times New Roman" w:hAnsi="Times New Roman" w:cs="Times New Roman"/>
                <w:b/>
                <w:bCs/>
                <w:color w:val="0D0D0D"/>
                <w:sz w:val="20"/>
                <w:szCs w:val="20"/>
                <w:lang w:val="en-AU" w:eastAsia="zh-CN"/>
              </w:rPr>
              <w:t>Method</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60DB0B8F" w14:textId="77777777" w:rsidR="004005C1" w:rsidRPr="004005C1" w:rsidRDefault="004005C1" w:rsidP="004005C1">
            <w:pPr>
              <w:spacing w:after="0"/>
              <w:rPr>
                <w:rFonts w:ascii="Times New Roman" w:eastAsia="Times New Roman" w:hAnsi="Times New Roman" w:cs="Times New Roman"/>
                <w:b/>
                <w:bCs/>
                <w:color w:val="0D0D0D"/>
                <w:sz w:val="20"/>
                <w:szCs w:val="20"/>
                <w:lang w:val="en-AU" w:eastAsia="zh-CN"/>
              </w:rPr>
            </w:pPr>
            <w:r w:rsidRPr="004005C1">
              <w:rPr>
                <w:rFonts w:ascii="Times New Roman" w:eastAsia="Times New Roman" w:hAnsi="Times New Roman" w:cs="Times New Roman"/>
                <w:b/>
                <w:bCs/>
                <w:color w:val="0D0D0D"/>
                <w:sz w:val="20"/>
                <w:szCs w:val="20"/>
                <w:lang w:val="en-AU" w:eastAsia="zh-CN"/>
              </w:rPr>
              <w:t>Input</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4E575B65" w14:textId="77777777" w:rsidR="004005C1" w:rsidRPr="004005C1" w:rsidRDefault="004005C1" w:rsidP="004005C1">
            <w:pPr>
              <w:spacing w:after="0"/>
              <w:rPr>
                <w:rFonts w:ascii="Times New Roman" w:eastAsia="Times New Roman" w:hAnsi="Times New Roman" w:cs="Times New Roman"/>
                <w:b/>
                <w:bCs/>
                <w:color w:val="0D0D0D"/>
                <w:sz w:val="20"/>
                <w:szCs w:val="20"/>
                <w:lang w:val="en-AU" w:eastAsia="zh-CN"/>
              </w:rPr>
            </w:pPr>
            <w:r w:rsidRPr="004005C1">
              <w:rPr>
                <w:rFonts w:ascii="Times New Roman" w:eastAsia="Times New Roman" w:hAnsi="Times New Roman" w:cs="Times New Roman"/>
                <w:b/>
                <w:bCs/>
                <w:color w:val="0D0D0D"/>
                <w:sz w:val="20"/>
                <w:szCs w:val="20"/>
                <w:lang w:val="en-AU" w:eastAsia="zh-CN"/>
              </w:rPr>
              <w:t>Output</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085A017E" w14:textId="77777777" w:rsidR="004005C1" w:rsidRPr="004005C1" w:rsidRDefault="004005C1" w:rsidP="004005C1">
            <w:pPr>
              <w:spacing w:after="0"/>
              <w:rPr>
                <w:rFonts w:ascii="Times New Roman" w:eastAsia="Times New Roman" w:hAnsi="Times New Roman" w:cs="Times New Roman"/>
                <w:b/>
                <w:bCs/>
                <w:color w:val="0D0D0D"/>
                <w:sz w:val="20"/>
                <w:szCs w:val="20"/>
                <w:lang w:val="en-AU" w:eastAsia="zh-CN"/>
              </w:rPr>
            </w:pPr>
            <w:r w:rsidRPr="004005C1">
              <w:rPr>
                <w:rFonts w:ascii="Times New Roman" w:eastAsia="Times New Roman" w:hAnsi="Times New Roman" w:cs="Times New Roman"/>
                <w:b/>
                <w:bCs/>
                <w:color w:val="0D0D0D"/>
                <w:sz w:val="20"/>
                <w:szCs w:val="20"/>
                <w:lang w:val="en-AU" w:eastAsia="zh-CN"/>
              </w:rPr>
              <w:t>Probabilistic?</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7FF80367" w14:textId="77777777" w:rsidR="004005C1" w:rsidRPr="004005C1" w:rsidRDefault="004005C1" w:rsidP="004005C1">
            <w:pPr>
              <w:spacing w:after="0"/>
              <w:rPr>
                <w:rFonts w:ascii="Times New Roman" w:eastAsia="Times New Roman" w:hAnsi="Times New Roman" w:cs="Times New Roman"/>
                <w:b/>
                <w:bCs/>
                <w:color w:val="0D0D0D"/>
                <w:sz w:val="20"/>
                <w:szCs w:val="20"/>
                <w:lang w:val="en-AU" w:eastAsia="zh-CN"/>
              </w:rPr>
            </w:pPr>
            <w:r w:rsidRPr="004005C1">
              <w:rPr>
                <w:rFonts w:ascii="Times New Roman" w:eastAsia="Times New Roman" w:hAnsi="Times New Roman" w:cs="Times New Roman"/>
                <w:b/>
                <w:bCs/>
                <w:color w:val="0D0D0D"/>
                <w:sz w:val="20"/>
                <w:szCs w:val="20"/>
                <w:lang w:val="en-AU" w:eastAsia="zh-CN"/>
              </w:rPr>
              <w:t>Amortized?</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68A7954E" w14:textId="77777777" w:rsidR="004005C1" w:rsidRPr="004005C1" w:rsidRDefault="004005C1" w:rsidP="004005C1">
            <w:pPr>
              <w:spacing w:after="0"/>
              <w:rPr>
                <w:rFonts w:ascii="Times New Roman" w:eastAsia="Times New Roman" w:hAnsi="Times New Roman" w:cs="Times New Roman"/>
                <w:b/>
                <w:bCs/>
                <w:color w:val="0D0D0D"/>
                <w:sz w:val="20"/>
                <w:szCs w:val="20"/>
                <w:lang w:val="en-AU" w:eastAsia="zh-CN"/>
              </w:rPr>
            </w:pPr>
            <w:r w:rsidRPr="004005C1">
              <w:rPr>
                <w:rFonts w:ascii="Times New Roman" w:eastAsia="Times New Roman" w:hAnsi="Times New Roman" w:cs="Times New Roman"/>
                <w:b/>
                <w:bCs/>
                <w:color w:val="0D0D0D"/>
                <w:sz w:val="20"/>
                <w:szCs w:val="20"/>
                <w:lang w:val="en-AU" w:eastAsia="zh-CN"/>
              </w:rPr>
              <w:t>Handles missing data?</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0017BA2A" w14:textId="77777777" w:rsidR="004005C1" w:rsidRPr="004005C1" w:rsidRDefault="004005C1" w:rsidP="004005C1">
            <w:pPr>
              <w:spacing w:after="0"/>
              <w:rPr>
                <w:rFonts w:ascii="Times New Roman" w:eastAsia="Times New Roman" w:hAnsi="Times New Roman" w:cs="Times New Roman"/>
                <w:b/>
                <w:bCs/>
                <w:color w:val="0D0D0D"/>
                <w:sz w:val="20"/>
                <w:szCs w:val="20"/>
                <w:lang w:val="en-AU" w:eastAsia="zh-CN"/>
              </w:rPr>
            </w:pPr>
            <w:r w:rsidRPr="004005C1">
              <w:rPr>
                <w:rFonts w:ascii="Times New Roman" w:eastAsia="Times New Roman" w:hAnsi="Times New Roman" w:cs="Times New Roman"/>
                <w:b/>
                <w:bCs/>
                <w:color w:val="0D0D0D"/>
                <w:sz w:val="20"/>
                <w:szCs w:val="20"/>
                <w:lang w:val="en-AU" w:eastAsia="zh-CN"/>
              </w:rPr>
              <w:t>Uncertainty quantification?</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294D9528" w14:textId="77777777" w:rsidR="004005C1" w:rsidRPr="004005C1" w:rsidRDefault="004005C1" w:rsidP="004005C1">
            <w:pPr>
              <w:spacing w:after="0"/>
              <w:rPr>
                <w:rFonts w:ascii="Times New Roman" w:eastAsia="Times New Roman" w:hAnsi="Times New Roman" w:cs="Times New Roman"/>
                <w:b/>
                <w:bCs/>
                <w:color w:val="0D0D0D"/>
                <w:sz w:val="20"/>
                <w:szCs w:val="20"/>
                <w:lang w:val="en-AU" w:eastAsia="zh-CN"/>
              </w:rPr>
            </w:pPr>
            <w:r w:rsidRPr="004005C1">
              <w:rPr>
                <w:rFonts w:ascii="Times New Roman" w:eastAsia="Times New Roman" w:hAnsi="Times New Roman" w:cs="Times New Roman"/>
                <w:b/>
                <w:bCs/>
                <w:color w:val="0D0D0D"/>
                <w:sz w:val="20"/>
                <w:szCs w:val="20"/>
                <w:lang w:val="en-AU" w:eastAsia="zh-CN"/>
              </w:rPr>
              <w:t>Scalability</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205FE658" w14:textId="77777777" w:rsidR="004005C1" w:rsidRPr="004005C1" w:rsidRDefault="004005C1" w:rsidP="004005C1">
            <w:pPr>
              <w:spacing w:after="0"/>
              <w:rPr>
                <w:rFonts w:ascii="Times New Roman" w:eastAsia="Times New Roman" w:hAnsi="Times New Roman" w:cs="Times New Roman"/>
                <w:b/>
                <w:bCs/>
                <w:color w:val="0D0D0D"/>
                <w:sz w:val="20"/>
                <w:szCs w:val="20"/>
                <w:lang w:val="en-AU" w:eastAsia="zh-CN"/>
              </w:rPr>
            </w:pPr>
            <w:r w:rsidRPr="004005C1">
              <w:rPr>
                <w:rFonts w:ascii="Times New Roman" w:eastAsia="Times New Roman" w:hAnsi="Times New Roman" w:cs="Times New Roman"/>
                <w:b/>
                <w:bCs/>
                <w:color w:val="0D0D0D"/>
                <w:sz w:val="20"/>
                <w:szCs w:val="20"/>
                <w:lang w:val="en-AU" w:eastAsia="zh-CN"/>
              </w:rPr>
              <w:t>Main limitation</w:t>
            </w:r>
          </w:p>
        </w:tc>
      </w:tr>
      <w:tr w:rsidR="004005C1" w:rsidRPr="004005C1" w14:paraId="45FF139D" w14:textId="77777777">
        <w:tc>
          <w:tcPr>
            <w:tcW w:w="0" w:type="auto"/>
            <w:tcBorders>
              <w:top w:val="single" w:sz="2" w:space="0" w:color="auto"/>
              <w:left w:val="single" w:sz="2" w:space="0" w:color="auto"/>
              <w:bottom w:val="single" w:sz="2" w:space="0" w:color="auto"/>
              <w:right w:val="single" w:sz="2" w:space="0" w:color="auto"/>
            </w:tcBorders>
            <w:hideMark/>
          </w:tcPr>
          <w:p w14:paraId="1D5993B3"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color w:val="0D0D0D"/>
                <w:sz w:val="20"/>
                <w:szCs w:val="20"/>
                <w:lang w:val="en-AU" w:eastAsia="zh-CN"/>
              </w:rPr>
              <w:t>Direct regression</w:t>
            </w:r>
          </w:p>
        </w:tc>
        <w:tc>
          <w:tcPr>
            <w:tcW w:w="0" w:type="auto"/>
            <w:tcBorders>
              <w:top w:val="single" w:sz="2" w:space="0" w:color="auto"/>
              <w:left w:val="single" w:sz="2" w:space="0" w:color="auto"/>
              <w:bottom w:val="single" w:sz="2" w:space="0" w:color="auto"/>
              <w:right w:val="single" w:sz="2" w:space="0" w:color="auto"/>
            </w:tcBorders>
            <w:hideMark/>
          </w:tcPr>
          <w:p w14:paraId="1084070F"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color w:val="0D0D0D"/>
                <w:sz w:val="20"/>
                <w:szCs w:val="20"/>
                <w:lang w:val="en-AU" w:eastAsia="zh-CN"/>
              </w:rPr>
              <w:t>Sparse measurements or video</w:t>
            </w:r>
          </w:p>
        </w:tc>
        <w:tc>
          <w:tcPr>
            <w:tcW w:w="0" w:type="auto"/>
            <w:tcBorders>
              <w:top w:val="single" w:sz="2" w:space="0" w:color="auto"/>
              <w:left w:val="single" w:sz="2" w:space="0" w:color="auto"/>
              <w:bottom w:val="single" w:sz="2" w:space="0" w:color="auto"/>
              <w:right w:val="single" w:sz="2" w:space="0" w:color="auto"/>
            </w:tcBorders>
            <w:hideMark/>
          </w:tcPr>
          <w:p w14:paraId="340F7370"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color w:val="0D0D0D"/>
                <w:sz w:val="20"/>
                <w:szCs w:val="20"/>
                <w:lang w:val="en-AU" w:eastAsia="zh-CN"/>
              </w:rPr>
              <w:t>Point estimate of (U)</w:t>
            </w:r>
          </w:p>
        </w:tc>
        <w:tc>
          <w:tcPr>
            <w:tcW w:w="0" w:type="auto"/>
            <w:tcBorders>
              <w:top w:val="single" w:sz="2" w:space="0" w:color="auto"/>
              <w:left w:val="single" w:sz="2" w:space="0" w:color="auto"/>
              <w:bottom w:val="single" w:sz="2" w:space="0" w:color="auto"/>
              <w:right w:val="single" w:sz="2" w:space="0" w:color="auto"/>
            </w:tcBorders>
            <w:hideMark/>
          </w:tcPr>
          <w:p w14:paraId="4FCC50E0"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color w:val="0D0D0D"/>
                <w:sz w:val="20"/>
                <w:szCs w:val="20"/>
                <w:lang w:val="en-AU" w:eastAsia="zh-CN"/>
              </w:rPr>
              <w:t>No</w:t>
            </w:r>
          </w:p>
        </w:tc>
        <w:tc>
          <w:tcPr>
            <w:tcW w:w="0" w:type="auto"/>
            <w:tcBorders>
              <w:top w:val="single" w:sz="2" w:space="0" w:color="auto"/>
              <w:left w:val="single" w:sz="2" w:space="0" w:color="auto"/>
              <w:bottom w:val="single" w:sz="2" w:space="0" w:color="auto"/>
              <w:right w:val="single" w:sz="2" w:space="0" w:color="auto"/>
            </w:tcBorders>
            <w:hideMark/>
          </w:tcPr>
          <w:p w14:paraId="6C477C43"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color w:val="0D0D0D"/>
                <w:sz w:val="20"/>
                <w:szCs w:val="20"/>
                <w:lang w:val="en-AU" w:eastAsia="zh-CN"/>
              </w:rPr>
              <w:t>Yes</w:t>
            </w:r>
          </w:p>
        </w:tc>
        <w:tc>
          <w:tcPr>
            <w:tcW w:w="0" w:type="auto"/>
            <w:tcBorders>
              <w:top w:val="single" w:sz="2" w:space="0" w:color="auto"/>
              <w:left w:val="single" w:sz="2" w:space="0" w:color="auto"/>
              <w:bottom w:val="single" w:sz="2" w:space="0" w:color="auto"/>
              <w:right w:val="single" w:sz="2" w:space="0" w:color="auto"/>
            </w:tcBorders>
            <w:hideMark/>
          </w:tcPr>
          <w:p w14:paraId="0D76FCD8"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proofErr w:type="gramStart"/>
            <w:r w:rsidRPr="004005C1">
              <w:rPr>
                <w:rFonts w:ascii="Times New Roman" w:eastAsia="Times New Roman" w:hAnsi="Times New Roman" w:cs="Times New Roman"/>
                <w:color w:val="0D0D0D"/>
                <w:sz w:val="20"/>
                <w:szCs w:val="20"/>
                <w:lang w:val="en-AU" w:eastAsia="zh-CN"/>
              </w:rPr>
              <w:t>Usually</w:t>
            </w:r>
            <w:proofErr w:type="gramEnd"/>
            <w:r w:rsidRPr="004005C1">
              <w:rPr>
                <w:rFonts w:ascii="Times New Roman" w:eastAsia="Times New Roman" w:hAnsi="Times New Roman" w:cs="Times New Roman"/>
                <w:color w:val="0D0D0D"/>
                <w:sz w:val="20"/>
                <w:szCs w:val="20"/>
                <w:lang w:val="en-AU" w:eastAsia="zh-CN"/>
              </w:rPr>
              <w:t xml:space="preserve"> ad hoc masking</w:t>
            </w:r>
          </w:p>
        </w:tc>
        <w:tc>
          <w:tcPr>
            <w:tcW w:w="0" w:type="auto"/>
            <w:tcBorders>
              <w:top w:val="single" w:sz="2" w:space="0" w:color="auto"/>
              <w:left w:val="single" w:sz="2" w:space="0" w:color="auto"/>
              <w:bottom w:val="single" w:sz="2" w:space="0" w:color="auto"/>
              <w:right w:val="single" w:sz="2" w:space="0" w:color="auto"/>
            </w:tcBorders>
            <w:hideMark/>
          </w:tcPr>
          <w:p w14:paraId="28CEB087"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color w:val="0D0D0D"/>
                <w:sz w:val="20"/>
                <w:szCs w:val="20"/>
                <w:lang w:val="en-AU" w:eastAsia="zh-CN"/>
              </w:rPr>
              <w:t>Usually none or heuristic</w:t>
            </w:r>
          </w:p>
        </w:tc>
        <w:tc>
          <w:tcPr>
            <w:tcW w:w="0" w:type="auto"/>
            <w:tcBorders>
              <w:top w:val="single" w:sz="2" w:space="0" w:color="auto"/>
              <w:left w:val="single" w:sz="2" w:space="0" w:color="auto"/>
              <w:bottom w:val="single" w:sz="2" w:space="0" w:color="auto"/>
              <w:right w:val="single" w:sz="2" w:space="0" w:color="auto"/>
            </w:tcBorders>
            <w:hideMark/>
          </w:tcPr>
          <w:p w14:paraId="1C56FE84"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color w:val="0D0D0D"/>
                <w:sz w:val="20"/>
                <w:szCs w:val="20"/>
                <w:lang w:val="en-AU" w:eastAsia="zh-CN"/>
              </w:rPr>
              <w:t>High online</w:t>
            </w:r>
          </w:p>
        </w:tc>
        <w:tc>
          <w:tcPr>
            <w:tcW w:w="0" w:type="auto"/>
            <w:tcBorders>
              <w:top w:val="single" w:sz="2" w:space="0" w:color="auto"/>
              <w:left w:val="single" w:sz="2" w:space="0" w:color="auto"/>
              <w:bottom w:val="single" w:sz="2" w:space="0" w:color="auto"/>
              <w:right w:val="single" w:sz="2" w:space="0" w:color="auto"/>
            </w:tcBorders>
            <w:hideMark/>
          </w:tcPr>
          <w:p w14:paraId="506ECEC4"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color w:val="0D0D0D"/>
                <w:sz w:val="20"/>
                <w:szCs w:val="20"/>
                <w:lang w:val="en-AU" w:eastAsia="zh-CN"/>
              </w:rPr>
              <w:t>Collapses ambiguity; no explicit measurement likelihood</w:t>
            </w:r>
          </w:p>
        </w:tc>
      </w:tr>
      <w:tr w:rsidR="004005C1" w:rsidRPr="004005C1" w14:paraId="504C1CB9" w14:textId="77777777">
        <w:tc>
          <w:tcPr>
            <w:tcW w:w="0" w:type="auto"/>
            <w:tcBorders>
              <w:top w:val="single" w:sz="2" w:space="0" w:color="auto"/>
              <w:left w:val="single" w:sz="2" w:space="0" w:color="auto"/>
              <w:bottom w:val="single" w:sz="2" w:space="0" w:color="auto"/>
              <w:right w:val="single" w:sz="2" w:space="0" w:color="auto"/>
            </w:tcBorders>
            <w:hideMark/>
          </w:tcPr>
          <w:p w14:paraId="65A042C7"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color w:val="0D0D0D"/>
                <w:sz w:val="20"/>
                <w:szCs w:val="20"/>
                <w:lang w:val="en-AU" w:eastAsia="zh-CN"/>
              </w:rPr>
              <w:t xml:space="preserve">Physics-only inversion / </w:t>
            </w:r>
            <w:r w:rsidRPr="004005C1">
              <w:rPr>
                <w:rFonts w:ascii="Times New Roman" w:eastAsia="Times New Roman" w:hAnsi="Times New Roman" w:cs="Times New Roman"/>
                <w:color w:val="0D0D0D"/>
                <w:sz w:val="20"/>
                <w:szCs w:val="20"/>
                <w:lang w:val="en-AU" w:eastAsia="zh-CN"/>
              </w:rPr>
              <w:lastRenderedPageBreak/>
              <w:t>PINN</w:t>
            </w:r>
          </w:p>
        </w:tc>
        <w:tc>
          <w:tcPr>
            <w:tcW w:w="0" w:type="auto"/>
            <w:tcBorders>
              <w:top w:val="single" w:sz="2" w:space="0" w:color="auto"/>
              <w:left w:val="single" w:sz="2" w:space="0" w:color="auto"/>
              <w:bottom w:val="single" w:sz="2" w:space="0" w:color="auto"/>
              <w:right w:val="single" w:sz="2" w:space="0" w:color="auto"/>
            </w:tcBorders>
            <w:hideMark/>
          </w:tcPr>
          <w:p w14:paraId="502EB6D7"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color w:val="0D0D0D"/>
                <w:sz w:val="20"/>
                <w:szCs w:val="20"/>
                <w:lang w:val="en-AU" w:eastAsia="zh-CN"/>
              </w:rPr>
              <w:lastRenderedPageBreak/>
              <w:t>Observations + physics residuals</w:t>
            </w:r>
          </w:p>
        </w:tc>
        <w:tc>
          <w:tcPr>
            <w:tcW w:w="0" w:type="auto"/>
            <w:tcBorders>
              <w:top w:val="single" w:sz="2" w:space="0" w:color="auto"/>
              <w:left w:val="single" w:sz="2" w:space="0" w:color="auto"/>
              <w:bottom w:val="single" w:sz="2" w:space="0" w:color="auto"/>
              <w:right w:val="single" w:sz="2" w:space="0" w:color="auto"/>
            </w:tcBorders>
            <w:hideMark/>
          </w:tcPr>
          <w:p w14:paraId="2B293B2F"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color w:val="0D0D0D"/>
                <w:sz w:val="20"/>
                <w:szCs w:val="20"/>
                <w:lang w:val="en-AU" w:eastAsia="zh-CN"/>
              </w:rPr>
              <w:t>Point estimate of state or parameters</w:t>
            </w:r>
          </w:p>
        </w:tc>
        <w:tc>
          <w:tcPr>
            <w:tcW w:w="0" w:type="auto"/>
            <w:tcBorders>
              <w:top w:val="single" w:sz="2" w:space="0" w:color="auto"/>
              <w:left w:val="single" w:sz="2" w:space="0" w:color="auto"/>
              <w:bottom w:val="single" w:sz="2" w:space="0" w:color="auto"/>
              <w:right w:val="single" w:sz="2" w:space="0" w:color="auto"/>
            </w:tcBorders>
            <w:hideMark/>
          </w:tcPr>
          <w:p w14:paraId="67D0552F"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color w:val="0D0D0D"/>
                <w:sz w:val="20"/>
                <w:szCs w:val="20"/>
                <w:lang w:val="en-AU" w:eastAsia="zh-CN"/>
              </w:rPr>
              <w:t>Usually no</w:t>
            </w:r>
          </w:p>
        </w:tc>
        <w:tc>
          <w:tcPr>
            <w:tcW w:w="0" w:type="auto"/>
            <w:tcBorders>
              <w:top w:val="single" w:sz="2" w:space="0" w:color="auto"/>
              <w:left w:val="single" w:sz="2" w:space="0" w:color="auto"/>
              <w:bottom w:val="single" w:sz="2" w:space="0" w:color="auto"/>
              <w:right w:val="single" w:sz="2" w:space="0" w:color="auto"/>
            </w:tcBorders>
            <w:hideMark/>
          </w:tcPr>
          <w:p w14:paraId="3E60E77B"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color w:val="0D0D0D"/>
                <w:sz w:val="20"/>
                <w:szCs w:val="20"/>
                <w:lang w:val="en-AU" w:eastAsia="zh-CN"/>
              </w:rPr>
              <w:t>No</w:t>
            </w:r>
          </w:p>
        </w:tc>
        <w:tc>
          <w:tcPr>
            <w:tcW w:w="0" w:type="auto"/>
            <w:tcBorders>
              <w:top w:val="single" w:sz="2" w:space="0" w:color="auto"/>
              <w:left w:val="single" w:sz="2" w:space="0" w:color="auto"/>
              <w:bottom w:val="single" w:sz="2" w:space="0" w:color="auto"/>
              <w:right w:val="single" w:sz="2" w:space="0" w:color="auto"/>
            </w:tcBorders>
            <w:hideMark/>
          </w:tcPr>
          <w:p w14:paraId="269D39BE"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color w:val="0D0D0D"/>
                <w:sz w:val="20"/>
                <w:szCs w:val="20"/>
                <w:lang w:val="en-AU" w:eastAsia="zh-CN"/>
              </w:rPr>
              <w:t xml:space="preserve">Yes, through masked loss </w:t>
            </w:r>
            <w:r w:rsidRPr="004005C1">
              <w:rPr>
                <w:rFonts w:ascii="Times New Roman" w:eastAsia="Times New Roman" w:hAnsi="Times New Roman" w:cs="Times New Roman"/>
                <w:color w:val="0D0D0D"/>
                <w:sz w:val="20"/>
                <w:szCs w:val="20"/>
                <w:lang w:val="en-AU" w:eastAsia="zh-CN"/>
              </w:rPr>
              <w:lastRenderedPageBreak/>
              <w:t>terms</w:t>
            </w:r>
          </w:p>
        </w:tc>
        <w:tc>
          <w:tcPr>
            <w:tcW w:w="0" w:type="auto"/>
            <w:tcBorders>
              <w:top w:val="single" w:sz="2" w:space="0" w:color="auto"/>
              <w:left w:val="single" w:sz="2" w:space="0" w:color="auto"/>
              <w:bottom w:val="single" w:sz="2" w:space="0" w:color="auto"/>
              <w:right w:val="single" w:sz="2" w:space="0" w:color="auto"/>
            </w:tcBorders>
            <w:hideMark/>
          </w:tcPr>
          <w:p w14:paraId="78BD029D"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color w:val="0D0D0D"/>
                <w:sz w:val="20"/>
                <w:szCs w:val="20"/>
                <w:lang w:val="en-AU" w:eastAsia="zh-CN"/>
              </w:rPr>
              <w:lastRenderedPageBreak/>
              <w:t xml:space="preserve">Limited unless separately </w:t>
            </w:r>
            <w:proofErr w:type="spellStart"/>
            <w:r w:rsidRPr="004005C1">
              <w:rPr>
                <w:rFonts w:ascii="Times New Roman" w:eastAsia="Times New Roman" w:hAnsi="Times New Roman" w:cs="Times New Roman"/>
                <w:color w:val="0D0D0D"/>
                <w:sz w:val="20"/>
                <w:szCs w:val="20"/>
                <w:lang w:val="en-AU" w:eastAsia="zh-CN"/>
              </w:rPr>
              <w:lastRenderedPageBreak/>
              <w:t>Bayesianized</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061A4403"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color w:val="0D0D0D"/>
                <w:sz w:val="20"/>
                <w:szCs w:val="20"/>
                <w:lang w:val="en-AU" w:eastAsia="zh-CN"/>
              </w:rPr>
              <w:lastRenderedPageBreak/>
              <w:t xml:space="preserve">Low to moderate </w:t>
            </w:r>
            <w:r w:rsidRPr="004005C1">
              <w:rPr>
                <w:rFonts w:ascii="Times New Roman" w:eastAsia="Times New Roman" w:hAnsi="Times New Roman" w:cs="Times New Roman"/>
                <w:color w:val="0D0D0D"/>
                <w:sz w:val="20"/>
                <w:szCs w:val="20"/>
                <w:lang w:val="en-AU" w:eastAsia="zh-CN"/>
              </w:rPr>
              <w:lastRenderedPageBreak/>
              <w:t>online</w:t>
            </w:r>
          </w:p>
        </w:tc>
        <w:tc>
          <w:tcPr>
            <w:tcW w:w="0" w:type="auto"/>
            <w:tcBorders>
              <w:top w:val="single" w:sz="2" w:space="0" w:color="auto"/>
              <w:left w:val="single" w:sz="2" w:space="0" w:color="auto"/>
              <w:bottom w:val="single" w:sz="2" w:space="0" w:color="auto"/>
              <w:right w:val="single" w:sz="2" w:space="0" w:color="auto"/>
            </w:tcBorders>
            <w:hideMark/>
          </w:tcPr>
          <w:p w14:paraId="38AFEE0C"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color w:val="0D0D0D"/>
                <w:sz w:val="20"/>
                <w:szCs w:val="20"/>
                <w:lang w:val="en-AU" w:eastAsia="zh-CN"/>
              </w:rPr>
              <w:lastRenderedPageBreak/>
              <w:t>Instance-specific optimization; loss ill-</w:t>
            </w:r>
            <w:r w:rsidRPr="004005C1">
              <w:rPr>
                <w:rFonts w:ascii="Times New Roman" w:eastAsia="Times New Roman" w:hAnsi="Times New Roman" w:cs="Times New Roman"/>
                <w:color w:val="0D0D0D"/>
                <w:sz w:val="20"/>
                <w:szCs w:val="20"/>
                <w:lang w:val="en-AU" w:eastAsia="zh-CN"/>
              </w:rPr>
              <w:lastRenderedPageBreak/>
              <w:t>conditioning</w:t>
            </w:r>
          </w:p>
        </w:tc>
      </w:tr>
      <w:tr w:rsidR="004005C1" w:rsidRPr="004005C1" w14:paraId="53C12C18" w14:textId="77777777">
        <w:tc>
          <w:tcPr>
            <w:tcW w:w="0" w:type="auto"/>
            <w:tcBorders>
              <w:top w:val="single" w:sz="2" w:space="0" w:color="auto"/>
              <w:left w:val="single" w:sz="2" w:space="0" w:color="auto"/>
              <w:bottom w:val="single" w:sz="2" w:space="0" w:color="auto"/>
              <w:right w:val="single" w:sz="2" w:space="0" w:color="auto"/>
            </w:tcBorders>
            <w:hideMark/>
          </w:tcPr>
          <w:p w14:paraId="12F6C14C"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color w:val="0D0D0D"/>
                <w:sz w:val="20"/>
                <w:szCs w:val="20"/>
                <w:lang w:val="en-AU" w:eastAsia="zh-CN"/>
              </w:rPr>
              <w:lastRenderedPageBreak/>
              <w:t xml:space="preserve">GNN inverse with </w:t>
            </w:r>
            <w:proofErr w:type="spellStart"/>
            <w:r w:rsidRPr="004005C1">
              <w:rPr>
                <w:rFonts w:ascii="Times New Roman" w:eastAsia="Times New Roman" w:hAnsi="Times New Roman" w:cs="Times New Roman"/>
                <w:color w:val="0D0D0D"/>
                <w:sz w:val="20"/>
                <w:szCs w:val="20"/>
                <w:lang w:val="en-AU" w:eastAsia="zh-CN"/>
              </w:rPr>
              <w:t>autodecoder</w:t>
            </w:r>
            <w:proofErr w:type="spellEnd"/>
            <w:r w:rsidRPr="004005C1">
              <w:rPr>
                <w:rFonts w:ascii="Times New Roman" w:eastAsia="Times New Roman" w:hAnsi="Times New Roman" w:cs="Times New Roman"/>
                <w:color w:val="0D0D0D"/>
                <w:sz w:val="20"/>
                <w:szCs w:val="20"/>
                <w:lang w:val="en-AU" w:eastAsia="zh-CN"/>
              </w:rPr>
              <w:t xml:space="preserve"> prior</w:t>
            </w:r>
          </w:p>
        </w:tc>
        <w:tc>
          <w:tcPr>
            <w:tcW w:w="0" w:type="auto"/>
            <w:tcBorders>
              <w:top w:val="single" w:sz="2" w:space="0" w:color="auto"/>
              <w:left w:val="single" w:sz="2" w:space="0" w:color="auto"/>
              <w:bottom w:val="single" w:sz="2" w:space="0" w:color="auto"/>
              <w:right w:val="single" w:sz="2" w:space="0" w:color="auto"/>
            </w:tcBorders>
            <w:hideMark/>
          </w:tcPr>
          <w:p w14:paraId="1F623D27"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color w:val="0D0D0D"/>
                <w:sz w:val="20"/>
                <w:szCs w:val="20"/>
                <w:lang w:val="en-AU" w:eastAsia="zh-CN"/>
              </w:rPr>
              <w:t>Sparse measurements + learned PDE surrogate</w:t>
            </w:r>
          </w:p>
        </w:tc>
        <w:tc>
          <w:tcPr>
            <w:tcW w:w="0" w:type="auto"/>
            <w:tcBorders>
              <w:top w:val="single" w:sz="2" w:space="0" w:color="auto"/>
              <w:left w:val="single" w:sz="2" w:space="0" w:color="auto"/>
              <w:bottom w:val="single" w:sz="2" w:space="0" w:color="auto"/>
              <w:right w:val="single" w:sz="2" w:space="0" w:color="auto"/>
            </w:tcBorders>
            <w:hideMark/>
          </w:tcPr>
          <w:p w14:paraId="16D0D205"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color w:val="0D0D0D"/>
                <w:sz w:val="20"/>
                <w:szCs w:val="20"/>
                <w:lang w:val="en-AU" w:eastAsia="zh-CN"/>
              </w:rPr>
              <w:t>Initial condition or PDE parameters</w:t>
            </w:r>
          </w:p>
        </w:tc>
        <w:tc>
          <w:tcPr>
            <w:tcW w:w="0" w:type="auto"/>
            <w:tcBorders>
              <w:top w:val="single" w:sz="2" w:space="0" w:color="auto"/>
              <w:left w:val="single" w:sz="2" w:space="0" w:color="auto"/>
              <w:bottom w:val="single" w:sz="2" w:space="0" w:color="auto"/>
              <w:right w:val="single" w:sz="2" w:space="0" w:color="auto"/>
            </w:tcBorders>
            <w:hideMark/>
          </w:tcPr>
          <w:p w14:paraId="6415BCEA"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color w:val="0D0D0D"/>
                <w:sz w:val="20"/>
                <w:szCs w:val="20"/>
                <w:lang w:val="en-AU" w:eastAsia="zh-CN"/>
              </w:rPr>
              <w:t>Limited</w:t>
            </w:r>
          </w:p>
        </w:tc>
        <w:tc>
          <w:tcPr>
            <w:tcW w:w="0" w:type="auto"/>
            <w:tcBorders>
              <w:top w:val="single" w:sz="2" w:space="0" w:color="auto"/>
              <w:left w:val="single" w:sz="2" w:space="0" w:color="auto"/>
              <w:bottom w:val="single" w:sz="2" w:space="0" w:color="auto"/>
              <w:right w:val="single" w:sz="2" w:space="0" w:color="auto"/>
            </w:tcBorders>
            <w:hideMark/>
          </w:tcPr>
          <w:p w14:paraId="30FD5891"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proofErr w:type="gramStart"/>
            <w:r w:rsidRPr="004005C1">
              <w:rPr>
                <w:rFonts w:ascii="Times New Roman" w:eastAsia="Times New Roman" w:hAnsi="Times New Roman" w:cs="Times New Roman"/>
                <w:color w:val="0D0D0D"/>
                <w:sz w:val="20"/>
                <w:szCs w:val="20"/>
                <w:lang w:val="en-AU" w:eastAsia="zh-CN"/>
              </w:rPr>
              <w:t>Typically</w:t>
            </w:r>
            <w:proofErr w:type="gramEnd"/>
            <w:r w:rsidRPr="004005C1">
              <w:rPr>
                <w:rFonts w:ascii="Times New Roman" w:eastAsia="Times New Roman" w:hAnsi="Times New Roman" w:cs="Times New Roman"/>
                <w:color w:val="0D0D0D"/>
                <w:sz w:val="20"/>
                <w:szCs w:val="20"/>
                <w:lang w:val="en-AU" w:eastAsia="zh-CN"/>
              </w:rPr>
              <w:t xml:space="preserve"> no</w:t>
            </w:r>
          </w:p>
        </w:tc>
        <w:tc>
          <w:tcPr>
            <w:tcW w:w="0" w:type="auto"/>
            <w:tcBorders>
              <w:top w:val="single" w:sz="2" w:space="0" w:color="auto"/>
              <w:left w:val="single" w:sz="2" w:space="0" w:color="auto"/>
              <w:bottom w:val="single" w:sz="2" w:space="0" w:color="auto"/>
              <w:right w:val="single" w:sz="2" w:space="0" w:color="auto"/>
            </w:tcBorders>
            <w:hideMark/>
          </w:tcPr>
          <w:p w14:paraId="023B7A50"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color w:val="0D0D0D"/>
                <w:sz w:val="20"/>
                <w:szCs w:val="20"/>
                <w:lang w:val="en-AU" w:eastAsia="zh-CN"/>
              </w:rPr>
              <w:t>Yes</w:t>
            </w:r>
          </w:p>
        </w:tc>
        <w:tc>
          <w:tcPr>
            <w:tcW w:w="0" w:type="auto"/>
            <w:tcBorders>
              <w:top w:val="single" w:sz="2" w:space="0" w:color="auto"/>
              <w:left w:val="single" w:sz="2" w:space="0" w:color="auto"/>
              <w:bottom w:val="single" w:sz="2" w:space="0" w:color="auto"/>
              <w:right w:val="single" w:sz="2" w:space="0" w:color="auto"/>
            </w:tcBorders>
            <w:hideMark/>
          </w:tcPr>
          <w:p w14:paraId="3ECFF50D"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color w:val="0D0D0D"/>
                <w:sz w:val="20"/>
                <w:szCs w:val="20"/>
                <w:lang w:val="en-AU" w:eastAsia="zh-CN"/>
              </w:rPr>
              <w:t>Limited</w:t>
            </w:r>
          </w:p>
        </w:tc>
        <w:tc>
          <w:tcPr>
            <w:tcW w:w="0" w:type="auto"/>
            <w:tcBorders>
              <w:top w:val="single" w:sz="2" w:space="0" w:color="auto"/>
              <w:left w:val="single" w:sz="2" w:space="0" w:color="auto"/>
              <w:bottom w:val="single" w:sz="2" w:space="0" w:color="auto"/>
              <w:right w:val="single" w:sz="2" w:space="0" w:color="auto"/>
            </w:tcBorders>
            <w:hideMark/>
          </w:tcPr>
          <w:p w14:paraId="4AF8D116"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color w:val="0D0D0D"/>
                <w:sz w:val="20"/>
                <w:szCs w:val="20"/>
                <w:lang w:val="en-AU" w:eastAsia="zh-CN"/>
              </w:rPr>
              <w:t>Moderate</w:t>
            </w:r>
          </w:p>
        </w:tc>
        <w:tc>
          <w:tcPr>
            <w:tcW w:w="0" w:type="auto"/>
            <w:tcBorders>
              <w:top w:val="single" w:sz="2" w:space="0" w:color="auto"/>
              <w:left w:val="single" w:sz="2" w:space="0" w:color="auto"/>
              <w:bottom w:val="single" w:sz="2" w:space="0" w:color="auto"/>
              <w:right w:val="single" w:sz="2" w:space="0" w:color="auto"/>
            </w:tcBorders>
            <w:hideMark/>
          </w:tcPr>
          <w:p w14:paraId="467A0FE9"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color w:val="0D0D0D"/>
                <w:sz w:val="20"/>
                <w:szCs w:val="20"/>
                <w:lang w:val="en-AU" w:eastAsia="zh-CN"/>
              </w:rPr>
              <w:t>Strong for parameter recovery, weaker for posterior full-field inference</w:t>
            </w:r>
          </w:p>
        </w:tc>
      </w:tr>
      <w:tr w:rsidR="004005C1" w:rsidRPr="004005C1" w14:paraId="48A87751" w14:textId="77777777">
        <w:tc>
          <w:tcPr>
            <w:tcW w:w="0" w:type="auto"/>
            <w:tcBorders>
              <w:top w:val="single" w:sz="2" w:space="0" w:color="auto"/>
              <w:left w:val="single" w:sz="2" w:space="0" w:color="auto"/>
              <w:bottom w:val="single" w:sz="2" w:space="0" w:color="auto"/>
              <w:right w:val="single" w:sz="2" w:space="0" w:color="auto"/>
            </w:tcBorders>
            <w:hideMark/>
          </w:tcPr>
          <w:p w14:paraId="34C57561"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color w:val="0D0D0D"/>
                <w:sz w:val="20"/>
                <w:szCs w:val="20"/>
                <w:lang w:val="en-AU" w:eastAsia="zh-CN"/>
              </w:rPr>
              <w:t>Amortized Bayesian inverse maps</w:t>
            </w:r>
          </w:p>
        </w:tc>
        <w:tc>
          <w:tcPr>
            <w:tcW w:w="0" w:type="auto"/>
            <w:tcBorders>
              <w:top w:val="single" w:sz="2" w:space="0" w:color="auto"/>
              <w:left w:val="single" w:sz="2" w:space="0" w:color="auto"/>
              <w:bottom w:val="single" w:sz="2" w:space="0" w:color="auto"/>
              <w:right w:val="single" w:sz="2" w:space="0" w:color="auto"/>
            </w:tcBorders>
            <w:hideMark/>
          </w:tcPr>
          <w:p w14:paraId="1634C9DB"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color w:val="0D0D0D"/>
                <w:sz w:val="20"/>
                <w:szCs w:val="20"/>
                <w:lang w:val="en-AU" w:eastAsia="zh-CN"/>
              </w:rPr>
              <w:t>Observations from simulator-defined process</w:t>
            </w:r>
          </w:p>
        </w:tc>
        <w:tc>
          <w:tcPr>
            <w:tcW w:w="0" w:type="auto"/>
            <w:tcBorders>
              <w:top w:val="single" w:sz="2" w:space="0" w:color="auto"/>
              <w:left w:val="single" w:sz="2" w:space="0" w:color="auto"/>
              <w:bottom w:val="single" w:sz="2" w:space="0" w:color="auto"/>
              <w:right w:val="single" w:sz="2" w:space="0" w:color="auto"/>
            </w:tcBorders>
            <w:hideMark/>
          </w:tcPr>
          <w:p w14:paraId="02309235"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color w:val="0D0D0D"/>
                <w:sz w:val="20"/>
                <w:szCs w:val="20"/>
                <w:lang w:val="en-AU" w:eastAsia="zh-CN"/>
              </w:rPr>
              <w:t>Posterior over latent variables / parameters</w:t>
            </w:r>
          </w:p>
        </w:tc>
        <w:tc>
          <w:tcPr>
            <w:tcW w:w="0" w:type="auto"/>
            <w:tcBorders>
              <w:top w:val="single" w:sz="2" w:space="0" w:color="auto"/>
              <w:left w:val="single" w:sz="2" w:space="0" w:color="auto"/>
              <w:bottom w:val="single" w:sz="2" w:space="0" w:color="auto"/>
              <w:right w:val="single" w:sz="2" w:space="0" w:color="auto"/>
            </w:tcBorders>
            <w:hideMark/>
          </w:tcPr>
          <w:p w14:paraId="1C659ED9"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color w:val="0D0D0D"/>
                <w:sz w:val="20"/>
                <w:szCs w:val="20"/>
                <w:lang w:val="en-AU" w:eastAsia="zh-CN"/>
              </w:rPr>
              <w:t>Yes</w:t>
            </w:r>
          </w:p>
        </w:tc>
        <w:tc>
          <w:tcPr>
            <w:tcW w:w="0" w:type="auto"/>
            <w:tcBorders>
              <w:top w:val="single" w:sz="2" w:space="0" w:color="auto"/>
              <w:left w:val="single" w:sz="2" w:space="0" w:color="auto"/>
              <w:bottom w:val="single" w:sz="2" w:space="0" w:color="auto"/>
              <w:right w:val="single" w:sz="2" w:space="0" w:color="auto"/>
            </w:tcBorders>
            <w:hideMark/>
          </w:tcPr>
          <w:p w14:paraId="018BA907"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color w:val="0D0D0D"/>
                <w:sz w:val="20"/>
                <w:szCs w:val="20"/>
                <w:lang w:val="en-AU" w:eastAsia="zh-CN"/>
              </w:rPr>
              <w:t>Yes</w:t>
            </w:r>
          </w:p>
        </w:tc>
        <w:tc>
          <w:tcPr>
            <w:tcW w:w="0" w:type="auto"/>
            <w:tcBorders>
              <w:top w:val="single" w:sz="2" w:space="0" w:color="auto"/>
              <w:left w:val="single" w:sz="2" w:space="0" w:color="auto"/>
              <w:bottom w:val="single" w:sz="2" w:space="0" w:color="auto"/>
              <w:right w:val="single" w:sz="2" w:space="0" w:color="auto"/>
            </w:tcBorders>
            <w:hideMark/>
          </w:tcPr>
          <w:p w14:paraId="65E032E1"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color w:val="0D0D0D"/>
                <w:sz w:val="20"/>
                <w:szCs w:val="20"/>
                <w:lang w:val="en-AU" w:eastAsia="zh-CN"/>
              </w:rPr>
              <w:t>Task-dependent</w:t>
            </w:r>
          </w:p>
        </w:tc>
        <w:tc>
          <w:tcPr>
            <w:tcW w:w="0" w:type="auto"/>
            <w:tcBorders>
              <w:top w:val="single" w:sz="2" w:space="0" w:color="auto"/>
              <w:left w:val="single" w:sz="2" w:space="0" w:color="auto"/>
              <w:bottom w:val="single" w:sz="2" w:space="0" w:color="auto"/>
              <w:right w:val="single" w:sz="2" w:space="0" w:color="auto"/>
            </w:tcBorders>
            <w:hideMark/>
          </w:tcPr>
          <w:p w14:paraId="650CCA90"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color w:val="0D0D0D"/>
                <w:sz w:val="20"/>
                <w:szCs w:val="20"/>
                <w:lang w:val="en-AU" w:eastAsia="zh-CN"/>
              </w:rPr>
              <w:t>Yes</w:t>
            </w:r>
          </w:p>
        </w:tc>
        <w:tc>
          <w:tcPr>
            <w:tcW w:w="0" w:type="auto"/>
            <w:tcBorders>
              <w:top w:val="single" w:sz="2" w:space="0" w:color="auto"/>
              <w:left w:val="single" w:sz="2" w:space="0" w:color="auto"/>
              <w:bottom w:val="single" w:sz="2" w:space="0" w:color="auto"/>
              <w:right w:val="single" w:sz="2" w:space="0" w:color="auto"/>
            </w:tcBorders>
            <w:hideMark/>
          </w:tcPr>
          <w:p w14:paraId="36C3E00A"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color w:val="0D0D0D"/>
                <w:sz w:val="20"/>
                <w:szCs w:val="20"/>
                <w:lang w:val="en-AU" w:eastAsia="zh-CN"/>
              </w:rPr>
              <w:t>High online</w:t>
            </w:r>
          </w:p>
        </w:tc>
        <w:tc>
          <w:tcPr>
            <w:tcW w:w="0" w:type="auto"/>
            <w:tcBorders>
              <w:top w:val="single" w:sz="2" w:space="0" w:color="auto"/>
              <w:left w:val="single" w:sz="2" w:space="0" w:color="auto"/>
              <w:bottom w:val="single" w:sz="2" w:space="0" w:color="auto"/>
              <w:right w:val="single" w:sz="2" w:space="0" w:color="auto"/>
            </w:tcBorders>
            <w:hideMark/>
          </w:tcPr>
          <w:p w14:paraId="13769E6D"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color w:val="0D0D0D"/>
                <w:sz w:val="20"/>
                <w:szCs w:val="20"/>
                <w:lang w:val="en-AU" w:eastAsia="zh-CN"/>
              </w:rPr>
              <w:t>Often not mesh-conditioned full-field generation with explicit visual observation model</w:t>
            </w:r>
          </w:p>
        </w:tc>
      </w:tr>
      <w:tr w:rsidR="004005C1" w:rsidRPr="004005C1" w14:paraId="056290BA" w14:textId="77777777">
        <w:tc>
          <w:tcPr>
            <w:tcW w:w="0" w:type="auto"/>
            <w:tcBorders>
              <w:top w:val="single" w:sz="2" w:space="0" w:color="auto"/>
              <w:left w:val="single" w:sz="2" w:space="0" w:color="auto"/>
              <w:bottom w:val="single" w:sz="2" w:space="0" w:color="auto"/>
              <w:right w:val="single" w:sz="2" w:space="0" w:color="auto"/>
            </w:tcBorders>
            <w:hideMark/>
          </w:tcPr>
          <w:p w14:paraId="01F62F5A"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b/>
                <w:bCs/>
                <w:color w:val="0D0D0D"/>
                <w:sz w:val="20"/>
                <w:szCs w:val="20"/>
                <w:bdr w:val="single" w:sz="2" w:space="0" w:color="auto" w:frame="1"/>
                <w:lang w:val="en-AU" w:eastAsia="zh-CN"/>
              </w:rPr>
              <w:t>Proposed method</w:t>
            </w:r>
          </w:p>
        </w:tc>
        <w:tc>
          <w:tcPr>
            <w:tcW w:w="0" w:type="auto"/>
            <w:tcBorders>
              <w:top w:val="single" w:sz="2" w:space="0" w:color="auto"/>
              <w:left w:val="single" w:sz="2" w:space="0" w:color="auto"/>
              <w:bottom w:val="single" w:sz="2" w:space="0" w:color="auto"/>
              <w:right w:val="single" w:sz="2" w:space="0" w:color="auto"/>
            </w:tcBorders>
            <w:hideMark/>
          </w:tcPr>
          <w:p w14:paraId="5C8349C3"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color w:val="0D0D0D"/>
                <w:sz w:val="20"/>
                <w:szCs w:val="20"/>
                <w:lang w:val="en-AU" w:eastAsia="zh-CN"/>
              </w:rPr>
              <w:t>Sparse/visual (y) + mesh (\</w:t>
            </w:r>
            <w:proofErr w:type="spellStart"/>
            <w:r w:rsidRPr="004005C1">
              <w:rPr>
                <w:rFonts w:ascii="Times New Roman" w:eastAsia="Times New Roman" w:hAnsi="Times New Roman" w:cs="Times New Roman"/>
                <w:color w:val="0D0D0D"/>
                <w:sz w:val="20"/>
                <w:szCs w:val="20"/>
                <w:lang w:val="en-AU" w:eastAsia="zh-CN"/>
              </w:rPr>
              <w:t>mathcal</w:t>
            </w:r>
            <w:proofErr w:type="spellEnd"/>
            <w:r w:rsidRPr="004005C1">
              <w:rPr>
                <w:rFonts w:ascii="Times New Roman" w:eastAsia="Times New Roman" w:hAnsi="Times New Roman" w:cs="Times New Roman"/>
                <w:color w:val="0D0D0D"/>
                <w:sz w:val="20"/>
                <w:szCs w:val="20"/>
                <w:lang w:val="en-AU" w:eastAsia="zh-CN"/>
              </w:rPr>
              <w:t xml:space="preserve"> M) + known conditions (\</w:t>
            </w:r>
            <w:proofErr w:type="spellStart"/>
            <w:r w:rsidRPr="004005C1">
              <w:rPr>
                <w:rFonts w:ascii="Times New Roman" w:eastAsia="Times New Roman" w:hAnsi="Times New Roman" w:cs="Times New Roman"/>
                <w:color w:val="0D0D0D"/>
                <w:sz w:val="20"/>
                <w:szCs w:val="20"/>
                <w:lang w:val="en-AU" w:eastAsia="zh-CN"/>
              </w:rPr>
              <w:t>theta_k</w:t>
            </w:r>
            <w:proofErr w:type="spellEnd"/>
            <w:r w:rsidRPr="004005C1">
              <w:rPr>
                <w:rFonts w:ascii="Times New Roman" w:eastAsia="Times New Roman" w:hAnsi="Times New Roman" w:cs="Times New Roman"/>
                <w:color w:val="0D0D0D"/>
                <w:sz w:val="20"/>
                <w:szCs w:val="20"/>
                <w:lang w:val="en-AU" w:eastAsia="zh-CN"/>
              </w:rPr>
              <w:t>)</w:t>
            </w:r>
          </w:p>
        </w:tc>
        <w:tc>
          <w:tcPr>
            <w:tcW w:w="0" w:type="auto"/>
            <w:tcBorders>
              <w:top w:val="single" w:sz="2" w:space="0" w:color="auto"/>
              <w:left w:val="single" w:sz="2" w:space="0" w:color="auto"/>
              <w:bottom w:val="single" w:sz="2" w:space="0" w:color="auto"/>
              <w:right w:val="single" w:sz="2" w:space="0" w:color="auto"/>
            </w:tcBorders>
            <w:hideMark/>
          </w:tcPr>
          <w:p w14:paraId="33B1B547"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color w:val="0D0D0D"/>
                <w:sz w:val="20"/>
                <w:szCs w:val="20"/>
                <w:lang w:val="en-AU" w:eastAsia="zh-CN"/>
              </w:rPr>
              <w:t>Posterior over full-field (U) and optional physical parameters</w:t>
            </w:r>
          </w:p>
        </w:tc>
        <w:tc>
          <w:tcPr>
            <w:tcW w:w="0" w:type="auto"/>
            <w:tcBorders>
              <w:top w:val="single" w:sz="2" w:space="0" w:color="auto"/>
              <w:left w:val="single" w:sz="2" w:space="0" w:color="auto"/>
              <w:bottom w:val="single" w:sz="2" w:space="0" w:color="auto"/>
              <w:right w:val="single" w:sz="2" w:space="0" w:color="auto"/>
            </w:tcBorders>
            <w:hideMark/>
          </w:tcPr>
          <w:p w14:paraId="438443CD"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b/>
                <w:bCs/>
                <w:color w:val="0D0D0D"/>
                <w:sz w:val="20"/>
                <w:szCs w:val="20"/>
                <w:bdr w:val="single" w:sz="2" w:space="0" w:color="auto" w:frame="1"/>
                <w:lang w:val="en-AU" w:eastAsia="zh-CN"/>
              </w:rPr>
              <w:t>Yes</w:t>
            </w:r>
          </w:p>
        </w:tc>
        <w:tc>
          <w:tcPr>
            <w:tcW w:w="0" w:type="auto"/>
            <w:tcBorders>
              <w:top w:val="single" w:sz="2" w:space="0" w:color="auto"/>
              <w:left w:val="single" w:sz="2" w:space="0" w:color="auto"/>
              <w:bottom w:val="single" w:sz="2" w:space="0" w:color="auto"/>
              <w:right w:val="single" w:sz="2" w:space="0" w:color="auto"/>
            </w:tcBorders>
            <w:hideMark/>
          </w:tcPr>
          <w:p w14:paraId="4429F59A"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b/>
                <w:bCs/>
                <w:color w:val="0D0D0D"/>
                <w:sz w:val="20"/>
                <w:szCs w:val="20"/>
                <w:bdr w:val="single" w:sz="2" w:space="0" w:color="auto" w:frame="1"/>
                <w:lang w:val="en-AU" w:eastAsia="zh-CN"/>
              </w:rPr>
              <w:t>Yes</w:t>
            </w:r>
          </w:p>
        </w:tc>
        <w:tc>
          <w:tcPr>
            <w:tcW w:w="0" w:type="auto"/>
            <w:tcBorders>
              <w:top w:val="single" w:sz="2" w:space="0" w:color="auto"/>
              <w:left w:val="single" w:sz="2" w:space="0" w:color="auto"/>
              <w:bottom w:val="single" w:sz="2" w:space="0" w:color="auto"/>
              <w:right w:val="single" w:sz="2" w:space="0" w:color="auto"/>
            </w:tcBorders>
            <w:hideMark/>
          </w:tcPr>
          <w:p w14:paraId="18BFDE87"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b/>
                <w:bCs/>
                <w:color w:val="0D0D0D"/>
                <w:sz w:val="20"/>
                <w:szCs w:val="20"/>
                <w:bdr w:val="single" w:sz="2" w:space="0" w:color="auto" w:frame="1"/>
                <w:lang w:val="en-AU" w:eastAsia="zh-CN"/>
              </w:rPr>
              <w:t>Yes, via masks and confidence weights</w:t>
            </w:r>
          </w:p>
        </w:tc>
        <w:tc>
          <w:tcPr>
            <w:tcW w:w="0" w:type="auto"/>
            <w:tcBorders>
              <w:top w:val="single" w:sz="2" w:space="0" w:color="auto"/>
              <w:left w:val="single" w:sz="2" w:space="0" w:color="auto"/>
              <w:bottom w:val="single" w:sz="2" w:space="0" w:color="auto"/>
              <w:right w:val="single" w:sz="2" w:space="0" w:color="auto"/>
            </w:tcBorders>
            <w:hideMark/>
          </w:tcPr>
          <w:p w14:paraId="13C8A2C2"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b/>
                <w:bCs/>
                <w:color w:val="0D0D0D"/>
                <w:sz w:val="20"/>
                <w:szCs w:val="20"/>
                <w:bdr w:val="single" w:sz="2" w:space="0" w:color="auto" w:frame="1"/>
                <w:lang w:val="en-AU" w:eastAsia="zh-CN"/>
              </w:rPr>
              <w:t>Yes; epistemic plus optional aleatoric</w:t>
            </w:r>
          </w:p>
        </w:tc>
        <w:tc>
          <w:tcPr>
            <w:tcW w:w="0" w:type="auto"/>
            <w:tcBorders>
              <w:top w:val="single" w:sz="2" w:space="0" w:color="auto"/>
              <w:left w:val="single" w:sz="2" w:space="0" w:color="auto"/>
              <w:bottom w:val="single" w:sz="2" w:space="0" w:color="auto"/>
              <w:right w:val="single" w:sz="2" w:space="0" w:color="auto"/>
            </w:tcBorders>
            <w:hideMark/>
          </w:tcPr>
          <w:p w14:paraId="1318AB6B"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b/>
                <w:bCs/>
                <w:color w:val="0D0D0D"/>
                <w:sz w:val="20"/>
                <w:szCs w:val="20"/>
                <w:bdr w:val="single" w:sz="2" w:space="0" w:color="auto" w:frame="1"/>
                <w:lang w:val="en-AU" w:eastAsia="zh-CN"/>
              </w:rPr>
              <w:t>High online, mesh-aware</w:t>
            </w:r>
          </w:p>
        </w:tc>
        <w:tc>
          <w:tcPr>
            <w:tcW w:w="0" w:type="auto"/>
            <w:tcBorders>
              <w:top w:val="single" w:sz="2" w:space="0" w:color="auto"/>
              <w:left w:val="single" w:sz="2" w:space="0" w:color="auto"/>
              <w:bottom w:val="single" w:sz="2" w:space="0" w:color="auto"/>
              <w:right w:val="single" w:sz="2" w:space="0" w:color="auto"/>
            </w:tcBorders>
            <w:hideMark/>
          </w:tcPr>
          <w:p w14:paraId="3474F187" w14:textId="77777777" w:rsidR="004005C1" w:rsidRPr="004005C1" w:rsidRDefault="004005C1" w:rsidP="004005C1">
            <w:pPr>
              <w:spacing w:after="0"/>
              <w:rPr>
                <w:rFonts w:ascii="Times New Roman" w:eastAsia="Times New Roman" w:hAnsi="Times New Roman" w:cs="Times New Roman"/>
                <w:color w:val="0D0D0D"/>
                <w:sz w:val="20"/>
                <w:szCs w:val="20"/>
                <w:lang w:val="en-AU" w:eastAsia="zh-CN"/>
              </w:rPr>
            </w:pPr>
            <w:r w:rsidRPr="004005C1">
              <w:rPr>
                <w:rFonts w:ascii="Times New Roman" w:eastAsia="Times New Roman" w:hAnsi="Times New Roman" w:cs="Times New Roman"/>
                <w:color w:val="0D0D0D"/>
                <w:sz w:val="20"/>
                <w:szCs w:val="20"/>
                <w:lang w:val="en-AU" w:eastAsia="zh-CN"/>
              </w:rPr>
              <w:t>Approximate posterior family; depends on simulation coverage and decoder fidelity</w:t>
            </w:r>
          </w:p>
        </w:tc>
      </w:tr>
    </w:tbl>
    <w:p w14:paraId="3156EA64" w14:textId="77777777" w:rsidR="004005C1" w:rsidRPr="004005C1" w:rsidRDefault="004005C1" w:rsidP="004005C1">
      <w:pPr>
        <w:pBdr>
          <w:top w:val="single" w:sz="2" w:space="0" w:color="auto"/>
          <w:left w:val="single" w:sz="2" w:space="0" w:color="auto"/>
          <w:bottom w:val="single" w:sz="2" w:space="0" w:color="auto"/>
          <w:right w:val="single" w:sz="2" w:space="0" w:color="auto"/>
        </w:pBdr>
        <w:shd w:val="clear" w:color="auto" w:fill="FFFFFF"/>
        <w:spacing w:after="0"/>
        <w:rPr>
          <w:rFonts w:ascii="Segoe UI" w:eastAsia="Times New Roman" w:hAnsi="Segoe UI" w:cs="Segoe UI"/>
          <w:color w:val="0D0D0D"/>
          <w:spacing w:val="-2"/>
          <w:sz w:val="22"/>
          <w:szCs w:val="22"/>
          <w:lang w:val="en-AU" w:eastAsia="zh-CN"/>
        </w:rPr>
      </w:pPr>
      <w:r w:rsidRPr="004005C1">
        <w:rPr>
          <w:rFonts w:ascii="Segoe UI" w:eastAsia="Times New Roman" w:hAnsi="Segoe UI" w:cs="Segoe UI"/>
          <w:color w:val="0D0D0D"/>
          <w:spacing w:val="-2"/>
          <w:sz w:val="22"/>
          <w:szCs w:val="22"/>
          <w:lang w:val="en-AU" w:eastAsia="zh-CN"/>
        </w:rPr>
        <w:t>Two figures would materially strengthen reviewer understanding. The first should be a </w:t>
      </w:r>
      <w:r w:rsidRPr="004005C1">
        <w:rPr>
          <w:rFonts w:ascii="Segoe UI" w:eastAsia="Times New Roman" w:hAnsi="Segoe UI" w:cs="Segoe UI"/>
          <w:b/>
          <w:bCs/>
          <w:color w:val="0D0D0D"/>
          <w:spacing w:val="-2"/>
          <w:sz w:val="22"/>
          <w:szCs w:val="22"/>
          <w:bdr w:val="single" w:sz="2" w:space="0" w:color="auto" w:frame="1"/>
          <w:lang w:val="en-AU" w:eastAsia="zh-CN"/>
        </w:rPr>
        <w:t>pipeline figure</w:t>
      </w:r>
      <w:r w:rsidRPr="004005C1">
        <w:rPr>
          <w:rFonts w:ascii="Segoe UI" w:eastAsia="Times New Roman" w:hAnsi="Segoe UI" w:cs="Segoe UI"/>
          <w:color w:val="0D0D0D"/>
          <w:spacing w:val="-2"/>
          <w:sz w:val="22"/>
          <w:szCs w:val="22"/>
          <w:lang w:val="en-AU" w:eastAsia="zh-CN"/>
        </w:rPr>
        <w:t> that visibly separates the observation operator from the generative decoder: (y\</w:t>
      </w:r>
      <w:proofErr w:type="spellStart"/>
      <w:r w:rsidRPr="004005C1">
        <w:rPr>
          <w:rFonts w:ascii="Segoe UI" w:eastAsia="Times New Roman" w:hAnsi="Segoe UI" w:cs="Segoe UI"/>
          <w:color w:val="0D0D0D"/>
          <w:spacing w:val="-2"/>
          <w:sz w:val="22"/>
          <w:szCs w:val="22"/>
          <w:lang w:val="en-AU" w:eastAsia="zh-CN"/>
        </w:rPr>
        <w:t>rightarrow</w:t>
      </w:r>
      <w:proofErr w:type="spellEnd"/>
      <w:r w:rsidRPr="004005C1">
        <w:rPr>
          <w:rFonts w:ascii="Segoe UI" w:eastAsia="Times New Roman" w:hAnsi="Segoe UI" w:cs="Segoe UI"/>
          <w:color w:val="0D0D0D"/>
          <w:spacing w:val="-2"/>
          <w:sz w:val="22"/>
          <w:szCs w:val="22"/>
          <w:lang w:val="en-AU" w:eastAsia="zh-CN"/>
        </w:rPr>
        <w:t xml:space="preserve"> q_\</w:t>
      </w:r>
      <w:proofErr w:type="gramStart"/>
      <w:r w:rsidRPr="004005C1">
        <w:rPr>
          <w:rFonts w:ascii="Segoe UI" w:eastAsia="Times New Roman" w:hAnsi="Segoe UI" w:cs="Segoe UI"/>
          <w:color w:val="0D0D0D"/>
          <w:spacing w:val="-2"/>
          <w:sz w:val="22"/>
          <w:szCs w:val="22"/>
          <w:lang w:val="en-AU" w:eastAsia="zh-CN"/>
        </w:rPr>
        <w:t>phi(z,\</w:t>
      </w:r>
      <w:proofErr w:type="spellStart"/>
      <w:r w:rsidRPr="004005C1">
        <w:rPr>
          <w:rFonts w:ascii="Segoe UI" w:eastAsia="Times New Roman" w:hAnsi="Segoe UI" w:cs="Segoe UI"/>
          <w:color w:val="0D0D0D"/>
          <w:spacing w:val="-2"/>
          <w:sz w:val="22"/>
          <w:szCs w:val="22"/>
          <w:lang w:val="en-AU" w:eastAsia="zh-CN"/>
        </w:rPr>
        <w:t>vartheta</w:t>
      </w:r>
      <w:proofErr w:type="spellEnd"/>
      <w:r w:rsidRPr="004005C1">
        <w:rPr>
          <w:rFonts w:ascii="Segoe UI" w:eastAsia="Times New Roman" w:hAnsi="Segoe UI" w:cs="Segoe UI"/>
          <w:color w:val="0D0D0D"/>
          <w:spacing w:val="-2"/>
          <w:sz w:val="22"/>
          <w:szCs w:val="22"/>
          <w:lang w:val="en-AU" w:eastAsia="zh-CN"/>
        </w:rPr>
        <w:t>\mid</w:t>
      </w:r>
      <w:proofErr w:type="gramEnd"/>
      <w:r w:rsidRPr="004005C1">
        <w:rPr>
          <w:rFonts w:ascii="Segoe UI" w:eastAsia="Times New Roman" w:hAnsi="Segoe UI" w:cs="Segoe UI"/>
          <w:color w:val="0D0D0D"/>
          <w:spacing w:val="-2"/>
          <w:sz w:val="22"/>
          <w:szCs w:val="22"/>
          <w:lang w:val="en-AU" w:eastAsia="zh-CN"/>
        </w:rPr>
        <w:t xml:space="preserve"> </w:t>
      </w:r>
      <w:proofErr w:type="gramStart"/>
      <w:r w:rsidRPr="004005C1">
        <w:rPr>
          <w:rFonts w:ascii="Segoe UI" w:eastAsia="Times New Roman" w:hAnsi="Segoe UI" w:cs="Segoe UI"/>
          <w:color w:val="0D0D0D"/>
          <w:spacing w:val="-2"/>
          <w:sz w:val="22"/>
          <w:szCs w:val="22"/>
          <w:lang w:val="en-AU" w:eastAsia="zh-CN"/>
        </w:rPr>
        <w:t>y,\</w:t>
      </w:r>
      <w:proofErr w:type="spellStart"/>
      <w:proofErr w:type="gramEnd"/>
      <w:r w:rsidRPr="004005C1">
        <w:rPr>
          <w:rFonts w:ascii="Segoe UI" w:eastAsia="Times New Roman" w:hAnsi="Segoe UI" w:cs="Segoe UI"/>
          <w:color w:val="0D0D0D"/>
          <w:spacing w:val="-2"/>
          <w:sz w:val="22"/>
          <w:szCs w:val="22"/>
          <w:lang w:val="en-AU" w:eastAsia="zh-CN"/>
        </w:rPr>
        <w:t>mathcal</w:t>
      </w:r>
      <w:proofErr w:type="spellEnd"/>
      <w:r w:rsidRPr="004005C1">
        <w:rPr>
          <w:rFonts w:ascii="Segoe UI" w:eastAsia="Times New Roman" w:hAnsi="Segoe UI" w:cs="Segoe UI"/>
          <w:color w:val="0D0D0D"/>
          <w:spacing w:val="-2"/>
          <w:sz w:val="22"/>
          <w:szCs w:val="22"/>
          <w:lang w:val="en-AU" w:eastAsia="zh-CN"/>
        </w:rPr>
        <w:t xml:space="preserve"> </w:t>
      </w:r>
      <w:proofErr w:type="gramStart"/>
      <w:r w:rsidRPr="004005C1">
        <w:rPr>
          <w:rFonts w:ascii="Segoe UI" w:eastAsia="Times New Roman" w:hAnsi="Segoe UI" w:cs="Segoe UI"/>
          <w:color w:val="0D0D0D"/>
          <w:spacing w:val="-2"/>
          <w:sz w:val="22"/>
          <w:szCs w:val="22"/>
          <w:lang w:val="en-AU" w:eastAsia="zh-CN"/>
        </w:rPr>
        <w:t>M,\</w:t>
      </w:r>
      <w:proofErr w:type="spellStart"/>
      <w:proofErr w:type="gramEnd"/>
      <w:r w:rsidRPr="004005C1">
        <w:rPr>
          <w:rFonts w:ascii="Segoe UI" w:eastAsia="Times New Roman" w:hAnsi="Segoe UI" w:cs="Segoe UI"/>
          <w:color w:val="0D0D0D"/>
          <w:spacing w:val="-2"/>
          <w:sz w:val="22"/>
          <w:szCs w:val="22"/>
          <w:lang w:val="en-AU" w:eastAsia="zh-CN"/>
        </w:rPr>
        <w:t>theta_</w:t>
      </w:r>
      <w:proofErr w:type="gramStart"/>
      <w:r w:rsidRPr="004005C1">
        <w:rPr>
          <w:rFonts w:ascii="Segoe UI" w:eastAsia="Times New Roman" w:hAnsi="Segoe UI" w:cs="Segoe UI"/>
          <w:color w:val="0D0D0D"/>
          <w:spacing w:val="-2"/>
          <w:sz w:val="22"/>
          <w:szCs w:val="22"/>
          <w:lang w:val="en-AU" w:eastAsia="zh-CN"/>
        </w:rPr>
        <w:t>k</w:t>
      </w:r>
      <w:proofErr w:type="spellEnd"/>
      <w:r w:rsidRPr="004005C1">
        <w:rPr>
          <w:rFonts w:ascii="Segoe UI" w:eastAsia="Times New Roman" w:hAnsi="Segoe UI" w:cs="Segoe UI"/>
          <w:color w:val="0D0D0D"/>
          <w:spacing w:val="-2"/>
          <w:sz w:val="22"/>
          <w:szCs w:val="22"/>
          <w:lang w:val="en-AU" w:eastAsia="zh-CN"/>
        </w:rPr>
        <w:t>)\</w:t>
      </w:r>
      <w:proofErr w:type="spellStart"/>
      <w:proofErr w:type="gramEnd"/>
      <w:r w:rsidRPr="004005C1">
        <w:rPr>
          <w:rFonts w:ascii="Segoe UI" w:eastAsia="Times New Roman" w:hAnsi="Segoe UI" w:cs="Segoe UI"/>
          <w:color w:val="0D0D0D"/>
          <w:spacing w:val="-2"/>
          <w:sz w:val="22"/>
          <w:szCs w:val="22"/>
          <w:lang w:val="en-AU" w:eastAsia="zh-CN"/>
        </w:rPr>
        <w:t>rightarrow</w:t>
      </w:r>
      <w:proofErr w:type="spellEnd"/>
      <w:r w:rsidRPr="004005C1">
        <w:rPr>
          <w:rFonts w:ascii="Segoe UI" w:eastAsia="Times New Roman" w:hAnsi="Segoe UI" w:cs="Segoe UI"/>
          <w:color w:val="0D0D0D"/>
          <w:spacing w:val="-2"/>
          <w:sz w:val="22"/>
          <w:szCs w:val="22"/>
          <w:lang w:val="en-AU" w:eastAsia="zh-CN"/>
        </w:rPr>
        <w:t xml:space="preserve"> U\</w:t>
      </w:r>
      <w:proofErr w:type="spellStart"/>
      <w:r w:rsidRPr="004005C1">
        <w:rPr>
          <w:rFonts w:ascii="Segoe UI" w:eastAsia="Times New Roman" w:hAnsi="Segoe UI" w:cs="Segoe UI"/>
          <w:color w:val="0D0D0D"/>
          <w:spacing w:val="-2"/>
          <w:sz w:val="22"/>
          <w:szCs w:val="22"/>
          <w:lang w:val="en-AU" w:eastAsia="zh-CN"/>
        </w:rPr>
        <w:t>rightarrow</w:t>
      </w:r>
      <w:proofErr w:type="spellEnd"/>
      <w:r w:rsidRPr="004005C1">
        <w:rPr>
          <w:rFonts w:ascii="Segoe UI" w:eastAsia="Times New Roman" w:hAnsi="Segoe UI" w:cs="Segoe UI"/>
          <w:color w:val="0D0D0D"/>
          <w:spacing w:val="-2"/>
          <w:sz w:val="22"/>
          <w:szCs w:val="22"/>
          <w:lang w:val="en-AU" w:eastAsia="zh-CN"/>
        </w:rPr>
        <w:t xml:space="preserve"> \hat y), with the loss showing observation NLL plus KL terms. The second should be an </w:t>
      </w:r>
      <w:r w:rsidRPr="004005C1">
        <w:rPr>
          <w:rFonts w:ascii="Segoe UI" w:eastAsia="Times New Roman" w:hAnsi="Segoe UI" w:cs="Segoe UI"/>
          <w:b/>
          <w:bCs/>
          <w:color w:val="0D0D0D"/>
          <w:spacing w:val="-2"/>
          <w:sz w:val="22"/>
          <w:szCs w:val="22"/>
          <w:bdr w:val="single" w:sz="2" w:space="0" w:color="auto" w:frame="1"/>
          <w:lang w:val="en-AU" w:eastAsia="zh-CN"/>
        </w:rPr>
        <w:t>uncertainty figure</w:t>
      </w:r>
      <w:r w:rsidRPr="004005C1">
        <w:rPr>
          <w:rFonts w:ascii="Segoe UI" w:eastAsia="Times New Roman" w:hAnsi="Segoe UI" w:cs="Segoe UI"/>
          <w:color w:val="0D0D0D"/>
          <w:spacing w:val="-2"/>
          <w:sz w:val="22"/>
          <w:szCs w:val="22"/>
          <w:lang w:val="en-AU" w:eastAsia="zh-CN"/>
        </w:rPr>
        <w:t> showing posterior mean and variance on the mesh across time, with observed tracks highlighted; the strongest version would reveal that uncertainty stays small near strongly observed regions and expands in occluded or weakly observed areas.</w:t>
      </w:r>
    </w:p>
    <w:p w14:paraId="6E6AC85B" w14:textId="77777777" w:rsidR="004005C1" w:rsidRPr="004005C1" w:rsidRDefault="004005C1" w:rsidP="004005C1">
      <w:pPr>
        <w:pBdr>
          <w:top w:val="single" w:sz="2" w:space="0" w:color="auto"/>
          <w:left w:val="single" w:sz="2" w:space="0" w:color="auto"/>
          <w:bottom w:val="single" w:sz="2" w:space="0" w:color="auto"/>
          <w:right w:val="single" w:sz="2" w:space="0"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5D5D5D"/>
          <w:spacing w:val="5"/>
          <w:sz w:val="18"/>
          <w:szCs w:val="18"/>
          <w:lang w:val="en-AU" w:eastAsia="zh-CN"/>
        </w:rPr>
      </w:pPr>
      <w:r w:rsidRPr="004005C1">
        <w:rPr>
          <w:rFonts w:ascii="Consolas" w:eastAsia="Times New Roman" w:hAnsi="Consolas" w:cs="Courier New"/>
          <w:color w:val="5D5D5D"/>
          <w:spacing w:val="5"/>
          <w:sz w:val="18"/>
          <w:szCs w:val="18"/>
          <w:bdr w:val="single" w:sz="2" w:space="0" w:color="auto" w:frame="1"/>
          <w:lang w:val="en-AU" w:eastAsia="zh-CN"/>
        </w:rPr>
        <w:t>mermaid</w:t>
      </w:r>
    </w:p>
    <w:p w14:paraId="11953695" w14:textId="77777777" w:rsidR="004005C1" w:rsidRPr="004005C1" w:rsidRDefault="004005C1" w:rsidP="004005C1">
      <w:pPr>
        <w:pBdr>
          <w:top w:val="single" w:sz="2" w:space="0" w:color="auto"/>
          <w:left w:val="single" w:sz="2" w:space="0" w:color="auto"/>
          <w:bottom w:val="single" w:sz="2" w:space="0" w:color="auto"/>
          <w:right w:val="single" w:sz="2" w:space="0"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5D5D5D"/>
          <w:spacing w:val="5"/>
          <w:sz w:val="18"/>
          <w:szCs w:val="18"/>
          <w:lang w:val="en-AU" w:eastAsia="zh-CN"/>
        </w:rPr>
      </w:pPr>
      <w:r w:rsidRPr="004005C1">
        <w:rPr>
          <w:rFonts w:ascii="Consolas" w:eastAsia="Times New Roman" w:hAnsi="Consolas" w:cs="Courier New"/>
          <w:color w:val="5D5D5D"/>
          <w:spacing w:val="5"/>
          <w:sz w:val="18"/>
          <w:szCs w:val="18"/>
          <w:lang w:val="en-AU" w:eastAsia="zh-CN"/>
        </w:rPr>
        <w:t>Copy</w:t>
      </w:r>
    </w:p>
    <w:p w14:paraId="245BBEC8" w14:textId="77777777" w:rsidR="004005C1" w:rsidRPr="004005C1" w:rsidRDefault="004005C1" w:rsidP="004005C1">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0D0D0D"/>
          <w:spacing w:val="-2"/>
          <w:sz w:val="20"/>
          <w:szCs w:val="20"/>
          <w:bdr w:val="single" w:sz="2" w:space="0" w:color="auto" w:frame="1"/>
          <w:lang w:val="en-AU" w:eastAsia="zh-CN"/>
        </w:rPr>
      </w:pPr>
      <w:r w:rsidRPr="004005C1">
        <w:rPr>
          <w:rFonts w:ascii="Consolas" w:eastAsia="Times New Roman" w:hAnsi="Consolas" w:cs="Courier New"/>
          <w:color w:val="0D0D0D"/>
          <w:spacing w:val="-2"/>
          <w:sz w:val="20"/>
          <w:szCs w:val="20"/>
          <w:bdr w:val="single" w:sz="2" w:space="0" w:color="auto" w:frame="1"/>
          <w:lang w:val="en-AU" w:eastAsia="zh-CN"/>
        </w:rPr>
        <w:t>flowchart LR</w:t>
      </w:r>
    </w:p>
    <w:p w14:paraId="6EB2D186" w14:textId="77777777" w:rsidR="004005C1" w:rsidRPr="004005C1" w:rsidRDefault="004005C1" w:rsidP="004005C1">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0D0D0D"/>
          <w:spacing w:val="-2"/>
          <w:sz w:val="20"/>
          <w:szCs w:val="20"/>
          <w:bdr w:val="single" w:sz="2" w:space="0" w:color="auto" w:frame="1"/>
          <w:lang w:val="en-AU" w:eastAsia="zh-CN"/>
        </w:rPr>
      </w:pPr>
      <w:r w:rsidRPr="004005C1">
        <w:rPr>
          <w:rFonts w:ascii="Consolas" w:eastAsia="Times New Roman" w:hAnsi="Consolas" w:cs="Courier New"/>
          <w:color w:val="0D0D0D"/>
          <w:spacing w:val="-2"/>
          <w:sz w:val="20"/>
          <w:szCs w:val="20"/>
          <w:bdr w:val="single" w:sz="2" w:space="0" w:color="auto" w:frame="1"/>
          <w:lang w:val="en-AU" w:eastAsia="zh-CN"/>
        </w:rPr>
        <w:t xml:space="preserve">    </w:t>
      </w:r>
      <w:proofErr w:type="gramStart"/>
      <w:r w:rsidRPr="004005C1">
        <w:rPr>
          <w:rFonts w:ascii="Consolas" w:eastAsia="Times New Roman" w:hAnsi="Consolas" w:cs="Courier New"/>
          <w:color w:val="0D0D0D"/>
          <w:spacing w:val="-2"/>
          <w:sz w:val="20"/>
          <w:szCs w:val="20"/>
          <w:bdr w:val="single" w:sz="2" w:space="0" w:color="auto" w:frame="1"/>
          <w:lang w:val="en-AU" w:eastAsia="zh-CN"/>
        </w:rPr>
        <w:t>A[</w:t>
      </w:r>
      <w:proofErr w:type="gramEnd"/>
      <w:r w:rsidRPr="004005C1">
        <w:rPr>
          <w:rFonts w:ascii="Consolas" w:eastAsia="Times New Roman" w:hAnsi="Consolas" w:cs="Courier New"/>
          <w:color w:val="0D0D0D"/>
          <w:spacing w:val="-2"/>
          <w:sz w:val="20"/>
          <w:szCs w:val="20"/>
          <w:bdr w:val="single" w:sz="2" w:space="0" w:color="auto" w:frame="1"/>
          <w:lang w:val="en-AU" w:eastAsia="zh-CN"/>
        </w:rPr>
        <w:t xml:space="preserve">Normalized sparse or visual observations y] --&gt; </w:t>
      </w:r>
      <w:proofErr w:type="gramStart"/>
      <w:r w:rsidRPr="004005C1">
        <w:rPr>
          <w:rFonts w:ascii="Consolas" w:eastAsia="Times New Roman" w:hAnsi="Consolas" w:cs="Courier New"/>
          <w:color w:val="0D0D0D"/>
          <w:spacing w:val="-2"/>
          <w:sz w:val="20"/>
          <w:szCs w:val="20"/>
          <w:bdr w:val="single" w:sz="2" w:space="0" w:color="auto" w:frame="1"/>
          <w:lang w:val="en-AU" w:eastAsia="zh-CN"/>
        </w:rPr>
        <w:t>B[</w:t>
      </w:r>
      <w:proofErr w:type="gramEnd"/>
      <w:r w:rsidRPr="004005C1">
        <w:rPr>
          <w:rFonts w:ascii="Consolas" w:eastAsia="Times New Roman" w:hAnsi="Consolas" w:cs="Courier New"/>
          <w:color w:val="0D0D0D"/>
          <w:spacing w:val="-2"/>
          <w:sz w:val="20"/>
          <w:szCs w:val="20"/>
          <w:bdr w:val="single" w:sz="2" w:space="0" w:color="auto" w:frame="1"/>
          <w:lang w:val="en-AU" w:eastAsia="zh-CN"/>
        </w:rPr>
        <w:t xml:space="preserve">Variational encoder </w:t>
      </w:r>
      <w:proofErr w:type="spellStart"/>
      <w:r w:rsidRPr="004005C1">
        <w:rPr>
          <w:rFonts w:ascii="Consolas" w:eastAsia="Times New Roman" w:hAnsi="Consolas" w:cs="Courier New"/>
          <w:color w:val="0D0D0D"/>
          <w:spacing w:val="-2"/>
          <w:sz w:val="20"/>
          <w:szCs w:val="20"/>
          <w:bdr w:val="single" w:sz="2" w:space="0" w:color="auto" w:frame="1"/>
          <w:lang w:val="en-AU" w:eastAsia="zh-CN"/>
        </w:rPr>
        <w:t>q_</w:t>
      </w:r>
      <w:proofErr w:type="gramStart"/>
      <w:r w:rsidRPr="004005C1">
        <w:rPr>
          <w:rFonts w:ascii="Consolas" w:eastAsia="Times New Roman" w:hAnsi="Consolas" w:cs="Courier New"/>
          <w:color w:val="0D0D0D"/>
          <w:spacing w:val="-2"/>
          <w:sz w:val="20"/>
          <w:szCs w:val="20"/>
          <w:bdr w:val="single" w:sz="2" w:space="0" w:color="auto" w:frame="1"/>
          <w:lang w:val="en-AU" w:eastAsia="zh-CN"/>
        </w:rPr>
        <w:t>phi</w:t>
      </w:r>
      <w:proofErr w:type="spellEnd"/>
      <w:r w:rsidRPr="004005C1">
        <w:rPr>
          <w:rFonts w:ascii="Consolas" w:eastAsia="Times New Roman" w:hAnsi="Consolas" w:cs="Courier New"/>
          <w:color w:val="0D0D0D"/>
          <w:spacing w:val="-2"/>
          <w:sz w:val="20"/>
          <w:szCs w:val="20"/>
          <w:bdr w:val="single" w:sz="2" w:space="0" w:color="auto" w:frame="1"/>
          <w:lang w:val="en-AU" w:eastAsia="zh-CN"/>
        </w:rPr>
        <w:t>(</w:t>
      </w:r>
      <w:proofErr w:type="gramEnd"/>
      <w:r w:rsidRPr="004005C1">
        <w:rPr>
          <w:rFonts w:ascii="Consolas" w:eastAsia="Times New Roman" w:hAnsi="Consolas" w:cs="Courier New"/>
          <w:color w:val="0D0D0D"/>
          <w:spacing w:val="-2"/>
          <w:sz w:val="20"/>
          <w:szCs w:val="20"/>
          <w:bdr w:val="single" w:sz="2" w:space="0" w:color="auto" w:frame="1"/>
          <w:lang w:val="en-AU" w:eastAsia="zh-CN"/>
        </w:rPr>
        <w:t xml:space="preserve">z, ϑ | y, M, </w:t>
      </w:r>
      <w:proofErr w:type="spellStart"/>
      <w:r w:rsidRPr="004005C1">
        <w:rPr>
          <w:rFonts w:ascii="Consolas" w:eastAsia="Times New Roman" w:hAnsi="Consolas" w:cs="Courier New"/>
          <w:color w:val="0D0D0D"/>
          <w:spacing w:val="-2"/>
          <w:sz w:val="20"/>
          <w:szCs w:val="20"/>
          <w:bdr w:val="single" w:sz="2" w:space="0" w:color="auto" w:frame="1"/>
          <w:lang w:val="en-AU" w:eastAsia="zh-CN"/>
        </w:rPr>
        <w:t>θ_k</w:t>
      </w:r>
      <w:proofErr w:type="spellEnd"/>
      <w:r w:rsidRPr="004005C1">
        <w:rPr>
          <w:rFonts w:ascii="Consolas" w:eastAsia="Times New Roman" w:hAnsi="Consolas" w:cs="Courier New"/>
          <w:color w:val="0D0D0D"/>
          <w:spacing w:val="-2"/>
          <w:sz w:val="20"/>
          <w:szCs w:val="20"/>
          <w:bdr w:val="single" w:sz="2" w:space="0" w:color="auto" w:frame="1"/>
          <w:lang w:val="en-AU" w:eastAsia="zh-CN"/>
        </w:rPr>
        <w:t>)]</w:t>
      </w:r>
    </w:p>
    <w:p w14:paraId="5D1CFDD6" w14:textId="77777777" w:rsidR="004005C1" w:rsidRPr="004005C1" w:rsidRDefault="004005C1" w:rsidP="004005C1">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0D0D0D"/>
          <w:spacing w:val="-2"/>
          <w:sz w:val="20"/>
          <w:szCs w:val="20"/>
          <w:bdr w:val="single" w:sz="2" w:space="0" w:color="auto" w:frame="1"/>
          <w:lang w:val="en-AU" w:eastAsia="zh-CN"/>
        </w:rPr>
      </w:pPr>
      <w:r w:rsidRPr="004005C1">
        <w:rPr>
          <w:rFonts w:ascii="Consolas" w:eastAsia="Times New Roman" w:hAnsi="Consolas" w:cs="Courier New"/>
          <w:color w:val="0D0D0D"/>
          <w:spacing w:val="-2"/>
          <w:sz w:val="20"/>
          <w:szCs w:val="20"/>
          <w:bdr w:val="single" w:sz="2" w:space="0" w:color="auto" w:frame="1"/>
          <w:lang w:val="en-AU" w:eastAsia="zh-CN"/>
        </w:rPr>
        <w:t xml:space="preserve">    </w:t>
      </w:r>
      <w:proofErr w:type="gramStart"/>
      <w:r w:rsidRPr="004005C1">
        <w:rPr>
          <w:rFonts w:ascii="Consolas" w:eastAsia="Times New Roman" w:hAnsi="Consolas" w:cs="Courier New"/>
          <w:color w:val="0D0D0D"/>
          <w:spacing w:val="-2"/>
          <w:sz w:val="20"/>
          <w:szCs w:val="20"/>
          <w:bdr w:val="single" w:sz="2" w:space="0" w:color="auto" w:frame="1"/>
          <w:lang w:val="en-AU" w:eastAsia="zh-CN"/>
        </w:rPr>
        <w:t>M[</w:t>
      </w:r>
      <w:proofErr w:type="gramEnd"/>
      <w:r w:rsidRPr="004005C1">
        <w:rPr>
          <w:rFonts w:ascii="Consolas" w:eastAsia="Times New Roman" w:hAnsi="Consolas" w:cs="Courier New"/>
          <w:color w:val="0D0D0D"/>
          <w:spacing w:val="-2"/>
          <w:sz w:val="20"/>
          <w:szCs w:val="20"/>
          <w:bdr w:val="single" w:sz="2" w:space="0" w:color="auto" w:frame="1"/>
          <w:lang w:val="en-AU" w:eastAsia="zh-CN"/>
        </w:rPr>
        <w:t>Normalized mesh and known conditions] --&gt; B</w:t>
      </w:r>
    </w:p>
    <w:p w14:paraId="3C42D3D5" w14:textId="77777777" w:rsidR="004005C1" w:rsidRPr="004005C1" w:rsidRDefault="004005C1" w:rsidP="004005C1">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0D0D0D"/>
          <w:spacing w:val="-2"/>
          <w:sz w:val="20"/>
          <w:szCs w:val="20"/>
          <w:bdr w:val="single" w:sz="2" w:space="0" w:color="auto" w:frame="1"/>
          <w:lang w:val="en-AU" w:eastAsia="zh-CN"/>
        </w:rPr>
      </w:pPr>
      <w:r w:rsidRPr="004005C1">
        <w:rPr>
          <w:rFonts w:ascii="Consolas" w:eastAsia="Times New Roman" w:hAnsi="Consolas" w:cs="Courier New"/>
          <w:color w:val="0D0D0D"/>
          <w:spacing w:val="-2"/>
          <w:sz w:val="20"/>
          <w:szCs w:val="20"/>
          <w:bdr w:val="single" w:sz="2" w:space="0" w:color="auto" w:frame="1"/>
          <w:lang w:val="en-AU" w:eastAsia="zh-CN"/>
        </w:rPr>
        <w:t xml:space="preserve">    B --&gt; </w:t>
      </w:r>
      <w:proofErr w:type="gramStart"/>
      <w:r w:rsidRPr="004005C1">
        <w:rPr>
          <w:rFonts w:ascii="Consolas" w:eastAsia="Times New Roman" w:hAnsi="Consolas" w:cs="Courier New"/>
          <w:color w:val="0D0D0D"/>
          <w:spacing w:val="-2"/>
          <w:sz w:val="20"/>
          <w:szCs w:val="20"/>
          <w:bdr w:val="single" w:sz="2" w:space="0" w:color="auto" w:frame="1"/>
          <w:lang w:val="en-AU" w:eastAsia="zh-CN"/>
        </w:rPr>
        <w:t>C[</w:t>
      </w:r>
      <w:proofErr w:type="gramEnd"/>
      <w:r w:rsidRPr="004005C1">
        <w:rPr>
          <w:rFonts w:ascii="Consolas" w:eastAsia="Times New Roman" w:hAnsi="Consolas" w:cs="Courier New"/>
          <w:color w:val="0D0D0D"/>
          <w:spacing w:val="-2"/>
          <w:sz w:val="20"/>
          <w:szCs w:val="20"/>
          <w:bdr w:val="single" w:sz="2" w:space="0" w:color="auto" w:frame="1"/>
          <w:lang w:val="en-AU" w:eastAsia="zh-CN"/>
        </w:rPr>
        <w:t>Sample z, ϑ by reparameterization]</w:t>
      </w:r>
    </w:p>
    <w:p w14:paraId="6AC56B17" w14:textId="77777777" w:rsidR="004005C1" w:rsidRPr="004005C1" w:rsidRDefault="004005C1" w:rsidP="004005C1">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0D0D0D"/>
          <w:spacing w:val="-2"/>
          <w:sz w:val="20"/>
          <w:szCs w:val="20"/>
          <w:bdr w:val="single" w:sz="2" w:space="0" w:color="auto" w:frame="1"/>
          <w:lang w:val="en-AU" w:eastAsia="zh-CN"/>
        </w:rPr>
      </w:pPr>
      <w:r w:rsidRPr="004005C1">
        <w:rPr>
          <w:rFonts w:ascii="Consolas" w:eastAsia="Times New Roman" w:hAnsi="Consolas" w:cs="Courier New"/>
          <w:color w:val="0D0D0D"/>
          <w:spacing w:val="-2"/>
          <w:sz w:val="20"/>
          <w:szCs w:val="20"/>
          <w:bdr w:val="single" w:sz="2" w:space="0" w:color="auto" w:frame="1"/>
          <w:lang w:val="en-AU" w:eastAsia="zh-CN"/>
        </w:rPr>
        <w:t xml:space="preserve">    C --&gt; </w:t>
      </w:r>
      <w:proofErr w:type="gramStart"/>
      <w:r w:rsidRPr="004005C1">
        <w:rPr>
          <w:rFonts w:ascii="Consolas" w:eastAsia="Times New Roman" w:hAnsi="Consolas" w:cs="Courier New"/>
          <w:color w:val="0D0D0D"/>
          <w:spacing w:val="-2"/>
          <w:sz w:val="20"/>
          <w:szCs w:val="20"/>
          <w:bdr w:val="single" w:sz="2" w:space="0" w:color="auto" w:frame="1"/>
          <w:lang w:val="en-AU" w:eastAsia="zh-CN"/>
        </w:rPr>
        <w:t>D[</w:t>
      </w:r>
      <w:proofErr w:type="gramEnd"/>
      <w:r w:rsidRPr="004005C1">
        <w:rPr>
          <w:rFonts w:ascii="Consolas" w:eastAsia="Times New Roman" w:hAnsi="Consolas" w:cs="Courier New"/>
          <w:color w:val="0D0D0D"/>
          <w:spacing w:val="-2"/>
          <w:sz w:val="20"/>
          <w:szCs w:val="20"/>
          <w:bdr w:val="single" w:sz="2" w:space="0" w:color="auto" w:frame="1"/>
          <w:lang w:val="en-AU" w:eastAsia="zh-CN"/>
        </w:rPr>
        <w:t xml:space="preserve">Mesh-conditioned decoder </w:t>
      </w:r>
      <w:proofErr w:type="spellStart"/>
      <w:r w:rsidRPr="004005C1">
        <w:rPr>
          <w:rFonts w:ascii="Consolas" w:eastAsia="Times New Roman" w:hAnsi="Consolas" w:cs="Courier New"/>
          <w:color w:val="0D0D0D"/>
          <w:spacing w:val="-2"/>
          <w:sz w:val="20"/>
          <w:szCs w:val="20"/>
          <w:bdr w:val="single" w:sz="2" w:space="0" w:color="auto" w:frame="1"/>
          <w:lang w:val="en-AU" w:eastAsia="zh-CN"/>
        </w:rPr>
        <w:t>p_</w:t>
      </w:r>
      <w:proofErr w:type="gramStart"/>
      <w:r w:rsidRPr="004005C1">
        <w:rPr>
          <w:rFonts w:ascii="Consolas" w:eastAsia="Times New Roman" w:hAnsi="Consolas" w:cs="Courier New"/>
          <w:color w:val="0D0D0D"/>
          <w:spacing w:val="-2"/>
          <w:sz w:val="20"/>
          <w:szCs w:val="20"/>
          <w:bdr w:val="single" w:sz="2" w:space="0" w:color="auto" w:frame="1"/>
          <w:lang w:val="en-AU" w:eastAsia="zh-CN"/>
        </w:rPr>
        <w:t>psi</w:t>
      </w:r>
      <w:proofErr w:type="spellEnd"/>
      <w:r w:rsidRPr="004005C1">
        <w:rPr>
          <w:rFonts w:ascii="Consolas" w:eastAsia="Times New Roman" w:hAnsi="Consolas" w:cs="Courier New"/>
          <w:color w:val="0D0D0D"/>
          <w:spacing w:val="-2"/>
          <w:sz w:val="20"/>
          <w:szCs w:val="20"/>
          <w:bdr w:val="single" w:sz="2" w:space="0" w:color="auto" w:frame="1"/>
          <w:lang w:val="en-AU" w:eastAsia="zh-CN"/>
        </w:rPr>
        <w:t>(</w:t>
      </w:r>
      <w:proofErr w:type="gramEnd"/>
      <w:r w:rsidRPr="004005C1">
        <w:rPr>
          <w:rFonts w:ascii="Consolas" w:eastAsia="Times New Roman" w:hAnsi="Consolas" w:cs="Courier New"/>
          <w:color w:val="0D0D0D"/>
          <w:spacing w:val="-2"/>
          <w:sz w:val="20"/>
          <w:szCs w:val="20"/>
          <w:bdr w:val="single" w:sz="2" w:space="0" w:color="auto" w:frame="1"/>
          <w:lang w:val="en-AU" w:eastAsia="zh-CN"/>
        </w:rPr>
        <w:t xml:space="preserve">U | z, ϑ, M, </w:t>
      </w:r>
      <w:proofErr w:type="spellStart"/>
      <w:r w:rsidRPr="004005C1">
        <w:rPr>
          <w:rFonts w:ascii="Consolas" w:eastAsia="Times New Roman" w:hAnsi="Consolas" w:cs="Courier New"/>
          <w:color w:val="0D0D0D"/>
          <w:spacing w:val="-2"/>
          <w:sz w:val="20"/>
          <w:szCs w:val="20"/>
          <w:bdr w:val="single" w:sz="2" w:space="0" w:color="auto" w:frame="1"/>
          <w:lang w:val="en-AU" w:eastAsia="zh-CN"/>
        </w:rPr>
        <w:t>θ_k</w:t>
      </w:r>
      <w:proofErr w:type="spellEnd"/>
      <w:r w:rsidRPr="004005C1">
        <w:rPr>
          <w:rFonts w:ascii="Consolas" w:eastAsia="Times New Roman" w:hAnsi="Consolas" w:cs="Courier New"/>
          <w:color w:val="0D0D0D"/>
          <w:spacing w:val="-2"/>
          <w:sz w:val="20"/>
          <w:szCs w:val="20"/>
          <w:bdr w:val="single" w:sz="2" w:space="0" w:color="auto" w:frame="1"/>
          <w:lang w:val="en-AU" w:eastAsia="zh-CN"/>
        </w:rPr>
        <w:t>)]</w:t>
      </w:r>
    </w:p>
    <w:p w14:paraId="32AA53F5" w14:textId="77777777" w:rsidR="004005C1" w:rsidRPr="004005C1" w:rsidRDefault="004005C1" w:rsidP="004005C1">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0D0D0D"/>
          <w:spacing w:val="-2"/>
          <w:sz w:val="20"/>
          <w:szCs w:val="20"/>
          <w:bdr w:val="single" w:sz="2" w:space="0" w:color="auto" w:frame="1"/>
          <w:lang w:val="en-AU" w:eastAsia="zh-CN"/>
        </w:rPr>
      </w:pPr>
      <w:r w:rsidRPr="004005C1">
        <w:rPr>
          <w:rFonts w:ascii="Consolas" w:eastAsia="Times New Roman" w:hAnsi="Consolas" w:cs="Courier New"/>
          <w:color w:val="0D0D0D"/>
          <w:spacing w:val="-2"/>
          <w:sz w:val="20"/>
          <w:szCs w:val="20"/>
          <w:bdr w:val="single" w:sz="2" w:space="0" w:color="auto" w:frame="1"/>
          <w:lang w:val="en-AU" w:eastAsia="zh-CN"/>
        </w:rPr>
        <w:t xml:space="preserve">    M --&gt; D</w:t>
      </w:r>
    </w:p>
    <w:p w14:paraId="4B63A88F" w14:textId="77777777" w:rsidR="004005C1" w:rsidRPr="004005C1" w:rsidRDefault="004005C1" w:rsidP="004005C1">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0D0D0D"/>
          <w:spacing w:val="-2"/>
          <w:sz w:val="20"/>
          <w:szCs w:val="20"/>
          <w:bdr w:val="single" w:sz="2" w:space="0" w:color="auto" w:frame="1"/>
          <w:lang w:val="en-AU" w:eastAsia="zh-CN"/>
        </w:rPr>
      </w:pPr>
      <w:r w:rsidRPr="004005C1">
        <w:rPr>
          <w:rFonts w:ascii="Consolas" w:eastAsia="Times New Roman" w:hAnsi="Consolas" w:cs="Courier New"/>
          <w:color w:val="0D0D0D"/>
          <w:spacing w:val="-2"/>
          <w:sz w:val="20"/>
          <w:szCs w:val="20"/>
          <w:bdr w:val="single" w:sz="2" w:space="0" w:color="auto" w:frame="1"/>
          <w:lang w:val="en-AU" w:eastAsia="zh-CN"/>
        </w:rPr>
        <w:t xml:space="preserve">    D --&gt; </w:t>
      </w:r>
      <w:proofErr w:type="gramStart"/>
      <w:r w:rsidRPr="004005C1">
        <w:rPr>
          <w:rFonts w:ascii="Consolas" w:eastAsia="Times New Roman" w:hAnsi="Consolas" w:cs="Courier New"/>
          <w:color w:val="0D0D0D"/>
          <w:spacing w:val="-2"/>
          <w:sz w:val="20"/>
          <w:szCs w:val="20"/>
          <w:bdr w:val="single" w:sz="2" w:space="0" w:color="auto" w:frame="1"/>
          <w:lang w:val="en-AU" w:eastAsia="zh-CN"/>
        </w:rPr>
        <w:t>E[</w:t>
      </w:r>
      <w:proofErr w:type="gramEnd"/>
      <w:r w:rsidRPr="004005C1">
        <w:rPr>
          <w:rFonts w:ascii="Consolas" w:eastAsia="Times New Roman" w:hAnsi="Consolas" w:cs="Courier New"/>
          <w:color w:val="0D0D0D"/>
          <w:spacing w:val="-2"/>
          <w:sz w:val="20"/>
          <w:szCs w:val="20"/>
          <w:bdr w:val="single" w:sz="2" w:space="0" w:color="auto" w:frame="1"/>
          <w:lang w:val="en-AU" w:eastAsia="zh-CN"/>
        </w:rPr>
        <w:t>Full-field displacement samples U]</w:t>
      </w:r>
    </w:p>
    <w:p w14:paraId="49464586" w14:textId="77777777" w:rsidR="004005C1" w:rsidRPr="004005C1" w:rsidRDefault="004005C1" w:rsidP="004005C1">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0D0D0D"/>
          <w:spacing w:val="-2"/>
          <w:sz w:val="20"/>
          <w:szCs w:val="20"/>
          <w:bdr w:val="single" w:sz="2" w:space="0" w:color="auto" w:frame="1"/>
          <w:lang w:val="en-AU" w:eastAsia="zh-CN"/>
        </w:rPr>
      </w:pPr>
      <w:r w:rsidRPr="004005C1">
        <w:rPr>
          <w:rFonts w:ascii="Consolas" w:eastAsia="Times New Roman" w:hAnsi="Consolas" w:cs="Courier New"/>
          <w:color w:val="0D0D0D"/>
          <w:spacing w:val="-2"/>
          <w:sz w:val="20"/>
          <w:szCs w:val="20"/>
          <w:bdr w:val="single" w:sz="2" w:space="0" w:color="auto" w:frame="1"/>
          <w:lang w:val="en-AU" w:eastAsia="zh-CN"/>
        </w:rPr>
        <w:t xml:space="preserve">    E --&gt; </w:t>
      </w:r>
      <w:proofErr w:type="gramStart"/>
      <w:r w:rsidRPr="004005C1">
        <w:rPr>
          <w:rFonts w:ascii="Consolas" w:eastAsia="Times New Roman" w:hAnsi="Consolas" w:cs="Courier New"/>
          <w:color w:val="0D0D0D"/>
          <w:spacing w:val="-2"/>
          <w:sz w:val="20"/>
          <w:szCs w:val="20"/>
          <w:bdr w:val="single" w:sz="2" w:space="0" w:color="auto" w:frame="1"/>
          <w:lang w:val="en-AU" w:eastAsia="zh-CN"/>
        </w:rPr>
        <w:t>F[</w:t>
      </w:r>
      <w:proofErr w:type="gramEnd"/>
      <w:r w:rsidRPr="004005C1">
        <w:rPr>
          <w:rFonts w:ascii="Consolas" w:eastAsia="Times New Roman" w:hAnsi="Consolas" w:cs="Courier New"/>
          <w:color w:val="0D0D0D"/>
          <w:spacing w:val="-2"/>
          <w:sz w:val="20"/>
          <w:szCs w:val="20"/>
          <w:bdr w:val="single" w:sz="2" w:space="0" w:color="auto" w:frame="1"/>
          <w:lang w:val="en-AU" w:eastAsia="zh-CN"/>
        </w:rPr>
        <w:t xml:space="preserve">Observation operator </w:t>
      </w:r>
      <w:proofErr w:type="gramStart"/>
      <w:r w:rsidRPr="004005C1">
        <w:rPr>
          <w:rFonts w:ascii="Consolas" w:eastAsia="Times New Roman" w:hAnsi="Consolas" w:cs="Courier New"/>
          <w:color w:val="0D0D0D"/>
          <w:spacing w:val="-2"/>
          <w:sz w:val="20"/>
          <w:szCs w:val="20"/>
          <w:bdr w:val="single" w:sz="2" w:space="0" w:color="auto" w:frame="1"/>
          <w:lang w:val="en-AU" w:eastAsia="zh-CN"/>
        </w:rPr>
        <w:t>H(</w:t>
      </w:r>
      <w:proofErr w:type="gramEnd"/>
      <w:r w:rsidRPr="004005C1">
        <w:rPr>
          <w:rFonts w:ascii="Consolas" w:eastAsia="Times New Roman" w:hAnsi="Consolas" w:cs="Courier New"/>
          <w:color w:val="0D0D0D"/>
          <w:spacing w:val="-2"/>
          <w:sz w:val="20"/>
          <w:szCs w:val="20"/>
          <w:bdr w:val="single" w:sz="2" w:space="0" w:color="auto" w:frame="1"/>
          <w:lang w:val="en-AU" w:eastAsia="zh-CN"/>
        </w:rPr>
        <w:t xml:space="preserve">U, M, C) = </w:t>
      </w:r>
      <w:proofErr w:type="spellStart"/>
      <w:r w:rsidRPr="004005C1">
        <w:rPr>
          <w:rFonts w:ascii="Consolas" w:eastAsia="Times New Roman" w:hAnsi="Consolas" w:cs="Courier New"/>
          <w:color w:val="0D0D0D"/>
          <w:spacing w:val="-2"/>
          <w:sz w:val="20"/>
          <w:szCs w:val="20"/>
          <w:bdr w:val="single" w:sz="2" w:space="0" w:color="auto" w:frame="1"/>
          <w:lang w:val="en-AU" w:eastAsia="zh-CN"/>
        </w:rPr>
        <w:t>y_hat</w:t>
      </w:r>
      <w:proofErr w:type="spellEnd"/>
      <w:r w:rsidRPr="004005C1">
        <w:rPr>
          <w:rFonts w:ascii="Consolas" w:eastAsia="Times New Roman" w:hAnsi="Consolas" w:cs="Courier New"/>
          <w:color w:val="0D0D0D"/>
          <w:spacing w:val="-2"/>
          <w:sz w:val="20"/>
          <w:szCs w:val="20"/>
          <w:bdr w:val="single" w:sz="2" w:space="0" w:color="auto" w:frame="1"/>
          <w:lang w:val="en-AU" w:eastAsia="zh-CN"/>
        </w:rPr>
        <w:t>]</w:t>
      </w:r>
    </w:p>
    <w:p w14:paraId="27E5FBC6" w14:textId="77777777" w:rsidR="004005C1" w:rsidRPr="004005C1" w:rsidRDefault="004005C1" w:rsidP="004005C1">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0D0D0D"/>
          <w:spacing w:val="-2"/>
          <w:sz w:val="20"/>
          <w:szCs w:val="20"/>
          <w:bdr w:val="single" w:sz="2" w:space="0" w:color="auto" w:frame="1"/>
          <w:lang w:val="en-AU" w:eastAsia="zh-CN"/>
        </w:rPr>
      </w:pPr>
      <w:r w:rsidRPr="004005C1">
        <w:rPr>
          <w:rFonts w:ascii="Consolas" w:eastAsia="Times New Roman" w:hAnsi="Consolas" w:cs="Courier New"/>
          <w:color w:val="0D0D0D"/>
          <w:spacing w:val="-2"/>
          <w:sz w:val="20"/>
          <w:szCs w:val="20"/>
          <w:bdr w:val="single" w:sz="2" w:space="0" w:color="auto" w:frame="1"/>
          <w:lang w:val="en-AU" w:eastAsia="zh-CN"/>
        </w:rPr>
        <w:t xml:space="preserve">    A --&gt; </w:t>
      </w:r>
      <w:proofErr w:type="gramStart"/>
      <w:r w:rsidRPr="004005C1">
        <w:rPr>
          <w:rFonts w:ascii="Consolas" w:eastAsia="Times New Roman" w:hAnsi="Consolas" w:cs="Courier New"/>
          <w:color w:val="0D0D0D"/>
          <w:spacing w:val="-2"/>
          <w:sz w:val="20"/>
          <w:szCs w:val="20"/>
          <w:bdr w:val="single" w:sz="2" w:space="0" w:color="auto" w:frame="1"/>
          <w:lang w:val="en-AU" w:eastAsia="zh-CN"/>
        </w:rPr>
        <w:t>G[</w:t>
      </w:r>
      <w:proofErr w:type="gramEnd"/>
      <w:r w:rsidRPr="004005C1">
        <w:rPr>
          <w:rFonts w:ascii="Consolas" w:eastAsia="Times New Roman" w:hAnsi="Consolas" w:cs="Courier New"/>
          <w:color w:val="0D0D0D"/>
          <w:spacing w:val="-2"/>
          <w:sz w:val="20"/>
          <w:szCs w:val="20"/>
          <w:bdr w:val="single" w:sz="2" w:space="0" w:color="auto" w:frame="1"/>
          <w:lang w:val="en-AU" w:eastAsia="zh-CN"/>
        </w:rPr>
        <w:t>Observation NLL]</w:t>
      </w:r>
    </w:p>
    <w:p w14:paraId="3CF8A974" w14:textId="77777777" w:rsidR="004005C1" w:rsidRPr="004005C1" w:rsidRDefault="004005C1" w:rsidP="004005C1">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0D0D0D"/>
          <w:spacing w:val="-2"/>
          <w:sz w:val="20"/>
          <w:szCs w:val="20"/>
          <w:bdr w:val="single" w:sz="2" w:space="0" w:color="auto" w:frame="1"/>
          <w:lang w:val="en-AU" w:eastAsia="zh-CN"/>
        </w:rPr>
      </w:pPr>
      <w:r w:rsidRPr="004005C1">
        <w:rPr>
          <w:rFonts w:ascii="Consolas" w:eastAsia="Times New Roman" w:hAnsi="Consolas" w:cs="Courier New"/>
          <w:color w:val="0D0D0D"/>
          <w:spacing w:val="-2"/>
          <w:sz w:val="20"/>
          <w:szCs w:val="20"/>
          <w:bdr w:val="single" w:sz="2" w:space="0" w:color="auto" w:frame="1"/>
          <w:lang w:val="en-AU" w:eastAsia="zh-CN"/>
        </w:rPr>
        <w:t xml:space="preserve">    F --&gt; G</w:t>
      </w:r>
    </w:p>
    <w:p w14:paraId="2A89AEC5" w14:textId="77777777" w:rsidR="004005C1" w:rsidRPr="004005C1" w:rsidRDefault="004005C1" w:rsidP="004005C1">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0D0D0D"/>
          <w:spacing w:val="-2"/>
          <w:sz w:val="20"/>
          <w:szCs w:val="20"/>
          <w:bdr w:val="single" w:sz="2" w:space="0" w:color="auto" w:frame="1"/>
          <w:lang w:val="en-AU" w:eastAsia="zh-CN"/>
        </w:rPr>
      </w:pPr>
      <w:r w:rsidRPr="004005C1">
        <w:rPr>
          <w:rFonts w:ascii="Consolas" w:eastAsia="Times New Roman" w:hAnsi="Consolas" w:cs="Courier New"/>
          <w:color w:val="0D0D0D"/>
          <w:spacing w:val="-2"/>
          <w:sz w:val="20"/>
          <w:szCs w:val="20"/>
          <w:bdr w:val="single" w:sz="2" w:space="0" w:color="auto" w:frame="1"/>
          <w:lang w:val="en-AU" w:eastAsia="zh-CN"/>
        </w:rPr>
        <w:t xml:space="preserve">    B --&gt; </w:t>
      </w:r>
      <w:proofErr w:type="gramStart"/>
      <w:r w:rsidRPr="004005C1">
        <w:rPr>
          <w:rFonts w:ascii="Consolas" w:eastAsia="Times New Roman" w:hAnsi="Consolas" w:cs="Courier New"/>
          <w:color w:val="0D0D0D"/>
          <w:spacing w:val="-2"/>
          <w:sz w:val="20"/>
          <w:szCs w:val="20"/>
          <w:bdr w:val="single" w:sz="2" w:space="0" w:color="auto" w:frame="1"/>
          <w:lang w:val="en-AU" w:eastAsia="zh-CN"/>
        </w:rPr>
        <w:t>H[</w:t>
      </w:r>
      <w:proofErr w:type="gramEnd"/>
      <w:r w:rsidRPr="004005C1">
        <w:rPr>
          <w:rFonts w:ascii="Consolas" w:eastAsia="Times New Roman" w:hAnsi="Consolas" w:cs="Courier New"/>
          <w:color w:val="0D0D0D"/>
          <w:spacing w:val="-2"/>
          <w:sz w:val="20"/>
          <w:szCs w:val="20"/>
          <w:bdr w:val="single" w:sz="2" w:space="0" w:color="auto" w:frame="1"/>
          <w:lang w:val="en-AU" w:eastAsia="zh-CN"/>
        </w:rPr>
        <w:t xml:space="preserve">KL </w:t>
      </w:r>
      <w:proofErr w:type="spellStart"/>
      <w:r w:rsidRPr="004005C1">
        <w:rPr>
          <w:rFonts w:ascii="Consolas" w:eastAsia="Times New Roman" w:hAnsi="Consolas" w:cs="Courier New"/>
          <w:color w:val="0D0D0D"/>
          <w:spacing w:val="-2"/>
          <w:sz w:val="20"/>
          <w:szCs w:val="20"/>
          <w:bdr w:val="single" w:sz="2" w:space="0" w:color="auto" w:frame="1"/>
          <w:lang w:val="en-AU" w:eastAsia="zh-CN"/>
        </w:rPr>
        <w:t>to p</w:t>
      </w:r>
      <w:proofErr w:type="spellEnd"/>
      <w:r w:rsidRPr="004005C1">
        <w:rPr>
          <w:rFonts w:ascii="Consolas" w:eastAsia="Times New Roman" w:hAnsi="Consolas" w:cs="Courier New"/>
          <w:color w:val="0D0D0D"/>
          <w:spacing w:val="-2"/>
          <w:sz w:val="20"/>
          <w:szCs w:val="20"/>
          <w:bdr w:val="single" w:sz="2" w:space="0" w:color="auto" w:frame="1"/>
          <w:lang w:val="en-AU" w:eastAsia="zh-CN"/>
        </w:rPr>
        <w:t>(z) p(ϑ)]</w:t>
      </w:r>
    </w:p>
    <w:p w14:paraId="7F02770E" w14:textId="77777777" w:rsidR="004005C1" w:rsidRPr="004005C1" w:rsidRDefault="004005C1" w:rsidP="004005C1">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0D0D0D"/>
          <w:spacing w:val="-2"/>
          <w:sz w:val="20"/>
          <w:szCs w:val="20"/>
          <w:bdr w:val="single" w:sz="2" w:space="0" w:color="auto" w:frame="1"/>
          <w:lang w:val="en-AU" w:eastAsia="zh-CN"/>
        </w:rPr>
      </w:pPr>
      <w:r w:rsidRPr="004005C1">
        <w:rPr>
          <w:rFonts w:ascii="Consolas" w:eastAsia="Times New Roman" w:hAnsi="Consolas" w:cs="Courier New"/>
          <w:color w:val="0D0D0D"/>
          <w:spacing w:val="-2"/>
          <w:sz w:val="20"/>
          <w:szCs w:val="20"/>
          <w:bdr w:val="single" w:sz="2" w:space="0" w:color="auto" w:frame="1"/>
          <w:lang w:val="en-AU" w:eastAsia="zh-CN"/>
        </w:rPr>
        <w:t xml:space="preserve">    G --&gt; </w:t>
      </w:r>
      <w:proofErr w:type="gramStart"/>
      <w:r w:rsidRPr="004005C1">
        <w:rPr>
          <w:rFonts w:ascii="Consolas" w:eastAsia="Times New Roman" w:hAnsi="Consolas" w:cs="Courier New"/>
          <w:color w:val="0D0D0D"/>
          <w:spacing w:val="-2"/>
          <w:sz w:val="20"/>
          <w:szCs w:val="20"/>
          <w:bdr w:val="single" w:sz="2" w:space="0" w:color="auto" w:frame="1"/>
          <w:lang w:val="en-AU" w:eastAsia="zh-CN"/>
        </w:rPr>
        <w:t>I[</w:t>
      </w:r>
      <w:proofErr w:type="gramEnd"/>
      <w:r w:rsidRPr="004005C1">
        <w:rPr>
          <w:rFonts w:ascii="Consolas" w:eastAsia="Times New Roman" w:hAnsi="Consolas" w:cs="Courier New"/>
          <w:color w:val="0D0D0D"/>
          <w:spacing w:val="-2"/>
          <w:sz w:val="20"/>
          <w:szCs w:val="20"/>
          <w:bdr w:val="single" w:sz="2" w:space="0" w:color="auto" w:frame="1"/>
          <w:lang w:val="en-AU" w:eastAsia="zh-CN"/>
        </w:rPr>
        <w:t>Training objective]</w:t>
      </w:r>
    </w:p>
    <w:p w14:paraId="1C9E5CD5" w14:textId="77777777" w:rsidR="004005C1" w:rsidRPr="004005C1" w:rsidRDefault="004005C1" w:rsidP="004005C1">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0D0D0D"/>
          <w:spacing w:val="-2"/>
          <w:sz w:val="20"/>
          <w:szCs w:val="20"/>
          <w:bdr w:val="single" w:sz="2" w:space="0" w:color="auto" w:frame="1"/>
          <w:lang w:val="en-AU" w:eastAsia="zh-CN"/>
        </w:rPr>
      </w:pPr>
      <w:r w:rsidRPr="004005C1">
        <w:rPr>
          <w:rFonts w:ascii="Consolas" w:eastAsia="Times New Roman" w:hAnsi="Consolas" w:cs="Courier New"/>
          <w:color w:val="0D0D0D"/>
          <w:spacing w:val="-2"/>
          <w:sz w:val="20"/>
          <w:szCs w:val="20"/>
          <w:bdr w:val="single" w:sz="2" w:space="0" w:color="auto" w:frame="1"/>
          <w:lang w:val="en-AU" w:eastAsia="zh-CN"/>
        </w:rPr>
        <w:t xml:space="preserve">    H --&gt; I</w:t>
      </w:r>
    </w:p>
    <w:p w14:paraId="025C1DE4" w14:textId="77777777" w:rsidR="004005C1" w:rsidRPr="004005C1" w:rsidRDefault="004005C1" w:rsidP="004005C1">
      <w:pPr>
        <w:pBdr>
          <w:top w:val="single" w:sz="2" w:space="12" w:color="auto"/>
          <w:left w:val="single" w:sz="2" w:space="12" w:color="auto"/>
          <w:bottom w:val="single" w:sz="2" w:space="12" w:color="auto"/>
          <w:right w:val="single" w:sz="2" w:space="12" w:color="auto"/>
        </w:pBdr>
        <w:shd w:val="clear" w:color="auto" w:fill="F8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nsolas" w:eastAsia="Times New Roman" w:hAnsi="Consolas" w:cs="Courier New"/>
          <w:color w:val="0D0D0D"/>
          <w:spacing w:val="-2"/>
          <w:sz w:val="22"/>
          <w:szCs w:val="22"/>
          <w:lang w:val="en-AU" w:eastAsia="zh-CN"/>
        </w:rPr>
      </w:pPr>
      <w:r w:rsidRPr="004005C1">
        <w:rPr>
          <w:rFonts w:ascii="Consolas" w:eastAsia="Times New Roman" w:hAnsi="Consolas" w:cs="Courier New"/>
          <w:color w:val="0D0D0D"/>
          <w:spacing w:val="-2"/>
          <w:sz w:val="20"/>
          <w:szCs w:val="20"/>
          <w:bdr w:val="single" w:sz="2" w:space="0" w:color="auto" w:frame="1"/>
          <w:lang w:val="en-AU" w:eastAsia="zh-CN"/>
        </w:rPr>
        <w:t xml:space="preserve">    E --&gt; </w:t>
      </w:r>
      <w:proofErr w:type="gramStart"/>
      <w:r w:rsidRPr="004005C1">
        <w:rPr>
          <w:rFonts w:ascii="Consolas" w:eastAsia="Times New Roman" w:hAnsi="Consolas" w:cs="Courier New"/>
          <w:color w:val="0D0D0D"/>
          <w:spacing w:val="-2"/>
          <w:sz w:val="20"/>
          <w:szCs w:val="20"/>
          <w:bdr w:val="single" w:sz="2" w:space="0" w:color="auto" w:frame="1"/>
          <w:lang w:val="en-AU" w:eastAsia="zh-CN"/>
        </w:rPr>
        <w:t>J[</w:t>
      </w:r>
      <w:proofErr w:type="gramEnd"/>
      <w:r w:rsidRPr="004005C1">
        <w:rPr>
          <w:rFonts w:ascii="Consolas" w:eastAsia="Times New Roman" w:hAnsi="Consolas" w:cs="Courier New"/>
          <w:color w:val="0D0D0D"/>
          <w:spacing w:val="-2"/>
          <w:sz w:val="20"/>
          <w:szCs w:val="20"/>
          <w:bdr w:val="single" w:sz="2" w:space="0" w:color="auto" w:frame="1"/>
          <w:lang w:val="en-AU" w:eastAsia="zh-CN"/>
        </w:rPr>
        <w:t>Posterior mean, variance, moving mesh]</w:t>
      </w:r>
    </w:p>
    <w:p w14:paraId="22F36462" w14:textId="77777777" w:rsidR="004005C1" w:rsidRPr="004005C1" w:rsidRDefault="004005C1" w:rsidP="004005C1">
      <w:pPr>
        <w:pBdr>
          <w:top w:val="single" w:sz="2" w:space="0" w:color="auto"/>
          <w:left w:val="single" w:sz="2" w:space="0" w:color="auto"/>
          <w:bottom w:val="single" w:sz="2" w:space="0" w:color="auto"/>
          <w:right w:val="single" w:sz="2" w:space="0" w:color="auto"/>
        </w:pBdr>
        <w:shd w:val="clear" w:color="auto" w:fill="FFFFFF"/>
        <w:spacing w:after="0"/>
        <w:rPr>
          <w:rFonts w:ascii="Segoe UI" w:eastAsia="Times New Roman" w:hAnsi="Segoe UI" w:cs="Segoe UI"/>
          <w:color w:val="0D0D0D"/>
          <w:spacing w:val="-2"/>
          <w:sz w:val="22"/>
          <w:szCs w:val="22"/>
          <w:lang w:val="en-AU" w:eastAsia="zh-CN"/>
        </w:rPr>
      </w:pPr>
      <w:r w:rsidRPr="004005C1">
        <w:rPr>
          <w:rFonts w:ascii="Segoe UI" w:eastAsia="Times New Roman" w:hAnsi="Segoe UI" w:cs="Segoe UI"/>
          <w:color w:val="0D0D0D"/>
          <w:spacing w:val="-2"/>
          <w:sz w:val="22"/>
          <w:szCs w:val="22"/>
          <w:lang w:val="en-AU" w:eastAsia="zh-CN"/>
        </w:rPr>
        <w:t>If the paper tells this story cleanly, the novelty will read as the </w:t>
      </w:r>
      <w:r w:rsidRPr="004005C1">
        <w:rPr>
          <w:rFonts w:ascii="Segoe UI" w:eastAsia="Times New Roman" w:hAnsi="Segoe UI" w:cs="Segoe UI"/>
          <w:b/>
          <w:bCs/>
          <w:color w:val="0D0D0D"/>
          <w:spacing w:val="-2"/>
          <w:sz w:val="22"/>
          <w:szCs w:val="22"/>
          <w:bdr w:val="single" w:sz="2" w:space="0" w:color="auto" w:frame="1"/>
          <w:lang w:val="en-AU" w:eastAsia="zh-CN"/>
        </w:rPr>
        <w:t>right combination</w:t>
      </w:r>
      <w:r w:rsidRPr="004005C1">
        <w:rPr>
          <w:rFonts w:ascii="Segoe UI" w:eastAsia="Times New Roman" w:hAnsi="Segoe UI" w:cs="Segoe UI"/>
          <w:color w:val="0D0D0D"/>
          <w:spacing w:val="-2"/>
          <w:sz w:val="22"/>
          <w:szCs w:val="22"/>
          <w:lang w:val="en-AU" w:eastAsia="zh-CN"/>
        </w:rPr>
        <w:t xml:space="preserve"> of ideas rather than a bag of components: inverse-problem discipline from classical regularization, mesh-awareness from learned physical simulators, and calibrated one-pass inference from latent-variable Bayesian deep learning. That is exactly the kind of synthesis that tends to land well with ICML reviewers when the narrative remains honest about the </w:t>
      </w:r>
      <w:proofErr w:type="spellStart"/>
      <w:r w:rsidRPr="004005C1">
        <w:rPr>
          <w:rFonts w:ascii="Segoe UI" w:eastAsia="Times New Roman" w:hAnsi="Segoe UI" w:cs="Segoe UI"/>
          <w:color w:val="0D0D0D"/>
          <w:spacing w:val="-2"/>
          <w:sz w:val="22"/>
          <w:szCs w:val="22"/>
          <w:lang w:val="en-AU" w:eastAsia="zh-CN"/>
        </w:rPr>
        <w:t>tradeoff</w:t>
      </w:r>
      <w:proofErr w:type="spellEnd"/>
      <w:r w:rsidRPr="004005C1">
        <w:rPr>
          <w:rFonts w:ascii="Segoe UI" w:eastAsia="Times New Roman" w:hAnsi="Segoe UI" w:cs="Segoe UI"/>
          <w:color w:val="0D0D0D"/>
          <w:spacing w:val="-2"/>
          <w:sz w:val="22"/>
          <w:szCs w:val="22"/>
          <w:lang w:val="en-AU" w:eastAsia="zh-CN"/>
        </w:rPr>
        <w:t xml:space="preserve">: the method buys speed, uncertainty, and explicit observation </w:t>
      </w:r>
      <w:proofErr w:type="spellStart"/>
      <w:r w:rsidRPr="004005C1">
        <w:rPr>
          <w:rFonts w:ascii="Segoe UI" w:eastAsia="Times New Roman" w:hAnsi="Segoe UI" w:cs="Segoe UI"/>
          <w:color w:val="0D0D0D"/>
          <w:spacing w:val="-2"/>
          <w:sz w:val="22"/>
          <w:szCs w:val="22"/>
          <w:lang w:val="en-AU" w:eastAsia="zh-CN"/>
        </w:rPr>
        <w:t>modeling</w:t>
      </w:r>
      <w:proofErr w:type="spellEnd"/>
      <w:r w:rsidRPr="004005C1">
        <w:rPr>
          <w:rFonts w:ascii="Segoe UI" w:eastAsia="Times New Roman" w:hAnsi="Segoe UI" w:cs="Segoe UI"/>
          <w:color w:val="0D0D0D"/>
          <w:spacing w:val="-2"/>
          <w:sz w:val="22"/>
          <w:szCs w:val="22"/>
          <w:lang w:val="en-AU" w:eastAsia="zh-CN"/>
        </w:rPr>
        <w:t xml:space="preserve"> at the price of an approximate posterior family and a dependence on simulation coverage.</w:t>
      </w:r>
    </w:p>
    <w:p w14:paraId="75DAE183" w14:textId="77777777" w:rsidR="004005C1" w:rsidRPr="004005C1" w:rsidRDefault="004005C1" w:rsidP="0005763B">
      <w:pPr>
        <w:pStyle w:val="Heading1"/>
        <w:jc w:val="both"/>
        <w:rPr>
          <w:rFonts w:ascii="Times New Roman" w:hAnsi="Times New Roman" w:cs="Times New Roman"/>
          <w:sz w:val="24"/>
          <w:szCs w:val="24"/>
          <w:lang w:val="en-AU"/>
        </w:rPr>
      </w:pPr>
    </w:p>
    <w:p w14:paraId="5A22B5DC" w14:textId="78231B4A" w:rsidR="0067731C" w:rsidRPr="0005763B" w:rsidRDefault="003D4397" w:rsidP="0005763B">
      <w:pPr>
        <w:pStyle w:val="Heading1"/>
        <w:jc w:val="both"/>
        <w:rPr>
          <w:rFonts w:ascii="Times New Roman" w:hAnsi="Times New Roman" w:cs="Times New Roman"/>
          <w:sz w:val="24"/>
          <w:szCs w:val="24"/>
        </w:rPr>
      </w:pPr>
      <w:r w:rsidRPr="0005763B">
        <w:rPr>
          <w:rFonts w:ascii="Times New Roman" w:hAnsi="Times New Roman" w:cs="Times New Roman"/>
          <w:sz w:val="24"/>
          <w:szCs w:val="24"/>
        </w:rPr>
        <w:t>Methodology</w:t>
      </w:r>
    </w:p>
    <w:p w14:paraId="00A79384" w14:textId="77777777" w:rsidR="0067731C" w:rsidRPr="0005763B" w:rsidRDefault="003D4397" w:rsidP="0005763B">
      <w:pPr>
        <w:pStyle w:val="Heading2"/>
        <w:jc w:val="both"/>
        <w:rPr>
          <w:rFonts w:ascii="Times New Roman" w:hAnsi="Times New Roman" w:cs="Times New Roman"/>
          <w:sz w:val="24"/>
          <w:szCs w:val="24"/>
        </w:rPr>
      </w:pPr>
      <w:bookmarkStart w:id="2" w:name="executive-summary"/>
      <w:r w:rsidRPr="0005763B">
        <w:rPr>
          <w:rFonts w:ascii="Times New Roman" w:hAnsi="Times New Roman" w:cs="Times New Roman"/>
          <w:sz w:val="24"/>
          <w:szCs w:val="24"/>
        </w:rPr>
        <w:t>Executive summary</w:t>
      </w:r>
    </w:p>
    <w:p w14:paraId="37D2D338"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 xml:space="preserve">This methodology specifies a complete version of </w:t>
      </w:r>
      <w:r w:rsidRPr="0005763B">
        <w:rPr>
          <w:rFonts w:ascii="Times New Roman" w:hAnsi="Times New Roman" w:cs="Times New Roman"/>
          <w:b/>
          <w:bCs/>
        </w:rPr>
        <w:t>Video-conditioned Amortized Bayesian Inversion for Dynamic Mesh Displacement Fields</w:t>
      </w:r>
      <w:r w:rsidRPr="0005763B">
        <w:rPr>
          <w:rFonts w:ascii="Times New Roman" w:hAnsi="Times New Roman" w:cs="Times New Roman"/>
        </w:rPr>
        <w:t xml:space="preserve">. The central idea is to learn, from simulation, a </w:t>
      </w:r>
      <w:r w:rsidRPr="0005763B">
        <w:rPr>
          <w:rFonts w:ascii="Times New Roman" w:hAnsi="Times New Roman" w:cs="Times New Roman"/>
          <w:b/>
          <w:bCs/>
        </w:rPr>
        <w:t>generative prior</w:t>
      </w:r>
      <w:r w:rsidRPr="0005763B">
        <w:rPr>
          <w:rFonts w:ascii="Times New Roman" w:hAnsi="Times New Roman" w:cs="Times New Roman"/>
        </w:rPr>
        <w:t xml:space="preserve"> over physically plausible displacement histories on an irregular mesh, and then to learn a </w:t>
      </w:r>
      <w:r w:rsidRPr="0005763B">
        <w:rPr>
          <w:rFonts w:ascii="Times New Roman" w:hAnsi="Times New Roman" w:cs="Times New Roman"/>
          <w:b/>
          <w:bCs/>
        </w:rPr>
        <w:t>video-conditioned recognition model</w:t>
      </w:r>
      <w:r w:rsidRPr="0005763B">
        <w:rPr>
          <w:rFonts w:ascii="Times New Roman" w:hAnsi="Times New Roman" w:cs="Times New Roman"/>
        </w:rPr>
        <w:t xml:space="preserve"> that directly predicts the posterior distribution of latent variables from observations. In Bayesian language, the goal is not to output a single deformed mesh, but to infer a posterior distribution over spatiotemporal displacement fi</w:t>
      </w:r>
      <w:r w:rsidRPr="0005763B">
        <w:rPr>
          <w:rFonts w:ascii="Times New Roman" w:hAnsi="Times New Roman" w:cs="Times New Roman"/>
        </w:rPr>
        <w:t xml:space="preserve">elds and, optionally, unknown physical parameters. Variational inference supplies </w:t>
      </w:r>
      <w:proofErr w:type="gramStart"/>
      <w:r w:rsidRPr="0005763B">
        <w:rPr>
          <w:rFonts w:ascii="Times New Roman" w:hAnsi="Times New Roman" w:cs="Times New Roman"/>
        </w:rPr>
        <w:t>the probabilistic</w:t>
      </w:r>
      <w:proofErr w:type="gramEnd"/>
      <w:r w:rsidRPr="0005763B">
        <w:rPr>
          <w:rFonts w:ascii="Times New Roman" w:hAnsi="Times New Roman" w:cs="Times New Roman"/>
        </w:rPr>
        <w:t xml:space="preserve"> machinery, and amortized inference replaces expensive per-test optimization with a learned recognition network. </w:t>
      </w:r>
      <w:proofErr w:type="spellStart"/>
      <w:r w:rsidRPr="0005763B">
        <w:rPr>
          <w:rFonts w:ascii="Times New Roman" w:hAnsi="Times New Roman" w:cs="Times New Roman"/>
        </w:rPr>
        <w:t>Reparameterized</w:t>
      </w:r>
      <w:proofErr w:type="spellEnd"/>
      <w:r w:rsidRPr="0005763B">
        <w:rPr>
          <w:rFonts w:ascii="Times New Roman" w:hAnsi="Times New Roman" w:cs="Times New Roman"/>
        </w:rPr>
        <w:t xml:space="preserve"> latent-variable models such as VAEs make this practical with standard stochastic gradient optimization. </w:t>
      </w:r>
      <w:hyperlink r:id="rId5">
        <w:r w:rsidR="0067731C" w:rsidRPr="0005763B">
          <w:rPr>
            <w:rStyle w:val="Hyperlink"/>
            <w:rFonts w:ascii="Times New Roman" w:hAnsi="Times New Roman" w:cs="Times New Roman"/>
          </w:rPr>
          <w:t>[1]</w:t>
        </w:r>
      </w:hyperlink>
    </w:p>
    <w:p w14:paraId="2DFDE1E3" w14:textId="77777777" w:rsidR="0067731C" w:rsidRPr="0005763B" w:rsidRDefault="003D4397" w:rsidP="0005763B">
      <w:pPr>
        <w:pStyle w:val="BodyText"/>
        <w:jc w:val="both"/>
        <w:rPr>
          <w:rFonts w:ascii="Times New Roman" w:hAnsi="Times New Roman" w:cs="Times New Roman"/>
        </w:rPr>
      </w:pPr>
      <w:r w:rsidRPr="0005763B">
        <w:rPr>
          <w:rFonts w:ascii="Times New Roman" w:hAnsi="Times New Roman" w:cs="Times New Roman"/>
        </w:rPr>
        <w:t>The method is built around three objects:</w:t>
      </w:r>
    </w:p>
    <w:p w14:paraId="7FCF9EE6" w14:textId="77777777" w:rsidR="0067731C" w:rsidRPr="0005763B" w:rsidRDefault="003D4397" w:rsidP="0005763B">
      <w:pPr>
        <w:pStyle w:val="Compact"/>
        <w:numPr>
          <w:ilvl w:val="0"/>
          <w:numId w:val="2"/>
        </w:numPr>
        <w:jc w:val="both"/>
        <w:rPr>
          <w:rFonts w:ascii="Times New Roman" w:hAnsi="Times New Roman" w:cs="Times New Roman"/>
        </w:rPr>
      </w:pPr>
      <w:r w:rsidRPr="0005763B">
        <w:rPr>
          <w:rFonts w:ascii="Times New Roman" w:hAnsi="Times New Roman" w:cs="Times New Roman"/>
        </w:rPr>
        <w:t xml:space="preserve">a </w:t>
      </w:r>
      <w:r w:rsidRPr="0005763B">
        <w:rPr>
          <w:rFonts w:ascii="Times New Roman" w:hAnsi="Times New Roman" w:cs="Times New Roman"/>
          <w:b/>
          <w:bCs/>
        </w:rPr>
        <w:t>reference mesh</w:t>
      </w:r>
      <w:r w:rsidRPr="0005763B">
        <w:rPr>
          <w:rFonts w:ascii="Times New Roman" w:hAnsi="Times New Roman" w:cs="Times New Roman"/>
        </w:rPr>
        <w:t xml:space="preserve"> </w:t>
      </w:r>
      <m:oMath>
        <m:r>
          <m:rPr>
            <m:scr m:val="script"/>
            <m:sty m:val="p"/>
          </m:rPr>
          <w:rPr>
            <w:rFonts w:ascii="Cambria Math" w:hAnsi="Cambria Math" w:cs="Times New Roman"/>
          </w:rPr>
          <m:t>M</m:t>
        </m:r>
      </m:oMath>
      <w:r w:rsidRPr="0005763B">
        <w:rPr>
          <w:rFonts w:ascii="Times New Roman" w:hAnsi="Times New Roman" w:cs="Times New Roman"/>
        </w:rPr>
        <w:t xml:space="preserve"> describing geometry and topology;</w:t>
      </w:r>
    </w:p>
    <w:p w14:paraId="5B0FCACC" w14:textId="77777777" w:rsidR="0067731C" w:rsidRPr="0005763B" w:rsidRDefault="003D4397" w:rsidP="0005763B">
      <w:pPr>
        <w:pStyle w:val="Compact"/>
        <w:numPr>
          <w:ilvl w:val="0"/>
          <w:numId w:val="2"/>
        </w:numPr>
        <w:jc w:val="both"/>
        <w:rPr>
          <w:rFonts w:ascii="Times New Roman" w:hAnsi="Times New Roman" w:cs="Times New Roman"/>
        </w:rPr>
      </w:pPr>
      <w:proofErr w:type="gramStart"/>
      <w:r w:rsidRPr="0005763B">
        <w:rPr>
          <w:rFonts w:ascii="Times New Roman" w:hAnsi="Times New Roman" w:cs="Times New Roman"/>
        </w:rPr>
        <w:t xml:space="preserve">a </w:t>
      </w:r>
      <w:r w:rsidRPr="0005763B">
        <w:rPr>
          <w:rFonts w:ascii="Times New Roman" w:hAnsi="Times New Roman" w:cs="Times New Roman"/>
          <w:b/>
          <w:bCs/>
        </w:rPr>
        <w:t>dynamic</w:t>
      </w:r>
      <w:proofErr w:type="gramEnd"/>
      <w:r w:rsidRPr="0005763B">
        <w:rPr>
          <w:rFonts w:ascii="Times New Roman" w:hAnsi="Times New Roman" w:cs="Times New Roman"/>
          <w:b/>
          <w:bCs/>
        </w:rPr>
        <w:t xml:space="preserve"> displacement field</w:t>
      </w:r>
    </w:p>
    <w:p w14:paraId="07E3EE05" w14:textId="77777777" w:rsidR="0067731C" w:rsidRPr="0005763B" w:rsidRDefault="003D4397" w:rsidP="0005763B">
      <w:pPr>
        <w:pStyle w:val="Compact"/>
        <w:numPr>
          <w:ilvl w:val="0"/>
          <w:numId w:val="1"/>
        </w:numPr>
        <w:jc w:val="both"/>
        <w:rPr>
          <w:rFonts w:ascii="Times New Roman" w:hAnsi="Times New Roman" w:cs="Times New Roman"/>
        </w:rPr>
      </w:pPr>
      <m:oMath>
        <m:r>
          <w:rPr>
            <w:rFonts w:ascii="Cambria Math" w:hAnsi="Cambria Math" w:cs="Times New Roman"/>
          </w:rPr>
          <m:t>U</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i</m:t>
            </m:r>
          </m:sub>
        </m:sSub>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T</m:t>
            </m:r>
          </m:sub>
          <m:sup>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N</m:t>
            </m:r>
          </m:sup>
        </m:sSubSup>
        <m:r>
          <m:rPr>
            <m:sty m:val="p"/>
          </m:rPr>
          <w:rPr>
            <w:rFonts w:ascii="Cambria Math" w:hAnsi="Cambria Math" w:cs="Times New Roman"/>
          </w:rPr>
          <m:t>,</m:t>
        </m:r>
      </m:oMath>
    </w:p>
    <w:p w14:paraId="4E2EFD99" w14:textId="77777777" w:rsidR="0067731C" w:rsidRPr="0005763B" w:rsidRDefault="003D4397" w:rsidP="0005763B">
      <w:pPr>
        <w:pStyle w:val="Compact"/>
        <w:numPr>
          <w:ilvl w:val="0"/>
          <w:numId w:val="1"/>
        </w:numPr>
        <w:jc w:val="both"/>
        <w:rPr>
          <w:rFonts w:ascii="Times New Roman" w:hAnsi="Times New Roman" w:cs="Times New Roman"/>
        </w:rPr>
      </w:pPr>
      <w:r w:rsidRPr="0005763B">
        <w:rPr>
          <w:rFonts w:ascii="Times New Roman" w:hAnsi="Times New Roman" w:cs="Times New Roman"/>
        </w:rPr>
        <w:t>defined on the mesh nodes over time; and</w:t>
      </w:r>
    </w:p>
    <w:p w14:paraId="4DF44904" w14:textId="485150B2" w:rsidR="0067731C" w:rsidRPr="0005763B" w:rsidRDefault="003D4397" w:rsidP="0005763B">
      <w:pPr>
        <w:pStyle w:val="Compact"/>
        <w:numPr>
          <w:ilvl w:val="0"/>
          <w:numId w:val="2"/>
        </w:numPr>
        <w:jc w:val="both"/>
        <w:rPr>
          <w:rFonts w:ascii="Times New Roman" w:hAnsi="Times New Roman" w:cs="Times New Roman"/>
        </w:rPr>
      </w:pPr>
      <w:r w:rsidRPr="0005763B">
        <w:rPr>
          <w:rFonts w:ascii="Times New Roman" w:hAnsi="Times New Roman" w:cs="Times New Roman"/>
        </w:rPr>
        <w:t xml:space="preserve">a </w:t>
      </w:r>
      <w:r w:rsidRPr="0005763B">
        <w:rPr>
          <w:rFonts w:ascii="Times New Roman" w:hAnsi="Times New Roman" w:cs="Times New Roman"/>
          <w:b/>
          <w:bCs/>
        </w:rPr>
        <w:t>video-derived observation tensor</w:t>
      </w:r>
      <w:r w:rsidR="001C5C7B" w:rsidRPr="0005763B">
        <w:rPr>
          <w:rFonts w:ascii="Times New Roman" w:hAnsi="Times New Roman" w:cs="Times New Roman"/>
        </w:rPr>
        <w:t xml:space="preserve"> </w:t>
      </w:r>
      <m:oMath>
        <m:r>
          <w:rPr>
            <w:rFonts w:ascii="Cambria Math" w:hAnsi="Cambria Math" w:cs="Times New Roman"/>
          </w:rPr>
          <m:t>y</m:t>
        </m:r>
        <m:r>
          <m:rPr>
            <m:sty m:val="p"/>
          </m:rPr>
          <w:rPr>
            <w:rFonts w:ascii="Cambria Math" w:hAnsi="Cambria Math" w:cs="Times New Roman"/>
          </w:rPr>
          <m:t>,</m:t>
        </m:r>
      </m:oMath>
      <w:r w:rsidR="001C5C7B" w:rsidRPr="0005763B">
        <w:rPr>
          <w:rFonts w:ascii="Times New Roman" w:hAnsi="Times New Roman" w:cs="Times New Roman"/>
        </w:rPr>
        <w:t xml:space="preserve"> </w:t>
      </w:r>
      <w:r w:rsidRPr="0005763B">
        <w:rPr>
          <w:rFonts w:ascii="Times New Roman" w:hAnsi="Times New Roman" w:cs="Times New Roman"/>
        </w:rPr>
        <w:t>obtained either from a raw video frontend or, by default, from tracked image-plane motion extracted from video.</w:t>
      </w:r>
    </w:p>
    <w:p w14:paraId="2FA1EEED"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 xml:space="preserve">The learned decoder is implemented as a mesh-aware graph network because irregular meshes are naturally represented as </w:t>
      </w:r>
      <w:proofErr w:type="gramStart"/>
      <w:r w:rsidRPr="0005763B">
        <w:rPr>
          <w:rFonts w:ascii="Times New Roman" w:hAnsi="Times New Roman" w:cs="Times New Roman"/>
        </w:rPr>
        <w:t>graphs, and</w:t>
      </w:r>
      <w:proofErr w:type="gramEnd"/>
      <w:r w:rsidRPr="0005763B">
        <w:rPr>
          <w:rFonts w:ascii="Times New Roman" w:hAnsi="Times New Roman" w:cs="Times New Roman"/>
        </w:rPr>
        <w:t xml:space="preserve"> encode-process-decode message-passing architectures are an effective template for mesh-based dynamics. </w:t>
      </w:r>
      <w:hyperlink r:id="rId6">
        <w:r w:rsidR="0067731C" w:rsidRPr="0005763B">
          <w:rPr>
            <w:rStyle w:val="Hyperlink"/>
            <w:rFonts w:ascii="Times New Roman" w:hAnsi="Times New Roman" w:cs="Times New Roman"/>
          </w:rPr>
          <w:t>[2]</w:t>
        </w:r>
      </w:hyperlink>
    </w:p>
    <w:p w14:paraId="7257D715" w14:textId="77777777" w:rsidR="0067731C" w:rsidRPr="0005763B" w:rsidRDefault="003D4397" w:rsidP="0005763B">
      <w:pPr>
        <w:pStyle w:val="BodyText"/>
        <w:jc w:val="both"/>
        <w:rPr>
          <w:rFonts w:ascii="Times New Roman" w:hAnsi="Times New Roman" w:cs="Times New Roman"/>
        </w:rPr>
      </w:pPr>
      <w:r w:rsidRPr="0005763B">
        <w:rPr>
          <w:rFonts w:ascii="Times New Roman" w:hAnsi="Times New Roman" w:cs="Times New Roman"/>
        </w:rPr>
        <w:t xml:space="preserve">At training time, the model uses simulated full fields </w:t>
      </w:r>
      <m:oMath>
        <m:r>
          <w:rPr>
            <w:rFonts w:ascii="Cambria Math" w:hAnsi="Cambria Math" w:cs="Times New Roman"/>
          </w:rPr>
          <m:t>U</m:t>
        </m:r>
      </m:oMath>
      <w:r w:rsidRPr="0005763B">
        <w:rPr>
          <w:rFonts w:ascii="Times New Roman" w:hAnsi="Times New Roman" w:cs="Times New Roman"/>
        </w:rPr>
        <w:t xml:space="preserve"> to learn a latent prior and then uses synthetically generated video-like observations </w:t>
      </w:r>
      <m:oMath>
        <m:r>
          <w:rPr>
            <w:rFonts w:ascii="Cambria Math" w:hAnsi="Cambria Math" w:cs="Times New Roman"/>
          </w:rPr>
          <m:t>y</m:t>
        </m:r>
      </m:oMath>
      <w:r w:rsidRPr="0005763B">
        <w:rPr>
          <w:rFonts w:ascii="Times New Roman" w:hAnsi="Times New Roman" w:cs="Times New Roman"/>
        </w:rPr>
        <w:t xml:space="preserve"> to train an amortized posterior</w:t>
      </w:r>
    </w:p>
    <w:p w14:paraId="2EE32A6E" w14:textId="77777777" w:rsidR="0067731C" w:rsidRPr="0005763B" w:rsidRDefault="003D4397" w:rsidP="0005763B">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ϕ</m:t>
              </m:r>
            </m:sub>
          </m:sSub>
          <m:d>
            <m:dPr>
              <m:ctrlPr>
                <w:rPr>
                  <w:rFonts w:ascii="Cambria Math" w:hAnsi="Cambria Math" w:cs="Times New Roman"/>
                </w:rPr>
              </m:ctrlPr>
            </m:dPr>
            <m:e>
              <m:r>
                <w:rPr>
                  <w:rFonts w:ascii="Cambria Math" w:hAnsi="Cambria Math" w:cs="Times New Roman"/>
                </w:rPr>
                <m:t>z</m:t>
              </m:r>
              <m:r>
                <m:rPr>
                  <m:sty m:val="p"/>
                </m:rPr>
                <w:rPr>
                  <w:rFonts w:ascii="Cambria Math" w:hAnsi="Cambria Math" w:cs="Times New Roman"/>
                </w:rPr>
                <m:t>,</m:t>
              </m:r>
              <m:r>
                <w:rPr>
                  <w:rFonts w:ascii="Cambria Math" w:hAnsi="Cambria Math" w:cs="Times New Roman"/>
                </w:rPr>
                <m:t>ϑ</m:t>
              </m:r>
              <m:r>
                <m:rPr>
                  <m:sty m:val="p"/>
                </m:rPr>
                <w:rPr>
                  <w:rFonts w:ascii="Cambria Math" w:hAnsi="Cambria Math" w:cs="Times New Roman"/>
                </w:rPr>
                <m:t>∣</m:t>
              </m:r>
              <m:r>
                <w:rPr>
                  <w:rFonts w:ascii="Cambria Math" w:hAnsi="Cambria Math" w:cs="Times New Roman"/>
                </w:rPr>
                <m:t>y</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e>
          </m:d>
          <m:r>
            <m:rPr>
              <m:sty m:val="p"/>
            </m:rPr>
            <w:rPr>
              <w:rFonts w:ascii="Cambria Math" w:hAnsi="Cambria Math" w:cs="Times New Roman"/>
            </w:rPr>
            <m:t>,</m:t>
          </m:r>
        </m:oMath>
      </m:oMathPara>
    </w:p>
    <w:p w14:paraId="5BDF83B8"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 xml:space="preserve">where </w:t>
      </w:r>
      <m:oMath>
        <m:r>
          <w:rPr>
            <w:rFonts w:ascii="Cambria Math" w:hAnsi="Cambria Math" w:cs="Times New Roman"/>
          </w:rPr>
          <m:t>z</m:t>
        </m:r>
      </m:oMath>
      <w:r w:rsidRPr="0005763B">
        <w:rPr>
          <w:rFonts w:ascii="Times New Roman" w:hAnsi="Times New Roman" w:cs="Times New Roman"/>
        </w:rPr>
        <w:t xml:space="preserve"> is a low-dimensional latent code and </w:t>
      </w:r>
      <m:oMath>
        <m:r>
          <w:rPr>
            <w:rFonts w:ascii="Cambria Math" w:hAnsi="Cambria Math" w:cs="Times New Roman"/>
          </w:rPr>
          <m:t>ϑ</m:t>
        </m:r>
      </m:oMath>
      <w:r w:rsidRPr="0005763B">
        <w:rPr>
          <w:rFonts w:ascii="Times New Roman" w:hAnsi="Times New Roman" w:cs="Times New Roman"/>
        </w:rPr>
        <w:t xml:space="preserve"> is a transformed representation of unknown physical parameters. At test time, the inference network maps a new video observation and </w:t>
      </w:r>
      <w:proofErr w:type="gramStart"/>
      <w:r w:rsidRPr="0005763B">
        <w:rPr>
          <w:rFonts w:ascii="Times New Roman" w:hAnsi="Times New Roman" w:cs="Times New Roman"/>
        </w:rPr>
        <w:t>mesh</w:t>
      </w:r>
      <w:proofErr w:type="gramEnd"/>
      <w:r w:rsidRPr="0005763B">
        <w:rPr>
          <w:rFonts w:ascii="Times New Roman" w:hAnsi="Times New Roman" w:cs="Times New Roman"/>
        </w:rPr>
        <w:t xml:space="preserve"> to a posterior distribution in one forward pass, after which posterior samples are decoded into full displacement histories. The methodology therefore produces:</w:t>
      </w:r>
    </w:p>
    <w:p w14:paraId="28CD07CE" w14:textId="77777777" w:rsidR="0067731C" w:rsidRPr="0005763B" w:rsidRDefault="003D4397" w:rsidP="0005763B">
      <w:pPr>
        <w:pStyle w:val="Compact"/>
        <w:numPr>
          <w:ilvl w:val="0"/>
          <w:numId w:val="3"/>
        </w:numPr>
        <w:jc w:val="both"/>
        <w:rPr>
          <w:rFonts w:ascii="Times New Roman" w:hAnsi="Times New Roman" w:cs="Times New Roman"/>
        </w:rPr>
      </w:pPr>
      <w:r w:rsidRPr="0005763B">
        <w:rPr>
          <w:rFonts w:ascii="Times New Roman" w:hAnsi="Times New Roman" w:cs="Times New Roman"/>
        </w:rPr>
        <w:t>a posterior mean displacement field,</w:t>
      </w:r>
    </w:p>
    <w:p w14:paraId="5CB13B22" w14:textId="77777777" w:rsidR="0067731C" w:rsidRPr="0005763B" w:rsidRDefault="003D4397" w:rsidP="0005763B">
      <w:pPr>
        <w:pStyle w:val="Compact"/>
        <w:numPr>
          <w:ilvl w:val="0"/>
          <w:numId w:val="3"/>
        </w:numPr>
        <w:jc w:val="both"/>
        <w:rPr>
          <w:rFonts w:ascii="Times New Roman" w:hAnsi="Times New Roman" w:cs="Times New Roman"/>
        </w:rPr>
      </w:pPr>
      <w:r w:rsidRPr="0005763B">
        <w:rPr>
          <w:rFonts w:ascii="Times New Roman" w:hAnsi="Times New Roman" w:cs="Times New Roman"/>
        </w:rPr>
        <w:t>posterior uncertainty at every node and time,</w:t>
      </w:r>
    </w:p>
    <w:p w14:paraId="3FB1412C" w14:textId="06E88D5A" w:rsidR="0067731C" w:rsidRPr="0005763B" w:rsidRDefault="003D4397" w:rsidP="0005763B">
      <w:pPr>
        <w:pStyle w:val="Compact"/>
        <w:numPr>
          <w:ilvl w:val="0"/>
          <w:numId w:val="3"/>
        </w:numPr>
        <w:jc w:val="both"/>
        <w:rPr>
          <w:rFonts w:ascii="Times New Roman" w:hAnsi="Times New Roman" w:cs="Times New Roman"/>
        </w:rPr>
      </w:pPr>
      <w:r w:rsidRPr="0005763B">
        <w:rPr>
          <w:rFonts w:ascii="Times New Roman" w:hAnsi="Times New Roman" w:cs="Times New Roman"/>
        </w:rPr>
        <w:t>and a moving mesh</w:t>
      </w:r>
      <w:r w:rsidR="0005763B">
        <w:rPr>
          <w:rFonts w:ascii="Times New Roman" w:hAnsi="Times New Roman" w:cs="Times New Roman" w:hint="eastAsia"/>
          <w:lang w:eastAsia="zh-CN"/>
        </w:rPr>
        <w:t xml:space="preserv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m:t>
        </m:r>
      </m:oMath>
    </w:p>
    <w:p w14:paraId="0E1DFEDE"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The method below is written to be maximally concrete. Whenever the paper title leaves something unspecified, explicit defaults are adopted:</w:t>
      </w:r>
    </w:p>
    <w:p w14:paraId="2FC741DF" w14:textId="77777777" w:rsidR="0067731C" w:rsidRPr="0005763B" w:rsidRDefault="003D4397" w:rsidP="0005763B">
      <w:pPr>
        <w:pStyle w:val="Compact"/>
        <w:numPr>
          <w:ilvl w:val="0"/>
          <w:numId w:val="4"/>
        </w:numPr>
        <w:jc w:val="both"/>
        <w:rPr>
          <w:rFonts w:ascii="Times New Roman" w:hAnsi="Times New Roman" w:cs="Times New Roman"/>
        </w:rPr>
      </w:pPr>
      <w:r w:rsidRPr="0005763B">
        <w:rPr>
          <w:rFonts w:ascii="Times New Roman" w:hAnsi="Times New Roman" w:cs="Times New Roman"/>
          <w:b/>
          <w:bCs/>
        </w:rPr>
        <w:t>default spatial setting</w:t>
      </w:r>
      <w:r w:rsidRPr="0005763B">
        <w:rPr>
          <w:rFonts w:ascii="Times New Roman" w:hAnsi="Times New Roman" w:cs="Times New Roman"/>
        </w:rPr>
        <w:t xml:space="preserve">: </w:t>
      </w:r>
      <m:oMath>
        <m:r>
          <w:rPr>
            <w:rFonts w:ascii="Cambria Math" w:hAnsi="Cambria Math" w:cs="Times New Roman"/>
          </w:rPr>
          <m:t>2</m:t>
        </m:r>
      </m:oMath>
      <w:r w:rsidRPr="0005763B">
        <w:rPr>
          <w:rFonts w:ascii="Times New Roman" w:hAnsi="Times New Roman" w:cs="Times New Roman"/>
        </w:rPr>
        <w:t>D in-plane structural motion,</w:t>
      </w:r>
    </w:p>
    <w:p w14:paraId="0A36DCD6" w14:textId="77777777" w:rsidR="0067731C" w:rsidRPr="0005763B" w:rsidRDefault="003D4397" w:rsidP="0005763B">
      <w:pPr>
        <w:pStyle w:val="Compact"/>
        <w:numPr>
          <w:ilvl w:val="0"/>
          <w:numId w:val="4"/>
        </w:numPr>
        <w:jc w:val="both"/>
        <w:rPr>
          <w:rFonts w:ascii="Times New Roman" w:hAnsi="Times New Roman" w:cs="Times New Roman"/>
        </w:rPr>
      </w:pPr>
      <w:r w:rsidRPr="0005763B">
        <w:rPr>
          <w:rFonts w:ascii="Times New Roman" w:hAnsi="Times New Roman" w:cs="Times New Roman"/>
          <w:b/>
          <w:bCs/>
        </w:rPr>
        <w:lastRenderedPageBreak/>
        <w:t>default horizon</w:t>
      </w:r>
      <w:r w:rsidRPr="0005763B">
        <w:rPr>
          <w:rFonts w:ascii="Times New Roman" w:hAnsi="Times New Roman" w:cs="Times New Roman"/>
        </w:rPr>
        <w:t xml:space="preserve">: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32</m:t>
        </m:r>
      </m:oMath>
      <w:r w:rsidRPr="0005763B">
        <w:rPr>
          <w:rFonts w:ascii="Times New Roman" w:hAnsi="Times New Roman" w:cs="Times New Roman"/>
        </w:rPr>
        <w:t xml:space="preserve"> frames,</w:t>
      </w:r>
    </w:p>
    <w:p w14:paraId="75C2A287" w14:textId="77777777" w:rsidR="0067731C" w:rsidRPr="0005763B" w:rsidRDefault="003D4397" w:rsidP="0005763B">
      <w:pPr>
        <w:pStyle w:val="Compact"/>
        <w:numPr>
          <w:ilvl w:val="0"/>
          <w:numId w:val="4"/>
        </w:numPr>
        <w:jc w:val="both"/>
        <w:rPr>
          <w:rFonts w:ascii="Times New Roman" w:hAnsi="Times New Roman" w:cs="Times New Roman"/>
        </w:rPr>
      </w:pPr>
      <w:r w:rsidRPr="0005763B">
        <w:rPr>
          <w:rFonts w:ascii="Times New Roman" w:hAnsi="Times New Roman" w:cs="Times New Roman"/>
          <w:b/>
          <w:bCs/>
        </w:rPr>
        <w:t>default node count</w:t>
      </w:r>
      <w:r w:rsidRPr="0005763B">
        <w:rPr>
          <w:rFonts w:ascii="Times New Roman" w:hAnsi="Times New Roman" w:cs="Times New Roman"/>
        </w:rPr>
        <w:t xml:space="preserve">: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1000</m:t>
        </m:r>
      </m:oMath>
      <w:r w:rsidRPr="0005763B">
        <w:rPr>
          <w:rFonts w:ascii="Times New Roman" w:hAnsi="Times New Roman" w:cs="Times New Roman"/>
        </w:rPr>
        <w:t>,</w:t>
      </w:r>
    </w:p>
    <w:p w14:paraId="46E21C5D" w14:textId="77777777" w:rsidR="0067731C" w:rsidRPr="0005763B" w:rsidRDefault="003D4397" w:rsidP="0005763B">
      <w:pPr>
        <w:pStyle w:val="Compact"/>
        <w:numPr>
          <w:ilvl w:val="0"/>
          <w:numId w:val="4"/>
        </w:numPr>
        <w:jc w:val="both"/>
        <w:rPr>
          <w:rFonts w:ascii="Times New Roman" w:hAnsi="Times New Roman" w:cs="Times New Roman"/>
        </w:rPr>
      </w:pPr>
      <w:r w:rsidRPr="0005763B">
        <w:rPr>
          <w:rFonts w:ascii="Times New Roman" w:hAnsi="Times New Roman" w:cs="Times New Roman"/>
          <w:b/>
          <w:bCs/>
        </w:rPr>
        <w:t>default observed tracks</w:t>
      </w:r>
      <w:r w:rsidRPr="0005763B">
        <w:rPr>
          <w:rFonts w:ascii="Times New Roman" w:hAnsi="Times New Roman" w:cs="Times New Roman"/>
        </w:rPr>
        <w:t xml:space="preserve">: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20</m:t>
        </m:r>
      </m:oMath>
      <w:r w:rsidRPr="0005763B">
        <w:rPr>
          <w:rFonts w:ascii="Times New Roman" w:hAnsi="Times New Roman" w:cs="Times New Roman"/>
        </w:rPr>
        <w:t>,</w:t>
      </w:r>
    </w:p>
    <w:p w14:paraId="6B66F76C" w14:textId="77777777" w:rsidR="0067731C" w:rsidRPr="0005763B" w:rsidRDefault="003D4397" w:rsidP="0005763B">
      <w:pPr>
        <w:pStyle w:val="Compact"/>
        <w:numPr>
          <w:ilvl w:val="0"/>
          <w:numId w:val="4"/>
        </w:numPr>
        <w:jc w:val="both"/>
        <w:rPr>
          <w:rFonts w:ascii="Times New Roman" w:hAnsi="Times New Roman" w:cs="Times New Roman"/>
        </w:rPr>
      </w:pPr>
      <w:r w:rsidRPr="0005763B">
        <w:rPr>
          <w:rFonts w:ascii="Times New Roman" w:hAnsi="Times New Roman" w:cs="Times New Roman"/>
          <w:b/>
          <w:bCs/>
        </w:rPr>
        <w:t>default camera</w:t>
      </w:r>
      <w:r w:rsidRPr="0005763B">
        <w:rPr>
          <w:rFonts w:ascii="Times New Roman" w:hAnsi="Times New Roman" w:cs="Times New Roman"/>
        </w:rPr>
        <w:t xml:space="preserve">: </w:t>
      </w:r>
      <w:proofErr w:type="gramStart"/>
      <w:r w:rsidRPr="0005763B">
        <w:rPr>
          <w:rFonts w:ascii="Times New Roman" w:hAnsi="Times New Roman" w:cs="Times New Roman"/>
        </w:rPr>
        <w:t>weak-perspective</w:t>
      </w:r>
      <w:proofErr w:type="gramEnd"/>
      <w:r w:rsidRPr="0005763B">
        <w:rPr>
          <w:rFonts w:ascii="Times New Roman" w:hAnsi="Times New Roman" w:cs="Times New Roman"/>
        </w:rPr>
        <w:t xml:space="preserve"> for the minimal implementation, with a calibrated pinhole model as the </w:t>
      </w:r>
      <m:oMath>
        <m:r>
          <w:rPr>
            <w:rFonts w:ascii="Cambria Math" w:hAnsi="Cambria Math" w:cs="Times New Roman"/>
          </w:rPr>
          <m:t>3</m:t>
        </m:r>
      </m:oMath>
      <w:r w:rsidRPr="0005763B">
        <w:rPr>
          <w:rFonts w:ascii="Times New Roman" w:hAnsi="Times New Roman" w:cs="Times New Roman"/>
        </w:rPr>
        <w:t xml:space="preserve">D extension. Standard calibrated projection is expressed as </w:t>
      </w:r>
      <m:oMath>
        <m:r>
          <w:rPr>
            <w:rFonts w:ascii="Cambria Math" w:hAnsi="Cambria Math" w:cs="Times New Roman"/>
          </w:rPr>
          <m:t>sp</m:t>
        </m:r>
        <m:r>
          <m:rPr>
            <m:sty m:val="p"/>
          </m:rPr>
          <w:rPr>
            <w:rFonts w:ascii="Cambria Math" w:hAnsi="Cambria Math" w:cs="Times New Roman"/>
          </w:rPr>
          <m:t>=</m:t>
        </m:r>
        <m:r>
          <w:rPr>
            <w:rFonts w:ascii="Cambria Math" w:hAnsi="Cambria Math" w:cs="Times New Roman"/>
          </w:rPr>
          <m:t>K</m:t>
        </m:r>
        <m:d>
          <m:dPr>
            <m:begChr m:val="["/>
            <m:endChr m:val="]"/>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t</m:t>
            </m:r>
          </m:e>
        </m:d>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w</m:t>
            </m:r>
          </m:sub>
        </m:sSub>
      </m:oMath>
      <w:r w:rsidRPr="0005763B">
        <w:rPr>
          <w:rFonts w:ascii="Times New Roman" w:hAnsi="Times New Roman" w:cs="Times New Roman"/>
        </w:rPr>
        <w:t xml:space="preserve">. </w:t>
      </w:r>
      <w:hyperlink r:id="rId7">
        <w:r w:rsidR="0067731C" w:rsidRPr="0005763B">
          <w:rPr>
            <w:rStyle w:val="Hyperlink"/>
            <w:rFonts w:ascii="Times New Roman" w:hAnsi="Times New Roman" w:cs="Times New Roman"/>
          </w:rPr>
          <w:t>[3]</w:t>
        </w:r>
      </w:hyperlink>
    </w:p>
    <w:p w14:paraId="682EC9B1"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 xml:space="preserve">The methodology is intentionally modular. The Bayesian inversion core is separated from the visual frontend, so a first implementation can condition on tracked trajectories from video rather than raw RGB. This </w:t>
      </w:r>
      <w:proofErr w:type="gramStart"/>
      <w:r w:rsidRPr="0005763B">
        <w:rPr>
          <w:rFonts w:ascii="Times New Roman" w:hAnsi="Times New Roman" w:cs="Times New Roman"/>
        </w:rPr>
        <w:t>makes the observation</w:t>
      </w:r>
      <w:proofErr w:type="gramEnd"/>
      <w:r w:rsidRPr="0005763B">
        <w:rPr>
          <w:rFonts w:ascii="Times New Roman" w:hAnsi="Times New Roman" w:cs="Times New Roman"/>
        </w:rPr>
        <w:t xml:space="preserve"> model explicit, keeps the problem identifiable, and avoids conflating appearance learning with physical inference.</w:t>
      </w:r>
    </w:p>
    <w:p w14:paraId="65FC7506" w14:textId="77777777" w:rsidR="0067731C" w:rsidRPr="0005763B" w:rsidRDefault="003D4397" w:rsidP="0005763B">
      <w:pPr>
        <w:pStyle w:val="Heading2"/>
        <w:jc w:val="both"/>
        <w:rPr>
          <w:rFonts w:ascii="Times New Roman" w:hAnsi="Times New Roman" w:cs="Times New Roman"/>
          <w:sz w:val="24"/>
          <w:szCs w:val="24"/>
        </w:rPr>
      </w:pPr>
      <w:bookmarkStart w:id="3" w:name="problem-setup-and-assumptions"/>
      <w:bookmarkEnd w:id="2"/>
      <w:r w:rsidRPr="0005763B">
        <w:rPr>
          <w:rFonts w:ascii="Times New Roman" w:hAnsi="Times New Roman" w:cs="Times New Roman"/>
          <w:sz w:val="24"/>
          <w:szCs w:val="24"/>
        </w:rPr>
        <w:t>Problem setup and assumptions</w:t>
      </w:r>
    </w:p>
    <w:p w14:paraId="03C6B752" w14:textId="5B67D240" w:rsidR="0067731C" w:rsidRPr="00141067" w:rsidRDefault="003D4397" w:rsidP="00141067">
      <w:pPr>
        <w:pStyle w:val="FirstParagraph"/>
        <w:jc w:val="both"/>
        <w:rPr>
          <w:rFonts w:ascii="Times New Roman" w:hAnsi="Times New Roman" w:cs="Times New Roman"/>
        </w:rPr>
      </w:pPr>
      <w:r w:rsidRPr="0005763B">
        <w:rPr>
          <w:rFonts w:ascii="Times New Roman" w:hAnsi="Times New Roman" w:cs="Times New Roman"/>
        </w:rPr>
        <w:t>We consider a reference mesh</w:t>
      </w:r>
      <w:r w:rsidR="00141067">
        <w:rPr>
          <w:rFonts w:ascii="Times New Roman" w:hAnsi="Times New Roman" w:cs="Times New Roman" w:hint="eastAsia"/>
          <w:lang w:eastAsia="zh-CN"/>
        </w:rPr>
        <w:t xml:space="preserve"> </w:t>
      </w:r>
      <m:oMath>
        <m:r>
          <m:rPr>
            <m:scr m:val="script"/>
            <m:sty m:val="p"/>
          </m:rPr>
          <w:rPr>
            <w:rFonts w:ascii="Cambria Math" w:hAnsi="Cambria Math" w:cs="Times New Roman"/>
          </w:rPr>
          <m:t>M</m:t>
        </m:r>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V</m:t>
            </m:r>
            <m:r>
              <m:rPr>
                <m:sty m:val="p"/>
              </m:rPr>
              <w:rPr>
                <w:rFonts w:ascii="Cambria Math" w:hAnsi="Cambria Math" w:cs="Times New Roman"/>
              </w:rPr>
              <m:t>,</m:t>
            </m:r>
            <m:r>
              <w:rPr>
                <w:rFonts w:ascii="Cambria Math" w:hAnsi="Cambria Math" w:cs="Times New Roman"/>
              </w:rPr>
              <m:t>E</m:t>
            </m:r>
          </m:e>
        </m:d>
        <m:r>
          <m:rPr>
            <m:sty m:val="p"/>
          </m:rPr>
          <w:rPr>
            <w:rFonts w:ascii="Cambria Math" w:hAnsi="Cambria Math" w:cs="Times New Roman"/>
          </w:rPr>
          <m:t>,</m:t>
        </m:r>
      </m:oMath>
      <w:r w:rsidR="00141067">
        <w:rPr>
          <w:rFonts w:ascii="Times New Roman" w:hAnsi="Times New Roman" w:cs="Times New Roman" w:hint="eastAsia"/>
          <w:lang w:eastAsia="zh-CN"/>
        </w:rPr>
        <w:t xml:space="preserve"> </w:t>
      </w:r>
      <w:r w:rsidRPr="0005763B">
        <w:rPr>
          <w:rFonts w:ascii="Times New Roman" w:hAnsi="Times New Roman" w:cs="Times New Roman"/>
        </w:rPr>
        <w:t xml:space="preserve">where </w:t>
      </w:r>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oMath>
      <w:r w:rsidRPr="0005763B">
        <w:rPr>
          <w:rFonts w:ascii="Times New Roman" w:hAnsi="Times New Roman" w:cs="Times New Roman"/>
        </w:rPr>
        <w:t xml:space="preserve"> is the node set and </w:t>
      </w: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r>
          <w:rPr>
            <w:rFonts w:ascii="Cambria Math" w:hAnsi="Cambria Math" w:cs="Times New Roman"/>
          </w:rPr>
          <m:t>V</m:t>
        </m:r>
      </m:oMath>
      <w:r w:rsidRPr="0005763B">
        <w:rPr>
          <w:rFonts w:ascii="Times New Roman" w:hAnsi="Times New Roman" w:cs="Times New Roman"/>
        </w:rPr>
        <w:t xml:space="preserve"> is the edge set. Each node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V</m:t>
        </m:r>
      </m:oMath>
      <w:r w:rsidRPr="0005763B">
        <w:rPr>
          <w:rFonts w:ascii="Times New Roman" w:hAnsi="Times New Roman" w:cs="Times New Roman"/>
        </w:rPr>
        <w:t xml:space="preserve"> has reference coordinate</w:t>
      </w:r>
      <w:r w:rsidR="00141067">
        <w:rPr>
          <w:rFonts w:ascii="Times New Roman" w:hAnsi="Times New Roman" w:cs="Times New Roman" w:hint="eastAsia"/>
          <w:lang w:eastAsia="zh-CN"/>
        </w:rPr>
        <w:t xml:space="preserv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x</m:t>
                </m:r>
              </m:sub>
            </m:sSub>
          </m:sup>
        </m:sSup>
        <m:r>
          <m:rPr>
            <m:sty m:val="p"/>
          </m:rPr>
          <w:rPr>
            <w:rFonts w:ascii="Cambria Math" w:hAnsi="Cambria Math" w:cs="Times New Roman"/>
          </w:rPr>
          <m:t>.</m:t>
        </m:r>
      </m:oMath>
    </w:p>
    <w:p w14:paraId="79736F7F" w14:textId="77777777" w:rsidR="0067731C" w:rsidRPr="0005763B" w:rsidRDefault="003D4397" w:rsidP="0005763B">
      <w:pPr>
        <w:pStyle w:val="Heading3"/>
        <w:jc w:val="both"/>
        <w:rPr>
          <w:rFonts w:ascii="Times New Roman" w:hAnsi="Times New Roman" w:cs="Times New Roman"/>
          <w:sz w:val="24"/>
          <w:szCs w:val="24"/>
        </w:rPr>
      </w:pPr>
      <w:bookmarkStart w:id="4" w:name="inputs"/>
      <w:proofErr w:type="gramStart"/>
      <w:r w:rsidRPr="0005763B">
        <w:rPr>
          <w:rFonts w:ascii="Times New Roman" w:hAnsi="Times New Roman" w:cs="Times New Roman"/>
          <w:sz w:val="24"/>
          <w:szCs w:val="24"/>
        </w:rPr>
        <w:t>Inputs</w:t>
      </w:r>
      <w:proofErr w:type="gramEnd"/>
    </w:p>
    <w:p w14:paraId="5C894981"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 xml:space="preserve">The method takes the following </w:t>
      </w:r>
      <w:proofErr w:type="gramStart"/>
      <w:r w:rsidRPr="0005763B">
        <w:rPr>
          <w:rFonts w:ascii="Times New Roman" w:hAnsi="Times New Roman" w:cs="Times New Roman"/>
        </w:rPr>
        <w:t>inputs</w:t>
      </w:r>
      <w:proofErr w:type="gramEnd"/>
      <w:r w:rsidRPr="0005763B">
        <w:rPr>
          <w:rFonts w:ascii="Times New Roman" w:hAnsi="Times New Roman" w:cs="Times New Roman"/>
        </w:rPr>
        <w:t>:</w:t>
      </w:r>
    </w:p>
    <w:p w14:paraId="19D5C922" w14:textId="77777777" w:rsidR="0067731C" w:rsidRPr="0005763B" w:rsidRDefault="003D4397" w:rsidP="0005763B">
      <w:pPr>
        <w:pStyle w:val="Compact"/>
        <w:numPr>
          <w:ilvl w:val="0"/>
          <w:numId w:val="5"/>
        </w:numPr>
        <w:jc w:val="both"/>
        <w:rPr>
          <w:rFonts w:ascii="Times New Roman" w:hAnsi="Times New Roman" w:cs="Times New Roman"/>
        </w:rPr>
      </w:pPr>
      <w:r w:rsidRPr="0005763B">
        <w:rPr>
          <w:rFonts w:ascii="Times New Roman" w:hAnsi="Times New Roman" w:cs="Times New Roman"/>
        </w:rPr>
        <w:t xml:space="preserve">a mesh </w:t>
      </w:r>
      <m:oMath>
        <m:r>
          <m:rPr>
            <m:scr m:val="script"/>
            <m:sty m:val="p"/>
          </m:rPr>
          <w:rPr>
            <w:rFonts w:ascii="Cambria Math" w:hAnsi="Cambria Math" w:cs="Times New Roman"/>
          </w:rPr>
          <m:t>M</m:t>
        </m:r>
      </m:oMath>
      <w:r w:rsidRPr="0005763B">
        <w:rPr>
          <w:rFonts w:ascii="Times New Roman" w:hAnsi="Times New Roman" w:cs="Times New Roman"/>
        </w:rPr>
        <w:t xml:space="preserve"> with coordinates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05763B">
        <w:rPr>
          <w:rFonts w:ascii="Times New Roman" w:hAnsi="Times New Roman" w:cs="Times New Roman"/>
        </w:rPr>
        <w:t xml:space="preserve"> and edges </w:t>
      </w:r>
      <m:oMath>
        <m:r>
          <w:rPr>
            <w:rFonts w:ascii="Cambria Math" w:hAnsi="Cambria Math" w:cs="Times New Roman"/>
          </w:rPr>
          <m:t>E</m:t>
        </m:r>
      </m:oMath>
      <w:r w:rsidRPr="0005763B">
        <w:rPr>
          <w:rFonts w:ascii="Times New Roman" w:hAnsi="Times New Roman" w:cs="Times New Roman"/>
        </w:rPr>
        <w:t>;</w:t>
      </w:r>
    </w:p>
    <w:p w14:paraId="3991ED13" w14:textId="77777777" w:rsidR="0067731C" w:rsidRPr="0005763B" w:rsidRDefault="003D4397" w:rsidP="0005763B">
      <w:pPr>
        <w:pStyle w:val="Compact"/>
        <w:numPr>
          <w:ilvl w:val="0"/>
          <w:numId w:val="5"/>
        </w:numPr>
        <w:jc w:val="both"/>
        <w:rPr>
          <w:rFonts w:ascii="Times New Roman" w:hAnsi="Times New Roman" w:cs="Times New Roman"/>
        </w:rPr>
      </w:pPr>
      <w:r w:rsidRPr="0005763B">
        <w:rPr>
          <w:rFonts w:ascii="Times New Roman" w:hAnsi="Times New Roman" w:cs="Times New Roman"/>
        </w:rPr>
        <w:t xml:space="preserve">known conditioning information </w:t>
      </w: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oMath>
      <w:r w:rsidRPr="0005763B">
        <w:rPr>
          <w:rFonts w:ascii="Times New Roman" w:hAnsi="Times New Roman" w:cs="Times New Roman"/>
        </w:rPr>
        <w:t>, such as coarse boundary-condition type, known geometry metadata, thickness, density, or forcing schedule if available;</w:t>
      </w:r>
    </w:p>
    <w:p w14:paraId="2E40D5EF" w14:textId="77777777" w:rsidR="0067731C" w:rsidRPr="0005763B" w:rsidRDefault="003D4397" w:rsidP="0005763B">
      <w:pPr>
        <w:pStyle w:val="Compact"/>
        <w:numPr>
          <w:ilvl w:val="0"/>
          <w:numId w:val="5"/>
        </w:numPr>
        <w:jc w:val="both"/>
        <w:rPr>
          <w:rFonts w:ascii="Times New Roman" w:hAnsi="Times New Roman" w:cs="Times New Roman"/>
        </w:rPr>
      </w:pPr>
      <w:r w:rsidRPr="0005763B">
        <w:rPr>
          <w:rFonts w:ascii="Times New Roman" w:hAnsi="Times New Roman" w:cs="Times New Roman"/>
        </w:rPr>
        <w:t xml:space="preserve">a calibrated camera model </w:t>
      </w:r>
      <m:oMath>
        <m:r>
          <w:rPr>
            <w:rFonts w:ascii="Cambria Math" w:hAnsi="Cambria Math" w:cs="Times New Roman"/>
          </w:rPr>
          <m:t>C</m:t>
        </m:r>
      </m:oMath>
      <w:r w:rsidRPr="0005763B">
        <w:rPr>
          <w:rFonts w:ascii="Times New Roman" w:hAnsi="Times New Roman" w:cs="Times New Roman"/>
        </w:rPr>
        <w:t xml:space="preserve"> if needed;</w:t>
      </w:r>
    </w:p>
    <w:p w14:paraId="085BF81C" w14:textId="77777777" w:rsidR="0067731C" w:rsidRPr="0005763B" w:rsidRDefault="003D4397" w:rsidP="0005763B">
      <w:pPr>
        <w:pStyle w:val="Compact"/>
        <w:numPr>
          <w:ilvl w:val="0"/>
          <w:numId w:val="5"/>
        </w:numPr>
        <w:jc w:val="both"/>
        <w:rPr>
          <w:rFonts w:ascii="Times New Roman" w:hAnsi="Times New Roman" w:cs="Times New Roman"/>
        </w:rPr>
      </w:pPr>
      <w:r w:rsidRPr="0005763B">
        <w:rPr>
          <w:rFonts w:ascii="Times New Roman" w:hAnsi="Times New Roman" w:cs="Times New Roman"/>
        </w:rPr>
        <w:t xml:space="preserve">a video </w:t>
      </w:r>
      <m:oMath>
        <m:r>
          <m:rPr>
            <m:scr m:val="script"/>
            <m:sty m:val="p"/>
          </m:rPr>
          <w:rPr>
            <w:rFonts w:ascii="Cambria Math" w:hAnsi="Cambria Math" w:cs="Times New Roman"/>
          </w:rPr>
          <m:t>V</m:t>
        </m:r>
      </m:oMath>
      <w:r w:rsidRPr="0005763B">
        <w:rPr>
          <w:rFonts w:ascii="Times New Roman" w:hAnsi="Times New Roman" w:cs="Times New Roman"/>
        </w:rPr>
        <w:t xml:space="preserve">, or equivalently a video-derived observation tensor </w:t>
      </w:r>
      <m:oMath>
        <m:r>
          <w:rPr>
            <w:rFonts w:ascii="Cambria Math" w:hAnsi="Cambria Math" w:cs="Times New Roman"/>
          </w:rPr>
          <m:t>y</m:t>
        </m:r>
      </m:oMath>
      <w:r w:rsidRPr="0005763B">
        <w:rPr>
          <w:rFonts w:ascii="Times New Roman" w:hAnsi="Times New Roman" w:cs="Times New Roman"/>
        </w:rPr>
        <w:t>.</w:t>
      </w:r>
    </w:p>
    <w:p w14:paraId="21668100" w14:textId="3FAAB85F"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In the default implementation, the raw video is first mapped to trajectories using a frontend</w:t>
      </w:r>
      <w:r w:rsidR="00141067">
        <w:rPr>
          <w:rFonts w:ascii="Times New Roman" w:hAnsi="Times New Roman" w:cs="Times New Roman" w:hint="eastAsia"/>
          <w:lang w:eastAsia="zh-CN"/>
        </w:rPr>
        <w:t xml:space="preserve"> </w:t>
      </w:r>
      <m:oMath>
        <m:d>
          <m:dPr>
            <m:ctrlPr>
              <w:rPr>
                <w:rFonts w:ascii="Cambria Math" w:hAnsi="Cambria Math" w:cs="Times New Roman"/>
              </w:rPr>
            </m:ctrlPr>
          </m:dPr>
          <m:e>
            <m:r>
              <w:rPr>
                <w:rFonts w:ascii="Cambria Math" w:hAnsi="Cambria Math" w:cs="Times New Roman"/>
              </w:rPr>
              <m:t>y</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c</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χ</m:t>
            </m:r>
          </m:sub>
        </m:sSub>
        <m:d>
          <m:dPr>
            <m:ctrlPr>
              <w:rPr>
                <w:rFonts w:ascii="Cambria Math" w:hAnsi="Cambria Math" w:cs="Times New Roman"/>
              </w:rPr>
            </m:ctrlPr>
          </m:dPr>
          <m:e>
            <m:r>
              <m:rPr>
                <m:scr m:val="script"/>
                <m:sty m:val="p"/>
              </m:rPr>
              <w:rPr>
                <w:rFonts w:ascii="Cambria Math" w:hAnsi="Cambria Math" w:cs="Times New Roman"/>
              </w:rPr>
              <m:t>V</m:t>
            </m:r>
          </m:e>
        </m:d>
        <m:r>
          <m:rPr>
            <m:sty m:val="p"/>
          </m:rPr>
          <w:rPr>
            <w:rFonts w:ascii="Cambria Math" w:hAnsi="Cambria Math" w:cs="Times New Roman"/>
          </w:rPr>
          <m:t>,</m:t>
        </m:r>
      </m:oMath>
      <w:r w:rsidR="00141067">
        <w:rPr>
          <w:rFonts w:ascii="Times New Roman" w:hAnsi="Times New Roman" w:cs="Times New Roman" w:hint="eastAsia"/>
          <w:lang w:eastAsia="zh-CN"/>
        </w:rPr>
        <w:t xml:space="preserve"> </w:t>
      </w:r>
      <w:r w:rsidRPr="0005763B">
        <w:rPr>
          <w:rFonts w:ascii="Times New Roman" w:hAnsi="Times New Roman" w:cs="Times New Roman"/>
        </w:rPr>
        <w:t>where:</w:t>
      </w:r>
    </w:p>
    <w:p w14:paraId="746FA740" w14:textId="77777777" w:rsidR="0067731C" w:rsidRPr="0005763B" w:rsidRDefault="003D4397" w:rsidP="0005763B">
      <w:pPr>
        <w:pStyle w:val="Compact"/>
        <w:numPr>
          <w:ilvl w:val="0"/>
          <w:numId w:val="6"/>
        </w:num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y</m:t>
                </m:r>
              </m:sub>
            </m:sSub>
          </m:sup>
        </m:sSup>
      </m:oMath>
      <w:r w:rsidRPr="0005763B">
        <w:rPr>
          <w:rFonts w:ascii="Times New Roman" w:hAnsi="Times New Roman" w:cs="Times New Roman"/>
        </w:rPr>
        <w:t xml:space="preserve"> is the observed image-plane motion for track </w:t>
      </w:r>
      <m:oMath>
        <m:r>
          <w:rPr>
            <w:rFonts w:ascii="Cambria Math" w:hAnsi="Cambria Math" w:cs="Times New Roman"/>
          </w:rPr>
          <m:t>k</m:t>
        </m:r>
      </m:oMath>
      <w:r w:rsidRPr="0005763B">
        <w:rPr>
          <w:rFonts w:ascii="Times New Roman" w:hAnsi="Times New Roman" w:cs="Times New Roman"/>
        </w:rPr>
        <w:t xml:space="preserve"> at time </w:t>
      </w:r>
      <m:oMath>
        <m:r>
          <w:rPr>
            <w:rFonts w:ascii="Cambria Math" w:hAnsi="Cambria Math" w:cs="Times New Roman"/>
          </w:rPr>
          <m:t>t</m:t>
        </m:r>
      </m:oMath>
      <w:r w:rsidRPr="0005763B">
        <w:rPr>
          <w:rFonts w:ascii="Times New Roman" w:hAnsi="Times New Roman" w:cs="Times New Roman"/>
        </w:rPr>
        <w:t>,</w:t>
      </w:r>
    </w:p>
    <w:p w14:paraId="7A7042AD" w14:textId="77777777" w:rsidR="0067731C" w:rsidRPr="0005763B" w:rsidRDefault="003D4397" w:rsidP="0005763B">
      <w:pPr>
        <w:pStyle w:val="Compact"/>
        <w:numPr>
          <w:ilvl w:val="0"/>
          <w:numId w:val="6"/>
        </w:num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05763B">
        <w:rPr>
          <w:rFonts w:ascii="Times New Roman" w:hAnsi="Times New Roman" w:cs="Times New Roman"/>
        </w:rPr>
        <w:t xml:space="preserve"> is a visibility or validity mask,</w:t>
      </w:r>
    </w:p>
    <w:p w14:paraId="3FBACD93" w14:textId="77777777" w:rsidR="0067731C" w:rsidRPr="0005763B" w:rsidRDefault="003D4397" w:rsidP="0005763B">
      <w:pPr>
        <w:pStyle w:val="Compact"/>
        <w:numPr>
          <w:ilvl w:val="0"/>
          <w:numId w:val="6"/>
        </w:num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sub>
        </m:sSub>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e>
        </m:d>
      </m:oMath>
      <w:r w:rsidRPr="0005763B">
        <w:rPr>
          <w:rFonts w:ascii="Times New Roman" w:hAnsi="Times New Roman" w:cs="Times New Roman"/>
        </w:rPr>
        <w:t xml:space="preserve"> is a per-track confidence.</w:t>
      </w:r>
    </w:p>
    <w:p w14:paraId="0A59CC21" w14:textId="77210EE3" w:rsidR="0067731C" w:rsidRPr="00141067" w:rsidRDefault="003D4397" w:rsidP="00141067">
      <w:pPr>
        <w:pStyle w:val="FirstParagraph"/>
        <w:jc w:val="both"/>
        <w:rPr>
          <w:rFonts w:ascii="Times New Roman" w:hAnsi="Times New Roman" w:cs="Times New Roman"/>
        </w:rPr>
      </w:pPr>
      <w:r w:rsidRPr="0005763B">
        <w:rPr>
          <w:rFonts w:ascii="Times New Roman" w:hAnsi="Times New Roman" w:cs="Times New Roman"/>
        </w:rPr>
        <w:t xml:space="preserve">For the default </w:t>
      </w:r>
      <m:oMath>
        <m:r>
          <w:rPr>
            <w:rFonts w:ascii="Cambria Math" w:hAnsi="Cambria Math" w:cs="Times New Roman"/>
          </w:rPr>
          <m:t>2</m:t>
        </m:r>
      </m:oMath>
      <w:r w:rsidRPr="0005763B">
        <w:rPr>
          <w:rFonts w:ascii="Times New Roman" w:hAnsi="Times New Roman" w:cs="Times New Roman"/>
        </w:rPr>
        <w:t>D setting,</w:t>
      </w:r>
      <w:r w:rsidR="00141067">
        <w:rPr>
          <w:rFonts w:ascii="Times New Roman" w:hAnsi="Times New Roman" w:cs="Times New Roman" w:hint="eastAsia"/>
          <w:lang w:eastAsia="zh-CN"/>
        </w:rPr>
        <w:t xml:space="preserve">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x</m:t>
            </m:r>
          </m:sub>
        </m:sSub>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y</m:t>
            </m:r>
          </m:sub>
        </m:sSub>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oMath>
    </w:p>
    <w:p w14:paraId="31F8CBF5" w14:textId="77777777" w:rsidR="0067731C" w:rsidRPr="0005763B" w:rsidRDefault="003D4397" w:rsidP="0005763B">
      <w:pPr>
        <w:pStyle w:val="Heading3"/>
        <w:jc w:val="both"/>
        <w:rPr>
          <w:rFonts w:ascii="Times New Roman" w:hAnsi="Times New Roman" w:cs="Times New Roman"/>
          <w:sz w:val="24"/>
          <w:szCs w:val="24"/>
        </w:rPr>
      </w:pPr>
      <w:bookmarkStart w:id="5" w:name="outputs"/>
      <w:bookmarkEnd w:id="4"/>
      <w:proofErr w:type="gramStart"/>
      <w:r w:rsidRPr="0005763B">
        <w:rPr>
          <w:rFonts w:ascii="Times New Roman" w:hAnsi="Times New Roman" w:cs="Times New Roman"/>
          <w:sz w:val="24"/>
          <w:szCs w:val="24"/>
        </w:rPr>
        <w:t>Outputs</w:t>
      </w:r>
      <w:proofErr w:type="gramEnd"/>
    </w:p>
    <w:p w14:paraId="1C890B27" w14:textId="3438764E"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 xml:space="preserve">The primary output is a </w:t>
      </w:r>
      <w:r w:rsidRPr="0005763B">
        <w:rPr>
          <w:rFonts w:ascii="Times New Roman" w:hAnsi="Times New Roman" w:cs="Times New Roman"/>
          <w:b/>
          <w:bCs/>
        </w:rPr>
        <w:t>posterior over dynamic displacement fields</w:t>
      </w:r>
      <w:r w:rsidR="00141067">
        <w:rPr>
          <w:rFonts w:ascii="Times New Roman" w:hAnsi="Times New Roman" w:cs="Times New Roman" w:hint="eastAsia"/>
          <w:b/>
          <w:bCs/>
          <w:lang w:eastAsia="zh-CN"/>
        </w:rPr>
        <w:t xml:space="preserve"> </w:t>
      </w:r>
      <m:oMath>
        <m:r>
          <w:rPr>
            <w:rFonts w:ascii="Cambria Math" w:hAnsi="Cambria Math" w:cs="Times New Roman"/>
          </w:rPr>
          <m:t>p</m:t>
        </m:r>
        <m:d>
          <m:dPr>
            <m:ctrlPr>
              <w:rPr>
                <w:rFonts w:ascii="Cambria Math" w:hAnsi="Cambria Math" w:cs="Times New Roman"/>
              </w:rPr>
            </m:ctrlPr>
          </m:dPr>
          <m:e>
            <m:r>
              <w:rPr>
                <w:rFonts w:ascii="Cambria Math" w:hAnsi="Cambria Math" w:cs="Times New Roman"/>
              </w:rPr>
              <m:t>U</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u</m:t>
                </m:r>
              </m:sub>
            </m:sSub>
            <m:r>
              <m:rPr>
                <m:sty m:val="p"/>
              </m:rPr>
              <w:rPr>
                <w:rFonts w:ascii="Cambria Math" w:hAnsi="Cambria Math" w:cs="Times New Roman"/>
              </w:rPr>
              <m:t>∣</m:t>
            </m:r>
            <m:r>
              <w:rPr>
                <w:rFonts w:ascii="Cambria Math" w:hAnsi="Cambria Math" w:cs="Times New Roman"/>
              </w:rPr>
              <m:t>y</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C</m:t>
            </m:r>
          </m:e>
        </m:d>
        <m:r>
          <m:rPr>
            <m:sty m:val="p"/>
          </m:rPr>
          <w:rPr>
            <w:rFonts w:ascii="Cambria Math" w:hAnsi="Cambria Math" w:cs="Times New Roman"/>
          </w:rPr>
          <m:t>,</m:t>
        </m:r>
      </m:oMath>
      <w:r w:rsidR="00FD3E4A">
        <w:rPr>
          <w:rFonts w:ascii="Times New Roman" w:hAnsi="Times New Roman" w:cs="Times New Roman" w:hint="eastAsia"/>
          <w:lang w:eastAsia="zh-CN"/>
        </w:rPr>
        <w:t xml:space="preserve"> </w:t>
      </w:r>
      <w:r w:rsidRPr="0005763B">
        <w:rPr>
          <w:rFonts w:ascii="Times New Roman" w:hAnsi="Times New Roman" w:cs="Times New Roman"/>
        </w:rPr>
        <w:t>where</w:t>
      </w:r>
      <w:r w:rsidR="00FD3E4A">
        <w:rPr>
          <w:rFonts w:ascii="Times New Roman" w:hAnsi="Times New Roman" w:cs="Times New Roman" w:hint="eastAsia"/>
          <w:lang w:eastAsia="zh-CN"/>
        </w:rPr>
        <w:t xml:space="preserve"> </w:t>
      </w:r>
      <m:oMath>
        <m:r>
          <w:rPr>
            <w:rFonts w:ascii="Cambria Math" w:hAnsi="Cambria Math" w:cs="Times New Roman"/>
          </w:rPr>
          <m:t>U</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i</m:t>
            </m:r>
          </m:sub>
        </m:sSub>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T</m:t>
            </m:r>
          </m:sub>
          <m:sup>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N</m:t>
            </m:r>
          </m:sup>
        </m:sSubSup>
        <m:r>
          <m:rPr>
            <m:sty m:val="p"/>
          </m:rPr>
          <w:rPr>
            <w:rFonts w:ascii="Cambria Math" w:hAnsi="Cambria Math" w:cs="Times New Roman"/>
          </w:rPr>
          <m:t>,</m:t>
        </m:r>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x</m:t>
                </m:r>
              </m:sub>
            </m:sSub>
          </m:sup>
        </m:sSup>
        <m:r>
          <m:rPr>
            <m:sty m:val="p"/>
          </m:rPr>
          <w:rPr>
            <w:rFonts w:ascii="Cambria Math" w:hAnsi="Cambria Math" w:cs="Times New Roman"/>
          </w:rPr>
          <m:t>.</m:t>
        </m:r>
      </m:oMath>
      <w:r w:rsidR="00FD3E4A">
        <w:rPr>
          <w:rFonts w:ascii="Times New Roman" w:hAnsi="Times New Roman" w:cs="Times New Roman" w:hint="eastAsia"/>
          <w:lang w:eastAsia="zh-CN"/>
        </w:rPr>
        <w:t xml:space="preserve"> </w:t>
      </w:r>
      <w:r w:rsidRPr="0005763B">
        <w:rPr>
          <w:rFonts w:ascii="Times New Roman" w:hAnsi="Times New Roman" w:cs="Times New Roman"/>
        </w:rPr>
        <w:t>From this posterior, the method reports:</w:t>
      </w:r>
    </w:p>
    <w:p w14:paraId="7C64C04A" w14:textId="53BBECE9" w:rsidR="0067731C" w:rsidRPr="00FD3E4A" w:rsidRDefault="003D4397" w:rsidP="00FD3E4A">
      <w:pPr>
        <w:numPr>
          <w:ilvl w:val="0"/>
          <w:numId w:val="7"/>
        </w:numPr>
        <w:jc w:val="both"/>
        <w:rPr>
          <w:rFonts w:ascii="Times New Roman" w:hAnsi="Times New Roman" w:cs="Times New Roman"/>
        </w:rPr>
      </w:pPr>
      <w:r w:rsidRPr="0005763B">
        <w:rPr>
          <w:rFonts w:ascii="Times New Roman" w:hAnsi="Times New Roman" w:cs="Times New Roman"/>
        </w:rPr>
        <w:t>posterior mean</w:t>
      </w:r>
      <w:r w:rsidR="00FD3E4A">
        <w:rPr>
          <w:rFonts w:ascii="Times New Roman" w:hAnsi="Times New Roman" w:cs="Times New Roman" w:hint="eastAsia"/>
          <w:lang w:eastAsia="zh-CN"/>
        </w:rPr>
        <w:t xml:space="preserve">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m:t>
        </m:r>
        <m:r>
          <m:rPr>
            <m:scr m:val="double-struck"/>
            <m:sty m:val="p"/>
          </m:rPr>
          <w:rPr>
            <w:rFonts w:ascii="Cambria Math" w:hAnsi="Cambria Math" w:cs="Times New Roman"/>
          </w:rPr>
          <m:t>E</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y</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C</m:t>
            </m:r>
          </m:e>
        </m:d>
        <m:r>
          <m:rPr>
            <m:sty m:val="p"/>
          </m:rPr>
          <w:rPr>
            <w:rFonts w:ascii="Cambria Math" w:hAnsi="Cambria Math" w:cs="Times New Roman"/>
          </w:rPr>
          <m:t>,</m:t>
        </m:r>
      </m:oMath>
    </w:p>
    <w:p w14:paraId="52A51DB5" w14:textId="327C1B57" w:rsidR="0067731C" w:rsidRPr="00FD3E4A" w:rsidRDefault="003D4397" w:rsidP="00FD3E4A">
      <w:pPr>
        <w:numPr>
          <w:ilvl w:val="0"/>
          <w:numId w:val="7"/>
        </w:numPr>
        <w:jc w:val="both"/>
        <w:rPr>
          <w:rFonts w:ascii="Times New Roman" w:hAnsi="Times New Roman" w:cs="Times New Roman"/>
          <w:lang w:val="it-IT"/>
        </w:rPr>
      </w:pPr>
      <w:r w:rsidRPr="00FD3E4A">
        <w:rPr>
          <w:rFonts w:ascii="Times New Roman" w:hAnsi="Times New Roman" w:cs="Times New Roman"/>
          <w:lang w:val="it-IT"/>
        </w:rPr>
        <w:t>posterior covariance</w:t>
      </w:r>
      <w:r w:rsidR="00FD3E4A" w:rsidRPr="00FD3E4A">
        <w:rPr>
          <w:rFonts w:ascii="Times New Roman" w:hAnsi="Times New Roman" w:cs="Times New Roman" w:hint="eastAsia"/>
          <w:lang w:val="it-IT" w:eastAsia="zh-CN"/>
        </w:rPr>
        <w:t xml:space="preserve"> </w:t>
      </w:r>
      <m:oMath>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t</m:t>
            </m:r>
            <m:r>
              <m:rPr>
                <m:sty m:val="p"/>
              </m:rPr>
              <w:rPr>
                <w:rFonts w:ascii="Cambria Math" w:hAnsi="Cambria Math" w:cs="Times New Roman"/>
                <w:lang w:val="it-IT"/>
              </w:rPr>
              <m:t>,</m:t>
            </m:r>
            <m:r>
              <w:rPr>
                <w:rFonts w:ascii="Cambria Math" w:hAnsi="Cambria Math" w:cs="Times New Roman"/>
              </w:rPr>
              <m:t>i</m:t>
            </m:r>
          </m:sub>
        </m:sSub>
        <m:r>
          <m:rPr>
            <m:sty m:val="p"/>
          </m:rPr>
          <w:rPr>
            <w:rFonts w:ascii="Cambria Math" w:hAnsi="Cambria Math" w:cs="Times New Roman"/>
            <w:lang w:val="it-IT"/>
          </w:rPr>
          <m:t>=Var</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r>
                  <m:rPr>
                    <m:sty m:val="p"/>
                  </m:rPr>
                  <w:rPr>
                    <w:rFonts w:ascii="Cambria Math" w:hAnsi="Cambria Math" w:cs="Times New Roman"/>
                    <w:lang w:val="it-IT"/>
                  </w:rPr>
                  <m:t>,</m:t>
                </m:r>
                <m:r>
                  <w:rPr>
                    <w:rFonts w:ascii="Cambria Math" w:hAnsi="Cambria Math" w:cs="Times New Roman"/>
                  </w:rPr>
                  <m:t>i</m:t>
                </m:r>
              </m:sub>
            </m:sSub>
            <m:r>
              <m:rPr>
                <m:sty m:val="p"/>
              </m:rPr>
              <w:rPr>
                <w:rFonts w:ascii="Cambria Math" w:hAnsi="Cambria Math" w:cs="Times New Roman"/>
                <w:lang w:val="it-IT"/>
              </w:rPr>
              <m:t>∣</m:t>
            </m:r>
            <m:r>
              <w:rPr>
                <w:rFonts w:ascii="Cambria Math" w:hAnsi="Cambria Math" w:cs="Times New Roman"/>
              </w:rPr>
              <m:t>y</m:t>
            </m:r>
            <m:r>
              <m:rPr>
                <m:scr m:val="script"/>
                <m:sty m:val="p"/>
              </m:rPr>
              <w:rPr>
                <w:rFonts w:ascii="Cambria Math" w:hAnsi="Cambria Math" w:cs="Times New Roman"/>
                <w:lang w:val="it-IT"/>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r>
              <m:rPr>
                <m:sty m:val="p"/>
              </m:rPr>
              <w:rPr>
                <w:rFonts w:ascii="Cambria Math" w:hAnsi="Cambria Math" w:cs="Times New Roman"/>
                <w:lang w:val="it-IT"/>
              </w:rPr>
              <m:t>,</m:t>
            </m:r>
            <m:r>
              <w:rPr>
                <w:rFonts w:ascii="Cambria Math" w:hAnsi="Cambria Math" w:cs="Times New Roman"/>
              </w:rPr>
              <m:t>C</m:t>
            </m:r>
          </m:e>
        </m:d>
        <m:r>
          <m:rPr>
            <m:sty m:val="p"/>
          </m:rPr>
          <w:rPr>
            <w:rFonts w:ascii="Cambria Math" w:hAnsi="Cambria Math" w:cs="Times New Roman"/>
            <w:lang w:val="it-IT"/>
          </w:rPr>
          <m:t>,</m:t>
        </m:r>
      </m:oMath>
    </w:p>
    <w:p w14:paraId="55B1671F" w14:textId="06EBB1E7" w:rsidR="0067731C" w:rsidRPr="00FD3E4A" w:rsidRDefault="003D4397" w:rsidP="00FD3E4A">
      <w:pPr>
        <w:numPr>
          <w:ilvl w:val="0"/>
          <w:numId w:val="7"/>
        </w:numPr>
        <w:jc w:val="both"/>
        <w:rPr>
          <w:rFonts w:ascii="Times New Roman" w:hAnsi="Times New Roman" w:cs="Times New Roman"/>
        </w:rPr>
      </w:pPr>
      <w:r w:rsidRPr="0005763B">
        <w:rPr>
          <w:rFonts w:ascii="Times New Roman" w:hAnsi="Times New Roman" w:cs="Times New Roman"/>
        </w:rPr>
        <w:t>and the mean moving mesh</w:t>
      </w:r>
      <w:r w:rsidR="00FD3E4A">
        <w:rPr>
          <w:rFonts w:ascii="Times New Roman" w:hAnsi="Times New Roman" w:cs="Times New Roman" w:hint="eastAsia"/>
          <w:lang w:eastAsia="zh-CN"/>
        </w:rPr>
        <w:t xml:space="preserve">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m:t>
        </m:r>
      </m:oMath>
    </w:p>
    <w:p w14:paraId="24D40B06" w14:textId="3666139F" w:rsidR="0067731C" w:rsidRPr="00FD3E4A" w:rsidRDefault="003D4397" w:rsidP="00FD3E4A">
      <w:pPr>
        <w:pStyle w:val="FirstParagraph"/>
        <w:jc w:val="both"/>
        <w:rPr>
          <w:rFonts w:ascii="Times New Roman" w:hAnsi="Times New Roman" w:cs="Times New Roman"/>
        </w:rPr>
      </w:pPr>
      <w:r w:rsidRPr="0005763B">
        <w:rPr>
          <w:rFonts w:ascii="Times New Roman" w:hAnsi="Times New Roman" w:cs="Times New Roman"/>
        </w:rPr>
        <w:t>If unknown physical parameters are inferred, the method also reports</w:t>
      </w:r>
      <w:r w:rsidR="00FD3E4A">
        <w:rPr>
          <w:rFonts w:ascii="Times New Roman" w:hAnsi="Times New Roman" w:cs="Times New Roman" w:hint="eastAsia"/>
          <w:lang w:eastAsia="zh-CN"/>
        </w:rPr>
        <w:t xml:space="preserve"> </w:t>
      </w:r>
      <m:oMath>
        <m: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u</m:t>
                </m:r>
              </m:sub>
            </m:sSub>
            <m:r>
              <m:rPr>
                <m:sty m:val="p"/>
              </m:rPr>
              <w:rPr>
                <w:rFonts w:ascii="Cambria Math" w:hAnsi="Cambria Math" w:cs="Times New Roman"/>
              </w:rPr>
              <m:t>∣</m:t>
            </m:r>
            <m:r>
              <w:rPr>
                <w:rFonts w:ascii="Cambria Math" w:hAnsi="Cambria Math" w:cs="Times New Roman"/>
              </w:rPr>
              <m:t>y</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C</m:t>
            </m:r>
          </m:e>
        </m:d>
        <m:r>
          <m:rPr>
            <m:sty m:val="p"/>
          </m:rPr>
          <w:rPr>
            <w:rFonts w:ascii="Cambria Math" w:hAnsi="Cambria Math" w:cs="Times New Roman"/>
          </w:rPr>
          <m:t>.</m:t>
        </m:r>
      </m:oMath>
    </w:p>
    <w:p w14:paraId="75B7A35E" w14:textId="77777777" w:rsidR="0067731C" w:rsidRPr="0005763B" w:rsidRDefault="003D4397" w:rsidP="0005763B">
      <w:pPr>
        <w:pStyle w:val="Heading3"/>
        <w:jc w:val="both"/>
        <w:rPr>
          <w:rFonts w:ascii="Times New Roman" w:hAnsi="Times New Roman" w:cs="Times New Roman"/>
          <w:sz w:val="24"/>
          <w:szCs w:val="24"/>
        </w:rPr>
      </w:pPr>
      <w:bookmarkStart w:id="6" w:name="core-assumptions"/>
      <w:bookmarkEnd w:id="5"/>
      <w:r w:rsidRPr="0005763B">
        <w:rPr>
          <w:rFonts w:ascii="Times New Roman" w:hAnsi="Times New Roman" w:cs="Times New Roman"/>
          <w:sz w:val="24"/>
          <w:szCs w:val="24"/>
        </w:rPr>
        <w:lastRenderedPageBreak/>
        <w:t>Core assumptions</w:t>
      </w:r>
    </w:p>
    <w:p w14:paraId="21034436"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The methodology below assumes the following in its default form.</w:t>
      </w:r>
    </w:p>
    <w:tbl>
      <w:tblPr>
        <w:tblStyle w:val="PlainTable2"/>
        <w:tblW w:w="0" w:type="auto"/>
        <w:tblLook w:val="0020" w:firstRow="1" w:lastRow="0" w:firstColumn="0" w:lastColumn="0" w:noHBand="0" w:noVBand="0"/>
      </w:tblPr>
      <w:tblGrid>
        <w:gridCol w:w="3528"/>
        <w:gridCol w:w="3600"/>
        <w:gridCol w:w="2448"/>
      </w:tblGrid>
      <w:tr w:rsidR="0067731C" w:rsidRPr="0005763B" w14:paraId="0B0B585D" w14:textId="77777777" w:rsidTr="00FD3E4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28" w:type="dxa"/>
            <w:vAlign w:val="center"/>
          </w:tcPr>
          <w:p w14:paraId="155C9739" w14:textId="77777777" w:rsidR="0067731C" w:rsidRPr="0005763B" w:rsidRDefault="003D4397" w:rsidP="00FD3E4A">
            <w:pPr>
              <w:pStyle w:val="Compact"/>
              <w:jc w:val="center"/>
              <w:rPr>
                <w:rFonts w:ascii="Times New Roman" w:hAnsi="Times New Roman" w:cs="Times New Roman"/>
              </w:rPr>
            </w:pPr>
            <w:r w:rsidRPr="0005763B">
              <w:rPr>
                <w:rFonts w:ascii="Times New Roman" w:hAnsi="Times New Roman" w:cs="Times New Roman"/>
              </w:rPr>
              <w:t>Assumption</w:t>
            </w:r>
          </w:p>
        </w:tc>
        <w:tc>
          <w:tcPr>
            <w:cnfStyle w:val="000001000000" w:firstRow="0" w:lastRow="0" w:firstColumn="0" w:lastColumn="0" w:oddVBand="0" w:evenVBand="1" w:oddHBand="0" w:evenHBand="0" w:firstRowFirstColumn="0" w:firstRowLastColumn="0" w:lastRowFirstColumn="0" w:lastRowLastColumn="0"/>
            <w:tcW w:w="3600" w:type="dxa"/>
            <w:vAlign w:val="center"/>
          </w:tcPr>
          <w:p w14:paraId="1C2223C0" w14:textId="77777777" w:rsidR="0067731C" w:rsidRPr="0005763B" w:rsidRDefault="003D4397" w:rsidP="00FD3E4A">
            <w:pPr>
              <w:pStyle w:val="Compact"/>
              <w:jc w:val="center"/>
              <w:rPr>
                <w:rFonts w:ascii="Times New Roman" w:hAnsi="Times New Roman" w:cs="Times New Roman"/>
              </w:rPr>
            </w:pPr>
            <w:r w:rsidRPr="0005763B">
              <w:rPr>
                <w:rFonts w:ascii="Times New Roman" w:hAnsi="Times New Roman" w:cs="Times New Roman"/>
              </w:rPr>
              <w:t>Default</w:t>
            </w:r>
          </w:p>
        </w:tc>
        <w:tc>
          <w:tcPr>
            <w:cnfStyle w:val="000010000000" w:firstRow="0" w:lastRow="0" w:firstColumn="0" w:lastColumn="0" w:oddVBand="1" w:evenVBand="0" w:oddHBand="0" w:evenHBand="0" w:firstRowFirstColumn="0" w:firstRowLastColumn="0" w:lastRowFirstColumn="0" w:lastRowLastColumn="0"/>
            <w:tcW w:w="2448" w:type="dxa"/>
            <w:vAlign w:val="center"/>
          </w:tcPr>
          <w:p w14:paraId="64C23F82" w14:textId="77777777" w:rsidR="0067731C" w:rsidRPr="0005763B" w:rsidRDefault="003D4397" w:rsidP="00FD3E4A">
            <w:pPr>
              <w:pStyle w:val="Compact"/>
              <w:jc w:val="center"/>
              <w:rPr>
                <w:rFonts w:ascii="Times New Roman" w:hAnsi="Times New Roman" w:cs="Times New Roman"/>
              </w:rPr>
            </w:pPr>
            <w:r w:rsidRPr="0005763B">
              <w:rPr>
                <w:rFonts w:ascii="Times New Roman" w:hAnsi="Times New Roman" w:cs="Times New Roman"/>
              </w:rPr>
              <w:t>Alternative</w:t>
            </w:r>
          </w:p>
        </w:tc>
      </w:tr>
      <w:tr w:rsidR="0067731C" w:rsidRPr="0005763B" w14:paraId="7376839C" w14:textId="77777777" w:rsidTr="00FD3E4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28" w:type="dxa"/>
            <w:vAlign w:val="center"/>
          </w:tcPr>
          <w:p w14:paraId="4D499E1C" w14:textId="77777777" w:rsidR="0067731C" w:rsidRPr="0005763B" w:rsidRDefault="003D4397" w:rsidP="00FD3E4A">
            <w:pPr>
              <w:pStyle w:val="Compact"/>
              <w:jc w:val="center"/>
              <w:rPr>
                <w:rFonts w:ascii="Times New Roman" w:hAnsi="Times New Roman" w:cs="Times New Roman"/>
              </w:rPr>
            </w:pPr>
            <w:r w:rsidRPr="0005763B">
              <w:rPr>
                <w:rFonts w:ascii="Times New Roman" w:hAnsi="Times New Roman" w:cs="Times New Roman"/>
              </w:rPr>
              <w:t xml:space="preserve">Spatial dimension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x</m:t>
                  </m:r>
                </m:sub>
              </m:sSub>
            </m:oMath>
          </w:p>
        </w:tc>
        <w:tc>
          <w:tcPr>
            <w:cnfStyle w:val="000001000000" w:firstRow="0" w:lastRow="0" w:firstColumn="0" w:lastColumn="0" w:oddVBand="0" w:evenVBand="1" w:oddHBand="0" w:evenHBand="0" w:firstRowFirstColumn="0" w:firstRowLastColumn="0" w:lastRowFirstColumn="0" w:lastRowLastColumn="0"/>
            <w:tcW w:w="3600" w:type="dxa"/>
            <w:vAlign w:val="center"/>
          </w:tcPr>
          <w:p w14:paraId="1C43661A" w14:textId="77777777" w:rsidR="0067731C" w:rsidRPr="0005763B" w:rsidRDefault="003D4397" w:rsidP="00FD3E4A">
            <w:pPr>
              <w:pStyle w:val="Compact"/>
              <w:jc w:val="center"/>
              <w:rPr>
                <w:rFonts w:ascii="Times New Roman" w:hAnsi="Times New Roman" w:cs="Times New Roman"/>
              </w:rPr>
            </w:pPr>
            <m:oMathPara>
              <m:oMath>
                <m:r>
                  <w:rPr>
                    <w:rFonts w:ascii="Cambria Math" w:hAnsi="Cambria Math" w:cs="Times New Roman"/>
                  </w:rPr>
                  <m:t>2</m:t>
                </m:r>
              </m:oMath>
            </m:oMathPara>
          </w:p>
        </w:tc>
        <w:tc>
          <w:tcPr>
            <w:cnfStyle w:val="000010000000" w:firstRow="0" w:lastRow="0" w:firstColumn="0" w:lastColumn="0" w:oddVBand="1" w:evenVBand="0" w:oddHBand="0" w:evenHBand="0" w:firstRowFirstColumn="0" w:firstRowLastColumn="0" w:lastRowFirstColumn="0" w:lastRowLastColumn="0"/>
            <w:tcW w:w="2448" w:type="dxa"/>
            <w:vAlign w:val="center"/>
          </w:tcPr>
          <w:p w14:paraId="60B0A353" w14:textId="77777777" w:rsidR="0067731C" w:rsidRPr="0005763B" w:rsidRDefault="003D4397" w:rsidP="00FD3E4A">
            <w:pPr>
              <w:pStyle w:val="Compact"/>
              <w:jc w:val="center"/>
              <w:rPr>
                <w:rFonts w:ascii="Times New Roman" w:hAnsi="Times New Roman" w:cs="Times New Roman"/>
              </w:rPr>
            </w:pPr>
            <m:oMathPara>
              <m:oMath>
                <m:r>
                  <w:rPr>
                    <w:rFonts w:ascii="Cambria Math" w:hAnsi="Cambria Math" w:cs="Times New Roman"/>
                  </w:rPr>
                  <m:t>3</m:t>
                </m:r>
              </m:oMath>
            </m:oMathPara>
          </w:p>
        </w:tc>
      </w:tr>
      <w:tr w:rsidR="0067731C" w:rsidRPr="0005763B" w14:paraId="56FDABDF" w14:textId="77777777" w:rsidTr="00FD3E4A">
        <w:tc>
          <w:tcPr>
            <w:cnfStyle w:val="000010000000" w:firstRow="0" w:lastRow="0" w:firstColumn="0" w:lastColumn="0" w:oddVBand="1" w:evenVBand="0" w:oddHBand="0" w:evenHBand="0" w:firstRowFirstColumn="0" w:firstRowLastColumn="0" w:lastRowFirstColumn="0" w:lastRowLastColumn="0"/>
            <w:tcW w:w="3528" w:type="dxa"/>
            <w:vAlign w:val="center"/>
          </w:tcPr>
          <w:p w14:paraId="24A3FD6C" w14:textId="77777777" w:rsidR="0067731C" w:rsidRPr="0005763B" w:rsidRDefault="003D4397" w:rsidP="00FD3E4A">
            <w:pPr>
              <w:pStyle w:val="Compact"/>
              <w:jc w:val="center"/>
              <w:rPr>
                <w:rFonts w:ascii="Times New Roman" w:hAnsi="Times New Roman" w:cs="Times New Roman"/>
              </w:rPr>
            </w:pPr>
            <w:r w:rsidRPr="0005763B">
              <w:rPr>
                <w:rFonts w:ascii="Times New Roman" w:hAnsi="Times New Roman" w:cs="Times New Roman"/>
              </w:rPr>
              <w:t xml:space="preserve">Time horizon </w:t>
            </w:r>
            <m:oMath>
              <m:r>
                <w:rPr>
                  <w:rFonts w:ascii="Cambria Math" w:hAnsi="Cambria Math" w:cs="Times New Roman"/>
                </w:rPr>
                <m:t>T</m:t>
              </m:r>
            </m:oMath>
          </w:p>
        </w:tc>
        <w:tc>
          <w:tcPr>
            <w:cnfStyle w:val="000001000000" w:firstRow="0" w:lastRow="0" w:firstColumn="0" w:lastColumn="0" w:oddVBand="0" w:evenVBand="1" w:oddHBand="0" w:evenHBand="0" w:firstRowFirstColumn="0" w:firstRowLastColumn="0" w:lastRowFirstColumn="0" w:lastRowLastColumn="0"/>
            <w:tcW w:w="3600" w:type="dxa"/>
            <w:vAlign w:val="center"/>
          </w:tcPr>
          <w:p w14:paraId="423DD48D" w14:textId="77777777" w:rsidR="0067731C" w:rsidRPr="0005763B" w:rsidRDefault="003D4397" w:rsidP="00FD3E4A">
            <w:pPr>
              <w:pStyle w:val="Compact"/>
              <w:jc w:val="center"/>
              <w:rPr>
                <w:rFonts w:ascii="Times New Roman" w:hAnsi="Times New Roman" w:cs="Times New Roman"/>
              </w:rPr>
            </w:pPr>
            <m:oMathPara>
              <m:oMath>
                <m:r>
                  <w:rPr>
                    <w:rFonts w:ascii="Cambria Math" w:hAnsi="Cambria Math" w:cs="Times New Roman"/>
                  </w:rPr>
                  <m:t>32</m:t>
                </m:r>
              </m:oMath>
            </m:oMathPara>
          </w:p>
        </w:tc>
        <w:tc>
          <w:tcPr>
            <w:cnfStyle w:val="000010000000" w:firstRow="0" w:lastRow="0" w:firstColumn="0" w:lastColumn="0" w:oddVBand="1" w:evenVBand="0" w:oddHBand="0" w:evenHBand="0" w:firstRowFirstColumn="0" w:firstRowLastColumn="0" w:lastRowFirstColumn="0" w:lastRowLastColumn="0"/>
            <w:tcW w:w="2448" w:type="dxa"/>
            <w:vAlign w:val="center"/>
          </w:tcPr>
          <w:p w14:paraId="59100787" w14:textId="77777777" w:rsidR="0067731C" w:rsidRPr="0005763B" w:rsidRDefault="003D4397" w:rsidP="00FD3E4A">
            <w:pPr>
              <w:pStyle w:val="Compact"/>
              <w:jc w:val="center"/>
              <w:rPr>
                <w:rFonts w:ascii="Times New Roman" w:hAnsi="Times New Roman" w:cs="Times New Roman"/>
              </w:rPr>
            </w:pPr>
            <m:oMath>
              <m:r>
                <w:rPr>
                  <w:rFonts w:ascii="Cambria Math" w:hAnsi="Cambria Math" w:cs="Times New Roman"/>
                </w:rPr>
                <m:t>16</m:t>
              </m:r>
            </m:oMath>
            <w:r w:rsidRPr="0005763B">
              <w:rPr>
                <w:rFonts w:ascii="Times New Roman" w:hAnsi="Times New Roman" w:cs="Times New Roman"/>
              </w:rPr>
              <w:t xml:space="preserve">, </w:t>
            </w:r>
            <m:oMath>
              <m:r>
                <w:rPr>
                  <w:rFonts w:ascii="Cambria Math" w:hAnsi="Cambria Math" w:cs="Times New Roman"/>
                </w:rPr>
                <m:t>64</m:t>
              </m:r>
            </m:oMath>
          </w:p>
        </w:tc>
      </w:tr>
      <w:tr w:rsidR="0067731C" w:rsidRPr="0005763B" w14:paraId="727E5F3E" w14:textId="77777777" w:rsidTr="00FD3E4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28" w:type="dxa"/>
            <w:vAlign w:val="center"/>
          </w:tcPr>
          <w:p w14:paraId="5CB75E14" w14:textId="77777777" w:rsidR="0067731C" w:rsidRPr="0005763B" w:rsidRDefault="003D4397" w:rsidP="00FD3E4A">
            <w:pPr>
              <w:pStyle w:val="Compact"/>
              <w:jc w:val="center"/>
              <w:rPr>
                <w:rFonts w:ascii="Times New Roman" w:hAnsi="Times New Roman" w:cs="Times New Roman"/>
              </w:rPr>
            </w:pPr>
            <w:r w:rsidRPr="0005763B">
              <w:rPr>
                <w:rFonts w:ascii="Times New Roman" w:hAnsi="Times New Roman" w:cs="Times New Roman"/>
              </w:rPr>
              <w:t xml:space="preserve">Node count </w:t>
            </w:r>
            <m:oMath>
              <m:r>
                <w:rPr>
                  <w:rFonts w:ascii="Cambria Math" w:hAnsi="Cambria Math" w:cs="Times New Roman"/>
                </w:rPr>
                <m:t>N</m:t>
              </m:r>
            </m:oMath>
          </w:p>
        </w:tc>
        <w:tc>
          <w:tcPr>
            <w:cnfStyle w:val="000001000000" w:firstRow="0" w:lastRow="0" w:firstColumn="0" w:lastColumn="0" w:oddVBand="0" w:evenVBand="1" w:oddHBand="0" w:evenHBand="0" w:firstRowFirstColumn="0" w:firstRowLastColumn="0" w:lastRowFirstColumn="0" w:lastRowLastColumn="0"/>
            <w:tcW w:w="3600" w:type="dxa"/>
            <w:vAlign w:val="center"/>
          </w:tcPr>
          <w:p w14:paraId="01A11DD4" w14:textId="77777777" w:rsidR="0067731C" w:rsidRPr="0005763B" w:rsidRDefault="003D4397" w:rsidP="00FD3E4A">
            <w:pPr>
              <w:pStyle w:val="Compact"/>
              <w:jc w:val="center"/>
              <w:rPr>
                <w:rFonts w:ascii="Times New Roman" w:hAnsi="Times New Roman" w:cs="Times New Roman"/>
              </w:rPr>
            </w:pPr>
            <m:oMathPara>
              <m:oMath>
                <m:r>
                  <w:rPr>
                    <w:rFonts w:ascii="Cambria Math" w:hAnsi="Cambria Math" w:cs="Times New Roman"/>
                  </w:rPr>
                  <m:t>1000</m:t>
                </m:r>
              </m:oMath>
            </m:oMathPara>
          </w:p>
        </w:tc>
        <w:tc>
          <w:tcPr>
            <w:cnfStyle w:val="000010000000" w:firstRow="0" w:lastRow="0" w:firstColumn="0" w:lastColumn="0" w:oddVBand="1" w:evenVBand="0" w:oddHBand="0" w:evenHBand="0" w:firstRowFirstColumn="0" w:firstRowLastColumn="0" w:lastRowFirstColumn="0" w:lastRowLastColumn="0"/>
            <w:tcW w:w="2448" w:type="dxa"/>
            <w:vAlign w:val="center"/>
          </w:tcPr>
          <w:p w14:paraId="1D020B76" w14:textId="77777777" w:rsidR="0067731C" w:rsidRPr="0005763B" w:rsidRDefault="003D4397" w:rsidP="00FD3E4A">
            <w:pPr>
              <w:pStyle w:val="Compact"/>
              <w:jc w:val="center"/>
              <w:rPr>
                <w:rFonts w:ascii="Times New Roman" w:hAnsi="Times New Roman" w:cs="Times New Roman"/>
              </w:rPr>
            </w:pPr>
            <m:oMath>
              <m:r>
                <w:rPr>
                  <w:rFonts w:ascii="Cambria Math" w:hAnsi="Cambria Math" w:cs="Times New Roman"/>
                </w:rPr>
                <m:t>500</m:t>
              </m:r>
            </m:oMath>
            <w:r w:rsidRPr="0005763B">
              <w:rPr>
                <w:rFonts w:ascii="Times New Roman" w:hAnsi="Times New Roman" w:cs="Times New Roman"/>
              </w:rPr>
              <w:t>–</w:t>
            </w:r>
            <m:oMath>
              <m:r>
                <w:rPr>
                  <w:rFonts w:ascii="Cambria Math" w:hAnsi="Cambria Math" w:cs="Times New Roman"/>
                </w:rPr>
                <m:t>2000</m:t>
              </m:r>
            </m:oMath>
          </w:p>
        </w:tc>
      </w:tr>
      <w:tr w:rsidR="0067731C" w:rsidRPr="0005763B" w14:paraId="417CCD27" w14:textId="77777777" w:rsidTr="00FD3E4A">
        <w:tc>
          <w:tcPr>
            <w:cnfStyle w:val="000010000000" w:firstRow="0" w:lastRow="0" w:firstColumn="0" w:lastColumn="0" w:oddVBand="1" w:evenVBand="0" w:oddHBand="0" w:evenHBand="0" w:firstRowFirstColumn="0" w:firstRowLastColumn="0" w:lastRowFirstColumn="0" w:lastRowLastColumn="0"/>
            <w:tcW w:w="3528" w:type="dxa"/>
            <w:vAlign w:val="center"/>
          </w:tcPr>
          <w:p w14:paraId="7518CDC3" w14:textId="77777777" w:rsidR="0067731C" w:rsidRPr="0005763B" w:rsidRDefault="003D4397" w:rsidP="00FD3E4A">
            <w:pPr>
              <w:pStyle w:val="Compact"/>
              <w:jc w:val="center"/>
              <w:rPr>
                <w:rFonts w:ascii="Times New Roman" w:hAnsi="Times New Roman" w:cs="Times New Roman"/>
              </w:rPr>
            </w:pPr>
            <w:r w:rsidRPr="0005763B">
              <w:rPr>
                <w:rFonts w:ascii="Times New Roman" w:hAnsi="Times New Roman" w:cs="Times New Roman"/>
              </w:rPr>
              <w:t xml:space="preserve">Observation count </w:t>
            </w:r>
            <m:oMath>
              <m:r>
                <w:rPr>
                  <w:rFonts w:ascii="Cambria Math" w:hAnsi="Cambria Math" w:cs="Times New Roman"/>
                </w:rPr>
                <m:t>K</m:t>
              </m:r>
            </m:oMath>
          </w:p>
        </w:tc>
        <w:tc>
          <w:tcPr>
            <w:cnfStyle w:val="000001000000" w:firstRow="0" w:lastRow="0" w:firstColumn="0" w:lastColumn="0" w:oddVBand="0" w:evenVBand="1" w:oddHBand="0" w:evenHBand="0" w:firstRowFirstColumn="0" w:firstRowLastColumn="0" w:lastRowFirstColumn="0" w:lastRowLastColumn="0"/>
            <w:tcW w:w="3600" w:type="dxa"/>
            <w:vAlign w:val="center"/>
          </w:tcPr>
          <w:p w14:paraId="539A9A37" w14:textId="77777777" w:rsidR="0067731C" w:rsidRPr="0005763B" w:rsidRDefault="003D4397" w:rsidP="00FD3E4A">
            <w:pPr>
              <w:pStyle w:val="Compact"/>
              <w:jc w:val="center"/>
              <w:rPr>
                <w:rFonts w:ascii="Times New Roman" w:hAnsi="Times New Roman" w:cs="Times New Roman"/>
              </w:rPr>
            </w:pPr>
            <m:oMathPara>
              <m:oMath>
                <m:r>
                  <w:rPr>
                    <w:rFonts w:ascii="Cambria Math" w:hAnsi="Cambria Math" w:cs="Times New Roman"/>
                  </w:rPr>
                  <m:t>20</m:t>
                </m:r>
              </m:oMath>
            </m:oMathPara>
          </w:p>
        </w:tc>
        <w:tc>
          <w:tcPr>
            <w:cnfStyle w:val="000010000000" w:firstRow="0" w:lastRow="0" w:firstColumn="0" w:lastColumn="0" w:oddVBand="1" w:evenVBand="0" w:oddHBand="0" w:evenHBand="0" w:firstRowFirstColumn="0" w:firstRowLastColumn="0" w:lastRowFirstColumn="0" w:lastRowLastColumn="0"/>
            <w:tcW w:w="2448" w:type="dxa"/>
            <w:vAlign w:val="center"/>
          </w:tcPr>
          <w:p w14:paraId="6D1B0ADE" w14:textId="77777777" w:rsidR="0067731C" w:rsidRPr="0005763B" w:rsidRDefault="003D4397" w:rsidP="00FD3E4A">
            <w:pPr>
              <w:pStyle w:val="Compact"/>
              <w:jc w:val="center"/>
              <w:rPr>
                <w:rFonts w:ascii="Times New Roman" w:hAnsi="Times New Roman" w:cs="Times New Roman"/>
              </w:rPr>
            </w:pPr>
            <m:oMath>
              <m:r>
                <w:rPr>
                  <w:rFonts w:ascii="Cambria Math" w:hAnsi="Cambria Math" w:cs="Times New Roman"/>
                </w:rPr>
                <m:t>5</m:t>
              </m:r>
            </m:oMath>
            <w:r w:rsidRPr="0005763B">
              <w:rPr>
                <w:rFonts w:ascii="Times New Roman" w:hAnsi="Times New Roman" w:cs="Times New Roman"/>
              </w:rPr>
              <w:t xml:space="preserve">, </w:t>
            </w:r>
            <m:oMath>
              <m:r>
                <w:rPr>
                  <w:rFonts w:ascii="Cambria Math" w:hAnsi="Cambria Math" w:cs="Times New Roman"/>
                </w:rPr>
                <m:t>10</m:t>
              </m:r>
            </m:oMath>
            <w:r w:rsidRPr="0005763B">
              <w:rPr>
                <w:rFonts w:ascii="Times New Roman" w:hAnsi="Times New Roman" w:cs="Times New Roman"/>
              </w:rPr>
              <w:t xml:space="preserve">, </w:t>
            </w:r>
            <m:oMath>
              <m:r>
                <w:rPr>
                  <w:rFonts w:ascii="Cambria Math" w:hAnsi="Cambria Math" w:cs="Times New Roman"/>
                </w:rPr>
                <m:t>50</m:t>
              </m:r>
            </m:oMath>
          </w:p>
        </w:tc>
      </w:tr>
      <w:tr w:rsidR="0067731C" w:rsidRPr="0005763B" w14:paraId="2EF3ACDA" w14:textId="77777777" w:rsidTr="00FD3E4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28" w:type="dxa"/>
            <w:vAlign w:val="center"/>
          </w:tcPr>
          <w:p w14:paraId="6BD71739" w14:textId="77777777" w:rsidR="0067731C" w:rsidRPr="0005763B" w:rsidRDefault="003D4397" w:rsidP="00FD3E4A">
            <w:pPr>
              <w:pStyle w:val="Compact"/>
              <w:jc w:val="center"/>
              <w:rPr>
                <w:rFonts w:ascii="Times New Roman" w:hAnsi="Times New Roman" w:cs="Times New Roman"/>
              </w:rPr>
            </w:pPr>
            <w:r w:rsidRPr="0005763B">
              <w:rPr>
                <w:rFonts w:ascii="Times New Roman" w:hAnsi="Times New Roman" w:cs="Times New Roman"/>
              </w:rPr>
              <w:t>Mesh topology over time</w:t>
            </w:r>
          </w:p>
        </w:tc>
        <w:tc>
          <w:tcPr>
            <w:cnfStyle w:val="000001000000" w:firstRow="0" w:lastRow="0" w:firstColumn="0" w:lastColumn="0" w:oddVBand="0" w:evenVBand="1" w:oddHBand="0" w:evenHBand="0" w:firstRowFirstColumn="0" w:firstRowLastColumn="0" w:lastRowFirstColumn="0" w:lastRowLastColumn="0"/>
            <w:tcW w:w="3600" w:type="dxa"/>
            <w:vAlign w:val="center"/>
          </w:tcPr>
          <w:p w14:paraId="35A2DF8B" w14:textId="77777777" w:rsidR="0067731C" w:rsidRPr="0005763B" w:rsidRDefault="003D4397" w:rsidP="00FD3E4A">
            <w:pPr>
              <w:pStyle w:val="Compact"/>
              <w:jc w:val="center"/>
              <w:rPr>
                <w:rFonts w:ascii="Times New Roman" w:hAnsi="Times New Roman" w:cs="Times New Roman"/>
              </w:rPr>
            </w:pPr>
            <w:r w:rsidRPr="0005763B">
              <w:rPr>
                <w:rFonts w:ascii="Times New Roman" w:hAnsi="Times New Roman" w:cs="Times New Roman"/>
              </w:rPr>
              <w:t>fixed</w:t>
            </w:r>
          </w:p>
        </w:tc>
        <w:tc>
          <w:tcPr>
            <w:cnfStyle w:val="000010000000" w:firstRow="0" w:lastRow="0" w:firstColumn="0" w:lastColumn="0" w:oddVBand="1" w:evenVBand="0" w:oddHBand="0" w:evenHBand="0" w:firstRowFirstColumn="0" w:firstRowLastColumn="0" w:lastRowFirstColumn="0" w:lastRowLastColumn="0"/>
            <w:tcW w:w="2448" w:type="dxa"/>
            <w:vAlign w:val="center"/>
          </w:tcPr>
          <w:p w14:paraId="44669875" w14:textId="77777777" w:rsidR="0067731C" w:rsidRPr="0005763B" w:rsidRDefault="003D4397" w:rsidP="00FD3E4A">
            <w:pPr>
              <w:pStyle w:val="Compact"/>
              <w:jc w:val="center"/>
              <w:rPr>
                <w:rFonts w:ascii="Times New Roman" w:hAnsi="Times New Roman" w:cs="Times New Roman"/>
              </w:rPr>
            </w:pPr>
            <w:r w:rsidRPr="0005763B">
              <w:rPr>
                <w:rFonts w:ascii="Times New Roman" w:hAnsi="Times New Roman" w:cs="Times New Roman"/>
              </w:rPr>
              <w:t>remeshing extension</w:t>
            </w:r>
          </w:p>
        </w:tc>
      </w:tr>
      <w:tr w:rsidR="0067731C" w:rsidRPr="0005763B" w14:paraId="147E84B0" w14:textId="77777777" w:rsidTr="00FD3E4A">
        <w:tc>
          <w:tcPr>
            <w:cnfStyle w:val="000010000000" w:firstRow="0" w:lastRow="0" w:firstColumn="0" w:lastColumn="0" w:oddVBand="1" w:evenVBand="0" w:oddHBand="0" w:evenHBand="0" w:firstRowFirstColumn="0" w:firstRowLastColumn="0" w:lastRowFirstColumn="0" w:lastRowLastColumn="0"/>
            <w:tcW w:w="3528" w:type="dxa"/>
            <w:vAlign w:val="center"/>
          </w:tcPr>
          <w:p w14:paraId="553AF3B2" w14:textId="77777777" w:rsidR="0067731C" w:rsidRPr="0005763B" w:rsidRDefault="003D4397" w:rsidP="00FD3E4A">
            <w:pPr>
              <w:pStyle w:val="Compact"/>
              <w:jc w:val="center"/>
              <w:rPr>
                <w:rFonts w:ascii="Times New Roman" w:hAnsi="Times New Roman" w:cs="Times New Roman"/>
              </w:rPr>
            </w:pPr>
            <w:r w:rsidRPr="0005763B">
              <w:rPr>
                <w:rFonts w:ascii="Times New Roman" w:hAnsi="Times New Roman" w:cs="Times New Roman"/>
              </w:rPr>
              <w:t>Camera model</w:t>
            </w:r>
          </w:p>
        </w:tc>
        <w:tc>
          <w:tcPr>
            <w:cnfStyle w:val="000001000000" w:firstRow="0" w:lastRow="0" w:firstColumn="0" w:lastColumn="0" w:oddVBand="0" w:evenVBand="1" w:oddHBand="0" w:evenHBand="0" w:firstRowFirstColumn="0" w:firstRowLastColumn="0" w:lastRowFirstColumn="0" w:lastRowLastColumn="0"/>
            <w:tcW w:w="3600" w:type="dxa"/>
            <w:vAlign w:val="center"/>
          </w:tcPr>
          <w:p w14:paraId="51A3DEF6" w14:textId="77777777" w:rsidR="0067731C" w:rsidRPr="0005763B" w:rsidRDefault="003D4397" w:rsidP="00FD3E4A">
            <w:pPr>
              <w:pStyle w:val="Compact"/>
              <w:jc w:val="center"/>
              <w:rPr>
                <w:rFonts w:ascii="Times New Roman" w:hAnsi="Times New Roman" w:cs="Times New Roman"/>
              </w:rPr>
            </w:pPr>
            <w:r w:rsidRPr="0005763B">
              <w:rPr>
                <w:rFonts w:ascii="Times New Roman" w:hAnsi="Times New Roman" w:cs="Times New Roman"/>
              </w:rPr>
              <w:t>weak perspective</w:t>
            </w:r>
          </w:p>
        </w:tc>
        <w:tc>
          <w:tcPr>
            <w:cnfStyle w:val="000010000000" w:firstRow="0" w:lastRow="0" w:firstColumn="0" w:lastColumn="0" w:oddVBand="1" w:evenVBand="0" w:oddHBand="0" w:evenHBand="0" w:firstRowFirstColumn="0" w:firstRowLastColumn="0" w:lastRowFirstColumn="0" w:lastRowLastColumn="0"/>
            <w:tcW w:w="2448" w:type="dxa"/>
            <w:vAlign w:val="center"/>
          </w:tcPr>
          <w:p w14:paraId="16AD6168" w14:textId="77777777" w:rsidR="0067731C" w:rsidRPr="0005763B" w:rsidRDefault="003D4397" w:rsidP="00FD3E4A">
            <w:pPr>
              <w:pStyle w:val="Compact"/>
              <w:jc w:val="center"/>
              <w:rPr>
                <w:rFonts w:ascii="Times New Roman" w:hAnsi="Times New Roman" w:cs="Times New Roman"/>
              </w:rPr>
            </w:pPr>
            <w:r w:rsidRPr="0005763B">
              <w:rPr>
                <w:rFonts w:ascii="Times New Roman" w:hAnsi="Times New Roman" w:cs="Times New Roman"/>
              </w:rPr>
              <w:t>calibrated pinhole</w:t>
            </w:r>
          </w:p>
        </w:tc>
      </w:tr>
      <w:tr w:rsidR="0067731C" w:rsidRPr="0005763B" w14:paraId="51B2CDD5" w14:textId="77777777" w:rsidTr="00FD3E4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28" w:type="dxa"/>
            <w:vAlign w:val="center"/>
          </w:tcPr>
          <w:p w14:paraId="54B5065D" w14:textId="77777777" w:rsidR="0067731C" w:rsidRPr="0005763B" w:rsidRDefault="003D4397" w:rsidP="00FD3E4A">
            <w:pPr>
              <w:pStyle w:val="Compact"/>
              <w:jc w:val="center"/>
              <w:rPr>
                <w:rFonts w:ascii="Times New Roman" w:hAnsi="Times New Roman" w:cs="Times New Roman"/>
              </w:rPr>
            </w:pPr>
            <w:r w:rsidRPr="0005763B">
              <w:rPr>
                <w:rFonts w:ascii="Times New Roman" w:hAnsi="Times New Roman" w:cs="Times New Roman"/>
              </w:rPr>
              <w:t>Observations</w:t>
            </w:r>
          </w:p>
        </w:tc>
        <w:tc>
          <w:tcPr>
            <w:cnfStyle w:val="000001000000" w:firstRow="0" w:lastRow="0" w:firstColumn="0" w:lastColumn="0" w:oddVBand="0" w:evenVBand="1" w:oddHBand="0" w:evenHBand="0" w:firstRowFirstColumn="0" w:firstRowLastColumn="0" w:lastRowFirstColumn="0" w:lastRowLastColumn="0"/>
            <w:tcW w:w="3600" w:type="dxa"/>
            <w:vAlign w:val="center"/>
          </w:tcPr>
          <w:p w14:paraId="3FC200FE" w14:textId="77777777" w:rsidR="0067731C" w:rsidRPr="0005763B" w:rsidRDefault="003D4397" w:rsidP="00FD3E4A">
            <w:pPr>
              <w:pStyle w:val="Compact"/>
              <w:jc w:val="center"/>
              <w:rPr>
                <w:rFonts w:ascii="Times New Roman" w:hAnsi="Times New Roman" w:cs="Times New Roman"/>
              </w:rPr>
            </w:pPr>
            <w:r w:rsidRPr="0005763B">
              <w:rPr>
                <w:rFonts w:ascii="Times New Roman" w:hAnsi="Times New Roman" w:cs="Times New Roman"/>
              </w:rPr>
              <w:t>tracked node/landmark motion</w:t>
            </w:r>
          </w:p>
        </w:tc>
        <w:tc>
          <w:tcPr>
            <w:cnfStyle w:val="000010000000" w:firstRow="0" w:lastRow="0" w:firstColumn="0" w:lastColumn="0" w:oddVBand="1" w:evenVBand="0" w:oddHBand="0" w:evenHBand="0" w:firstRowFirstColumn="0" w:firstRowLastColumn="0" w:lastRowFirstColumn="0" w:lastRowLastColumn="0"/>
            <w:tcW w:w="2448" w:type="dxa"/>
            <w:vAlign w:val="center"/>
          </w:tcPr>
          <w:p w14:paraId="10ACD6A2" w14:textId="77777777" w:rsidR="0067731C" w:rsidRPr="0005763B" w:rsidRDefault="003D4397" w:rsidP="00FD3E4A">
            <w:pPr>
              <w:pStyle w:val="Compact"/>
              <w:jc w:val="center"/>
              <w:rPr>
                <w:rFonts w:ascii="Times New Roman" w:hAnsi="Times New Roman" w:cs="Times New Roman"/>
              </w:rPr>
            </w:pPr>
            <w:r w:rsidRPr="0005763B">
              <w:rPr>
                <w:rFonts w:ascii="Times New Roman" w:hAnsi="Times New Roman" w:cs="Times New Roman"/>
              </w:rPr>
              <w:t xml:space="preserve">dense optical flow or </w:t>
            </w:r>
            <w:proofErr w:type="spellStart"/>
            <w:r w:rsidRPr="0005763B">
              <w:rPr>
                <w:rFonts w:ascii="Times New Roman" w:hAnsi="Times New Roman" w:cs="Times New Roman"/>
              </w:rPr>
              <w:t>keypoints</w:t>
            </w:r>
            <w:proofErr w:type="spellEnd"/>
          </w:p>
        </w:tc>
      </w:tr>
      <w:tr w:rsidR="0067731C" w:rsidRPr="0005763B" w14:paraId="3E380A2E" w14:textId="77777777" w:rsidTr="00FD3E4A">
        <w:tc>
          <w:tcPr>
            <w:cnfStyle w:val="000010000000" w:firstRow="0" w:lastRow="0" w:firstColumn="0" w:lastColumn="0" w:oddVBand="1" w:evenVBand="0" w:oddHBand="0" w:evenHBand="0" w:firstRowFirstColumn="0" w:firstRowLastColumn="0" w:lastRowFirstColumn="0" w:lastRowLastColumn="0"/>
            <w:tcW w:w="3528" w:type="dxa"/>
            <w:vAlign w:val="center"/>
          </w:tcPr>
          <w:p w14:paraId="538F3B12" w14:textId="77777777" w:rsidR="0067731C" w:rsidRPr="0005763B" w:rsidRDefault="003D4397" w:rsidP="00FD3E4A">
            <w:pPr>
              <w:pStyle w:val="Compact"/>
              <w:jc w:val="center"/>
              <w:rPr>
                <w:rFonts w:ascii="Times New Roman" w:hAnsi="Times New Roman" w:cs="Times New Roman"/>
              </w:rPr>
            </w:pPr>
            <w:r w:rsidRPr="0005763B">
              <w:rPr>
                <w:rFonts w:ascii="Times New Roman" w:hAnsi="Times New Roman" w:cs="Times New Roman"/>
              </w:rPr>
              <w:t xml:space="preserve">Unknown parameter dimension </w:t>
            </w:r>
            <m:oMath>
              <m:r>
                <w:rPr>
                  <w:rFonts w:ascii="Cambria Math" w:hAnsi="Cambria Math" w:cs="Times New Roman"/>
                </w:rPr>
                <m:t>r</m:t>
              </m:r>
            </m:oMath>
          </w:p>
        </w:tc>
        <w:tc>
          <w:tcPr>
            <w:cnfStyle w:val="000001000000" w:firstRow="0" w:lastRow="0" w:firstColumn="0" w:lastColumn="0" w:oddVBand="0" w:evenVBand="1" w:oddHBand="0" w:evenHBand="0" w:firstRowFirstColumn="0" w:firstRowLastColumn="0" w:lastRowFirstColumn="0" w:lastRowLastColumn="0"/>
            <w:tcW w:w="3600" w:type="dxa"/>
            <w:vAlign w:val="center"/>
          </w:tcPr>
          <w:p w14:paraId="38DA0173" w14:textId="77777777" w:rsidR="0067731C" w:rsidRPr="0005763B" w:rsidRDefault="003D4397" w:rsidP="00FD3E4A">
            <w:pPr>
              <w:pStyle w:val="Compact"/>
              <w:jc w:val="center"/>
              <w:rPr>
                <w:rFonts w:ascii="Times New Roman" w:hAnsi="Times New Roman" w:cs="Times New Roman"/>
              </w:rPr>
            </w:pPr>
            <m:oMathPara>
              <m:oMath>
                <m:r>
                  <w:rPr>
                    <w:rFonts w:ascii="Cambria Math" w:hAnsi="Cambria Math" w:cs="Times New Roman"/>
                  </w:rPr>
                  <m:t>3</m:t>
                </m:r>
              </m:oMath>
            </m:oMathPara>
          </w:p>
        </w:tc>
        <w:tc>
          <w:tcPr>
            <w:cnfStyle w:val="000010000000" w:firstRow="0" w:lastRow="0" w:firstColumn="0" w:lastColumn="0" w:oddVBand="1" w:evenVBand="0" w:oddHBand="0" w:evenHBand="0" w:firstRowFirstColumn="0" w:firstRowLastColumn="0" w:lastRowFirstColumn="0" w:lastRowLastColumn="0"/>
            <w:tcW w:w="2448" w:type="dxa"/>
            <w:vAlign w:val="center"/>
          </w:tcPr>
          <w:p w14:paraId="1E765F70" w14:textId="77777777" w:rsidR="0067731C" w:rsidRPr="0005763B" w:rsidRDefault="003D4397" w:rsidP="00FD3E4A">
            <w:pPr>
              <w:pStyle w:val="Compact"/>
              <w:jc w:val="center"/>
              <w:rPr>
                <w:rFonts w:ascii="Times New Roman" w:hAnsi="Times New Roman" w:cs="Times New Roman"/>
              </w:rPr>
            </w:pPr>
            <m:oMath>
              <m:r>
                <w:rPr>
                  <w:rFonts w:ascii="Cambria Math" w:hAnsi="Cambria Math" w:cs="Times New Roman"/>
                </w:rPr>
                <m:t>0</m:t>
              </m:r>
            </m:oMath>
            <w:r w:rsidRPr="0005763B">
              <w:rPr>
                <w:rFonts w:ascii="Times New Roman" w:hAnsi="Times New Roman" w:cs="Times New Roman"/>
              </w:rPr>
              <w:t>–</w:t>
            </w:r>
            <m:oMath>
              <m:r>
                <w:rPr>
                  <w:rFonts w:ascii="Cambria Math" w:hAnsi="Cambria Math" w:cs="Times New Roman"/>
                </w:rPr>
                <m:t>5</m:t>
              </m:r>
            </m:oMath>
          </w:p>
        </w:tc>
      </w:tr>
      <w:tr w:rsidR="0067731C" w:rsidRPr="0005763B" w14:paraId="2C51313B" w14:textId="77777777" w:rsidTr="00FD3E4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28" w:type="dxa"/>
            <w:vAlign w:val="center"/>
          </w:tcPr>
          <w:p w14:paraId="06EB4CEC" w14:textId="77777777" w:rsidR="0067731C" w:rsidRPr="0005763B" w:rsidRDefault="003D4397" w:rsidP="00FD3E4A">
            <w:pPr>
              <w:pStyle w:val="Compact"/>
              <w:jc w:val="center"/>
              <w:rPr>
                <w:rFonts w:ascii="Times New Roman" w:hAnsi="Times New Roman" w:cs="Times New Roman"/>
              </w:rPr>
            </w:pPr>
            <w:r w:rsidRPr="0005763B">
              <w:rPr>
                <w:rFonts w:ascii="Times New Roman" w:hAnsi="Times New Roman" w:cs="Times New Roman"/>
              </w:rPr>
              <w:t xml:space="preserve">Latent dimension </w:t>
            </w:r>
            <m:oMath>
              <m:r>
                <w:rPr>
                  <w:rFonts w:ascii="Cambria Math" w:hAnsi="Cambria Math" w:cs="Times New Roman"/>
                </w:rPr>
                <m:t>m</m:t>
              </m:r>
            </m:oMath>
          </w:p>
        </w:tc>
        <w:tc>
          <w:tcPr>
            <w:cnfStyle w:val="000001000000" w:firstRow="0" w:lastRow="0" w:firstColumn="0" w:lastColumn="0" w:oddVBand="0" w:evenVBand="1" w:oddHBand="0" w:evenHBand="0" w:firstRowFirstColumn="0" w:firstRowLastColumn="0" w:lastRowFirstColumn="0" w:lastRowLastColumn="0"/>
            <w:tcW w:w="3600" w:type="dxa"/>
            <w:vAlign w:val="center"/>
          </w:tcPr>
          <w:p w14:paraId="0BF2B4C8" w14:textId="77777777" w:rsidR="0067731C" w:rsidRPr="0005763B" w:rsidRDefault="003D4397" w:rsidP="00FD3E4A">
            <w:pPr>
              <w:pStyle w:val="Compact"/>
              <w:jc w:val="center"/>
              <w:rPr>
                <w:rFonts w:ascii="Times New Roman" w:hAnsi="Times New Roman" w:cs="Times New Roman"/>
              </w:rPr>
            </w:pPr>
            <m:oMathPara>
              <m:oMath>
                <m:r>
                  <w:rPr>
                    <w:rFonts w:ascii="Cambria Math" w:hAnsi="Cambria Math" w:cs="Times New Roman"/>
                  </w:rPr>
                  <m:t>32</m:t>
                </m:r>
              </m:oMath>
            </m:oMathPara>
          </w:p>
        </w:tc>
        <w:tc>
          <w:tcPr>
            <w:cnfStyle w:val="000010000000" w:firstRow="0" w:lastRow="0" w:firstColumn="0" w:lastColumn="0" w:oddVBand="1" w:evenVBand="0" w:oddHBand="0" w:evenHBand="0" w:firstRowFirstColumn="0" w:firstRowLastColumn="0" w:lastRowFirstColumn="0" w:lastRowLastColumn="0"/>
            <w:tcW w:w="2448" w:type="dxa"/>
            <w:vAlign w:val="center"/>
          </w:tcPr>
          <w:p w14:paraId="790E1539" w14:textId="77777777" w:rsidR="0067731C" w:rsidRPr="0005763B" w:rsidRDefault="003D4397" w:rsidP="00FD3E4A">
            <w:pPr>
              <w:pStyle w:val="Compact"/>
              <w:jc w:val="center"/>
              <w:rPr>
                <w:rFonts w:ascii="Times New Roman" w:hAnsi="Times New Roman" w:cs="Times New Roman"/>
              </w:rPr>
            </w:pPr>
            <m:oMath>
              <m:r>
                <w:rPr>
                  <w:rFonts w:ascii="Cambria Math" w:hAnsi="Cambria Math" w:cs="Times New Roman"/>
                </w:rPr>
                <m:t>16</m:t>
              </m:r>
            </m:oMath>
            <w:r w:rsidRPr="0005763B">
              <w:rPr>
                <w:rFonts w:ascii="Times New Roman" w:hAnsi="Times New Roman" w:cs="Times New Roman"/>
              </w:rPr>
              <w:t xml:space="preserve">, </w:t>
            </w:r>
            <m:oMath>
              <m:r>
                <w:rPr>
                  <w:rFonts w:ascii="Cambria Math" w:hAnsi="Cambria Math" w:cs="Times New Roman"/>
                </w:rPr>
                <m:t>64</m:t>
              </m:r>
            </m:oMath>
          </w:p>
        </w:tc>
      </w:tr>
    </w:tbl>
    <w:p w14:paraId="01D33155" w14:textId="0A964AFC" w:rsidR="0067731C" w:rsidRPr="0005763B" w:rsidRDefault="003D4397" w:rsidP="00FD3E4A">
      <w:pPr>
        <w:pStyle w:val="BodyText"/>
        <w:jc w:val="both"/>
        <w:rPr>
          <w:rFonts w:ascii="Times New Roman" w:hAnsi="Times New Roman" w:cs="Times New Roman"/>
        </w:rPr>
      </w:pPr>
      <w:r w:rsidRPr="0005763B">
        <w:rPr>
          <w:rFonts w:ascii="Times New Roman" w:hAnsi="Times New Roman" w:cs="Times New Roman"/>
        </w:rPr>
        <w:t xml:space="preserve">The fixed-topology assumption is important. The method outputs displacement on a </w:t>
      </w:r>
      <w:r w:rsidRPr="0005763B">
        <w:rPr>
          <w:rFonts w:ascii="Times New Roman" w:hAnsi="Times New Roman" w:cs="Times New Roman"/>
          <w:b/>
          <w:bCs/>
        </w:rPr>
        <w:t>reference mesh</w:t>
      </w:r>
      <w:r w:rsidRPr="0005763B">
        <w:rPr>
          <w:rFonts w:ascii="Times New Roman" w:hAnsi="Times New Roman" w:cs="Times New Roman"/>
        </w:rPr>
        <w:t>, i.e.</w:t>
      </w:r>
      <w:r w:rsidR="00FD3E4A">
        <w:rPr>
          <w:rFonts w:ascii="Times New Roman" w:hAnsi="Times New Roman" w:cs="Times New Roman" w:hint="eastAsia"/>
          <w:lang w:eastAsia="zh-CN"/>
        </w:rPr>
        <w:t xml:space="preserv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m:t>
        </m:r>
      </m:oMath>
      <w:r w:rsidR="00FD3E4A">
        <w:rPr>
          <w:rFonts w:ascii="Times New Roman" w:hAnsi="Times New Roman" w:cs="Times New Roman" w:hint="eastAsia"/>
          <w:lang w:eastAsia="zh-CN"/>
        </w:rPr>
        <w:t xml:space="preserve"> </w:t>
      </w:r>
      <w:r w:rsidRPr="0005763B">
        <w:rPr>
          <w:rFonts w:ascii="Times New Roman" w:hAnsi="Times New Roman" w:cs="Times New Roman"/>
        </w:rPr>
        <w:t>with the same node set and connectivity over the whole sequence. This choice makes the geometry-conditioned generation problem well posed and keeps the decoder simple. If topology changes or remeshing are needed, the architecture must be extended.</w:t>
      </w:r>
    </w:p>
    <w:p w14:paraId="1E18429A" w14:textId="77777777" w:rsidR="0067731C" w:rsidRPr="0005763B" w:rsidRDefault="003D4397" w:rsidP="0005763B">
      <w:pPr>
        <w:pStyle w:val="BodyText"/>
        <w:jc w:val="both"/>
        <w:rPr>
          <w:rFonts w:ascii="Times New Roman" w:hAnsi="Times New Roman" w:cs="Times New Roman"/>
        </w:rPr>
      </w:pPr>
      <w:r w:rsidRPr="0005763B">
        <w:rPr>
          <w:rFonts w:ascii="Times New Roman" w:hAnsi="Times New Roman" w:cs="Times New Roman"/>
        </w:rPr>
        <w:t xml:space="preserve">A second important assumption is that the observation frontend provides </w:t>
      </w:r>
      <w:r w:rsidRPr="0005763B">
        <w:rPr>
          <w:rFonts w:ascii="Times New Roman" w:hAnsi="Times New Roman" w:cs="Times New Roman"/>
          <w:b/>
          <w:bCs/>
        </w:rPr>
        <w:t>node-associated</w:t>
      </w:r>
      <w:r w:rsidRPr="0005763B">
        <w:rPr>
          <w:rFonts w:ascii="Times New Roman" w:hAnsi="Times New Roman" w:cs="Times New Roman"/>
        </w:rPr>
        <w:t xml:space="preserve"> or </w:t>
      </w:r>
      <w:r w:rsidRPr="0005763B">
        <w:rPr>
          <w:rFonts w:ascii="Times New Roman" w:hAnsi="Times New Roman" w:cs="Times New Roman"/>
          <w:b/>
          <w:bCs/>
        </w:rPr>
        <w:t>landmark-associated</w:t>
      </w:r>
      <w:r w:rsidRPr="0005763B">
        <w:rPr>
          <w:rFonts w:ascii="Times New Roman" w:hAnsi="Times New Roman" w:cs="Times New Roman"/>
        </w:rPr>
        <w:t xml:space="preserve"> motion. In practice, this can come from fiducials, DIC, dense tracking followed by association, or another visual pipeline. The inversion method itself is agnostic to the frontend, but it assumes that the observation tensor </w:t>
      </w:r>
      <m:oMath>
        <m:r>
          <w:rPr>
            <w:rFonts w:ascii="Cambria Math" w:hAnsi="Cambria Math" w:cs="Times New Roman"/>
          </w:rPr>
          <m:t>y</m:t>
        </m:r>
      </m:oMath>
      <w:r w:rsidRPr="0005763B">
        <w:rPr>
          <w:rFonts w:ascii="Times New Roman" w:hAnsi="Times New Roman" w:cs="Times New Roman"/>
        </w:rPr>
        <w:t xml:space="preserve"> is already expressed in a consistent coordinate frame and temporal ordering.</w:t>
      </w:r>
    </w:p>
    <w:p w14:paraId="23BFD4AF" w14:textId="77777777" w:rsidR="0067731C" w:rsidRPr="0005763B" w:rsidRDefault="003D4397" w:rsidP="0005763B">
      <w:pPr>
        <w:pStyle w:val="Heading3"/>
        <w:jc w:val="both"/>
        <w:rPr>
          <w:rFonts w:ascii="Times New Roman" w:hAnsi="Times New Roman" w:cs="Times New Roman"/>
          <w:sz w:val="24"/>
          <w:szCs w:val="24"/>
        </w:rPr>
      </w:pPr>
      <w:bookmarkStart w:id="7" w:name="notation-summary"/>
      <w:bookmarkEnd w:id="6"/>
      <w:r w:rsidRPr="0005763B">
        <w:rPr>
          <w:rFonts w:ascii="Times New Roman" w:hAnsi="Times New Roman" w:cs="Times New Roman"/>
          <w:sz w:val="24"/>
          <w:szCs w:val="24"/>
        </w:rPr>
        <w:t>Notation summary</w:t>
      </w:r>
    </w:p>
    <w:tbl>
      <w:tblPr>
        <w:tblStyle w:val="PlainTable2"/>
        <w:tblW w:w="0" w:type="auto"/>
        <w:jc w:val="center"/>
        <w:tblLook w:val="0020" w:firstRow="1" w:lastRow="0" w:firstColumn="0" w:lastColumn="0" w:noHBand="0" w:noVBand="0"/>
      </w:tblPr>
      <w:tblGrid>
        <w:gridCol w:w="990"/>
        <w:gridCol w:w="3442"/>
        <w:gridCol w:w="1097"/>
      </w:tblGrid>
      <w:tr w:rsidR="0067731C" w:rsidRPr="0005763B" w14:paraId="16300FF4" w14:textId="77777777" w:rsidTr="00FD3E4A">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114EF3AD"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Symbol</w:t>
            </w:r>
          </w:p>
        </w:tc>
        <w:tc>
          <w:tcPr>
            <w:cnfStyle w:val="000001000000" w:firstRow="0" w:lastRow="0" w:firstColumn="0" w:lastColumn="0" w:oddVBand="0" w:evenVBand="1" w:oddHBand="0" w:evenHBand="0" w:firstRowFirstColumn="0" w:firstRowLastColumn="0" w:lastRowFirstColumn="0" w:lastRowLastColumn="0"/>
            <w:tcW w:w="0" w:type="auto"/>
          </w:tcPr>
          <w:p w14:paraId="1CE6ECDF"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Meaning</w:t>
            </w:r>
          </w:p>
        </w:tc>
        <w:tc>
          <w:tcPr>
            <w:cnfStyle w:val="000010000000" w:firstRow="0" w:lastRow="0" w:firstColumn="0" w:lastColumn="0" w:oddVBand="1" w:evenVBand="0" w:oddHBand="0" w:evenHBand="0" w:firstRowFirstColumn="0" w:firstRowLastColumn="0" w:lastRowFirstColumn="0" w:lastRowLastColumn="0"/>
            <w:tcW w:w="0" w:type="auto"/>
          </w:tcPr>
          <w:p w14:paraId="6219E341"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Shape</w:t>
            </w:r>
          </w:p>
        </w:tc>
      </w:tr>
      <w:tr w:rsidR="0067731C" w:rsidRPr="0005763B" w14:paraId="00719AC9" w14:textId="77777777" w:rsidTr="00FD3E4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CE0C73A" w14:textId="77777777" w:rsidR="0067731C" w:rsidRPr="0005763B" w:rsidRDefault="003D4397" w:rsidP="0005763B">
            <w:pPr>
              <w:pStyle w:val="Compact"/>
              <w:jc w:val="both"/>
              <w:rPr>
                <w:rFonts w:ascii="Times New Roman" w:hAnsi="Times New Roman" w:cs="Times New Roman"/>
              </w:rPr>
            </w:pPr>
            <m:oMathPara>
              <m:oMath>
                <m:r>
                  <m:rPr>
                    <m:scr m:val="script"/>
                    <m:sty m:val="p"/>
                  </m:rPr>
                  <w:rPr>
                    <w:rFonts w:ascii="Cambria Math" w:hAnsi="Cambria Math" w:cs="Times New Roman"/>
                  </w:rPr>
                  <m:t>M</m:t>
                </m:r>
              </m:oMath>
            </m:oMathPara>
          </w:p>
        </w:tc>
        <w:tc>
          <w:tcPr>
            <w:cnfStyle w:val="000001000000" w:firstRow="0" w:lastRow="0" w:firstColumn="0" w:lastColumn="0" w:oddVBand="0" w:evenVBand="1" w:oddHBand="0" w:evenHBand="0" w:firstRowFirstColumn="0" w:firstRowLastColumn="0" w:lastRowFirstColumn="0" w:lastRowLastColumn="0"/>
            <w:tcW w:w="0" w:type="auto"/>
          </w:tcPr>
          <w:p w14:paraId="6647CFC3"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reference mesh</w:t>
            </w:r>
          </w:p>
        </w:tc>
        <w:tc>
          <w:tcPr>
            <w:cnfStyle w:val="000010000000" w:firstRow="0" w:lastRow="0" w:firstColumn="0" w:lastColumn="0" w:oddVBand="1" w:evenVBand="0" w:oddHBand="0" w:evenHBand="0" w:firstRowFirstColumn="0" w:firstRowLastColumn="0" w:lastRowFirstColumn="0" w:lastRowLastColumn="0"/>
            <w:tcW w:w="0" w:type="auto"/>
          </w:tcPr>
          <w:p w14:paraId="6BFA67EB"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graph</w:t>
            </w:r>
          </w:p>
        </w:tc>
      </w:tr>
      <w:tr w:rsidR="0067731C" w:rsidRPr="0005763B" w14:paraId="6D113BCC" w14:textId="77777777" w:rsidTr="00FD3E4A">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214BC09A" w14:textId="77777777" w:rsidR="0067731C" w:rsidRPr="0005763B" w:rsidRDefault="003D4397" w:rsidP="0005763B">
            <w:pPr>
              <w:pStyle w:val="Compact"/>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m:oMathPara>
          </w:p>
        </w:tc>
        <w:tc>
          <w:tcPr>
            <w:cnfStyle w:val="000001000000" w:firstRow="0" w:lastRow="0" w:firstColumn="0" w:lastColumn="0" w:oddVBand="0" w:evenVBand="1" w:oddHBand="0" w:evenHBand="0" w:firstRowFirstColumn="0" w:firstRowLastColumn="0" w:lastRowFirstColumn="0" w:lastRowLastColumn="0"/>
            <w:tcW w:w="0" w:type="auto"/>
          </w:tcPr>
          <w:p w14:paraId="72289488"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 xml:space="preserve">reference coordinate of node </w:t>
            </w:r>
            <m:oMath>
              <m:r>
                <w:rPr>
                  <w:rFonts w:ascii="Cambria Math" w:hAnsi="Cambria Math" w:cs="Times New Roman"/>
                </w:rPr>
                <m:t>i</m:t>
              </m:r>
            </m:oMath>
          </w:p>
        </w:tc>
        <w:tc>
          <w:tcPr>
            <w:cnfStyle w:val="000010000000" w:firstRow="0" w:lastRow="0" w:firstColumn="0" w:lastColumn="0" w:oddVBand="1" w:evenVBand="0" w:oddHBand="0" w:evenHBand="0" w:firstRowFirstColumn="0" w:firstRowLastColumn="0" w:lastRowFirstColumn="0" w:lastRowLastColumn="0"/>
            <w:tcW w:w="0" w:type="auto"/>
          </w:tcPr>
          <w:p w14:paraId="19D720C7" w14:textId="77777777" w:rsidR="0067731C" w:rsidRPr="0005763B" w:rsidRDefault="003D4397" w:rsidP="0005763B">
            <w:pPr>
              <w:pStyle w:val="Compact"/>
              <w:jc w:val="both"/>
              <w:rPr>
                <w:rFonts w:ascii="Times New Roman" w:hAnsi="Times New Roman" w:cs="Times New Roman"/>
              </w:rPr>
            </w:pPr>
            <m:oMathPara>
              <m:oMath>
                <m:sSup>
                  <m:sSupPr>
                    <m:ctrlPr>
                      <w:rPr>
                        <w:rFonts w:ascii="Cambria Math" w:hAnsi="Cambria Math" w:cs="Times New Roman"/>
                      </w:rPr>
                    </m:ctrlPr>
                  </m:sSupPr>
                  <m:e>
                    <m:r>
                      <m:rPr>
                        <m:scr m:val="double-struck"/>
                        <m:sty m:val="p"/>
                      </m:rPr>
                      <w:rPr>
                        <w:rFonts w:ascii="Cambria Math" w:hAnsi="Cambria Math" w:cs="Times New Roman"/>
                      </w:rPr>
                      <m:t>R</m:t>
                    </m:r>
                  </m:e>
                  <m:sup>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x</m:t>
                        </m:r>
                      </m:sub>
                    </m:sSub>
                  </m:sup>
                </m:sSup>
              </m:oMath>
            </m:oMathPara>
          </w:p>
        </w:tc>
      </w:tr>
      <w:tr w:rsidR="0067731C" w:rsidRPr="0005763B" w14:paraId="415DBE04" w14:textId="77777777" w:rsidTr="00FD3E4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92FE237" w14:textId="77777777" w:rsidR="0067731C" w:rsidRPr="0005763B" w:rsidRDefault="003D4397" w:rsidP="0005763B">
            <w:pPr>
              <w:pStyle w:val="Compact"/>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i</m:t>
                    </m:r>
                  </m:sub>
                </m:sSub>
              </m:oMath>
            </m:oMathPara>
          </w:p>
        </w:tc>
        <w:tc>
          <w:tcPr>
            <w:cnfStyle w:val="000001000000" w:firstRow="0" w:lastRow="0" w:firstColumn="0" w:lastColumn="0" w:oddVBand="0" w:evenVBand="1" w:oddHBand="0" w:evenHBand="0" w:firstRowFirstColumn="0" w:firstRowLastColumn="0" w:lastRowFirstColumn="0" w:lastRowLastColumn="0"/>
            <w:tcW w:w="0" w:type="auto"/>
          </w:tcPr>
          <w:p w14:paraId="4D064167"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 xml:space="preserve">displacement at node </w:t>
            </w:r>
            <m:oMath>
              <m:r>
                <w:rPr>
                  <w:rFonts w:ascii="Cambria Math" w:hAnsi="Cambria Math" w:cs="Times New Roman"/>
                </w:rPr>
                <m:t>i</m:t>
              </m:r>
            </m:oMath>
            <w:r w:rsidRPr="0005763B">
              <w:rPr>
                <w:rFonts w:ascii="Times New Roman" w:hAnsi="Times New Roman" w:cs="Times New Roman"/>
              </w:rPr>
              <w:t xml:space="preserve">, time </w:t>
            </w:r>
            <m:oMath>
              <m:r>
                <w:rPr>
                  <w:rFonts w:ascii="Cambria Math" w:hAnsi="Cambria Math" w:cs="Times New Roman"/>
                </w:rPr>
                <m:t>t</m:t>
              </m:r>
            </m:oMath>
          </w:p>
        </w:tc>
        <w:tc>
          <w:tcPr>
            <w:cnfStyle w:val="000010000000" w:firstRow="0" w:lastRow="0" w:firstColumn="0" w:lastColumn="0" w:oddVBand="1" w:evenVBand="0" w:oddHBand="0" w:evenHBand="0" w:firstRowFirstColumn="0" w:firstRowLastColumn="0" w:lastRowFirstColumn="0" w:lastRowLastColumn="0"/>
            <w:tcW w:w="0" w:type="auto"/>
          </w:tcPr>
          <w:p w14:paraId="0407FC11" w14:textId="77777777" w:rsidR="0067731C" w:rsidRPr="0005763B" w:rsidRDefault="003D4397" w:rsidP="0005763B">
            <w:pPr>
              <w:pStyle w:val="Compact"/>
              <w:jc w:val="both"/>
              <w:rPr>
                <w:rFonts w:ascii="Times New Roman" w:hAnsi="Times New Roman" w:cs="Times New Roman"/>
              </w:rPr>
            </w:pPr>
            <m:oMathPara>
              <m:oMath>
                <m:sSup>
                  <m:sSupPr>
                    <m:ctrlPr>
                      <w:rPr>
                        <w:rFonts w:ascii="Cambria Math" w:hAnsi="Cambria Math" w:cs="Times New Roman"/>
                      </w:rPr>
                    </m:ctrlPr>
                  </m:sSupPr>
                  <m:e>
                    <m:r>
                      <m:rPr>
                        <m:scr m:val="double-struck"/>
                        <m:sty m:val="p"/>
                      </m:rPr>
                      <w:rPr>
                        <w:rFonts w:ascii="Cambria Math" w:hAnsi="Cambria Math" w:cs="Times New Roman"/>
                      </w:rPr>
                      <m:t>R</m:t>
                    </m:r>
                  </m:e>
                  <m:sup>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x</m:t>
                        </m:r>
                      </m:sub>
                    </m:sSub>
                  </m:sup>
                </m:sSup>
              </m:oMath>
            </m:oMathPara>
          </w:p>
        </w:tc>
      </w:tr>
      <w:tr w:rsidR="0067731C" w:rsidRPr="0005763B" w14:paraId="74DEA5E1" w14:textId="77777777" w:rsidTr="00FD3E4A">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444F6EE1" w14:textId="77777777" w:rsidR="0067731C" w:rsidRPr="0005763B" w:rsidRDefault="003D4397" w:rsidP="0005763B">
            <w:pPr>
              <w:pStyle w:val="Compact"/>
              <w:jc w:val="both"/>
              <w:rPr>
                <w:rFonts w:ascii="Times New Roman" w:hAnsi="Times New Roman" w:cs="Times New Roman"/>
              </w:rPr>
            </w:pPr>
            <m:oMathPara>
              <m:oMath>
                <m:r>
                  <w:rPr>
                    <w:rFonts w:ascii="Cambria Math" w:hAnsi="Cambria Math" w:cs="Times New Roman"/>
                  </w:rPr>
                  <m:t>U</m:t>
                </m:r>
              </m:oMath>
            </m:oMathPara>
          </w:p>
        </w:tc>
        <w:tc>
          <w:tcPr>
            <w:cnfStyle w:val="000001000000" w:firstRow="0" w:lastRow="0" w:firstColumn="0" w:lastColumn="0" w:oddVBand="0" w:evenVBand="1" w:oddHBand="0" w:evenHBand="0" w:firstRowFirstColumn="0" w:firstRowLastColumn="0" w:lastRowFirstColumn="0" w:lastRowLastColumn="0"/>
            <w:tcW w:w="0" w:type="auto"/>
          </w:tcPr>
          <w:p w14:paraId="365D75E5"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full displacement history</w:t>
            </w:r>
          </w:p>
        </w:tc>
        <w:tc>
          <w:tcPr>
            <w:cnfStyle w:val="000010000000" w:firstRow="0" w:lastRow="0" w:firstColumn="0" w:lastColumn="0" w:oddVBand="1" w:evenVBand="0" w:oddHBand="0" w:evenHBand="0" w:firstRowFirstColumn="0" w:firstRowLastColumn="0" w:lastRowFirstColumn="0" w:lastRowLastColumn="0"/>
            <w:tcW w:w="0" w:type="auto"/>
          </w:tcPr>
          <w:p w14:paraId="3A80A8F6" w14:textId="77777777" w:rsidR="0067731C" w:rsidRPr="0005763B" w:rsidRDefault="003D4397" w:rsidP="0005763B">
            <w:pPr>
              <w:pStyle w:val="Compact"/>
              <w:jc w:val="both"/>
              <w:rPr>
                <w:rFonts w:ascii="Times New Roman" w:hAnsi="Times New Roman" w:cs="Times New Roman"/>
              </w:rPr>
            </w:pPr>
            <m:oMathPara>
              <m:oMath>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T</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x</m:t>
                        </m:r>
                      </m:sub>
                    </m:sSub>
                  </m:sup>
                </m:sSup>
              </m:oMath>
            </m:oMathPara>
          </w:p>
        </w:tc>
      </w:tr>
      <w:tr w:rsidR="0067731C" w:rsidRPr="0005763B" w14:paraId="61E0613F" w14:textId="77777777" w:rsidTr="00FD3E4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1C8E91A4" w14:textId="77777777" w:rsidR="0067731C" w:rsidRPr="0005763B" w:rsidRDefault="003D4397" w:rsidP="0005763B">
            <w:pPr>
              <w:pStyle w:val="Compact"/>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sub>
                </m:sSub>
              </m:oMath>
            </m:oMathPara>
          </w:p>
        </w:tc>
        <w:tc>
          <w:tcPr>
            <w:cnfStyle w:val="000001000000" w:firstRow="0" w:lastRow="0" w:firstColumn="0" w:lastColumn="0" w:oddVBand="0" w:evenVBand="1" w:oddHBand="0" w:evenHBand="0" w:firstRowFirstColumn="0" w:firstRowLastColumn="0" w:lastRowFirstColumn="0" w:lastRowLastColumn="0"/>
            <w:tcW w:w="0" w:type="auto"/>
          </w:tcPr>
          <w:p w14:paraId="2475FF72"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observed video-derived motion</w:t>
            </w:r>
          </w:p>
        </w:tc>
        <w:tc>
          <w:tcPr>
            <w:cnfStyle w:val="000010000000" w:firstRow="0" w:lastRow="0" w:firstColumn="0" w:lastColumn="0" w:oddVBand="1" w:evenVBand="0" w:oddHBand="0" w:evenHBand="0" w:firstRowFirstColumn="0" w:firstRowLastColumn="0" w:lastRowFirstColumn="0" w:lastRowLastColumn="0"/>
            <w:tcW w:w="0" w:type="auto"/>
          </w:tcPr>
          <w:p w14:paraId="5DD57B19" w14:textId="77777777" w:rsidR="0067731C" w:rsidRPr="0005763B" w:rsidRDefault="003D4397" w:rsidP="0005763B">
            <w:pPr>
              <w:pStyle w:val="Compact"/>
              <w:jc w:val="both"/>
              <w:rPr>
                <w:rFonts w:ascii="Times New Roman" w:hAnsi="Times New Roman" w:cs="Times New Roman"/>
              </w:rPr>
            </w:pPr>
            <m:oMathPara>
              <m:oMath>
                <m:sSup>
                  <m:sSupPr>
                    <m:ctrlPr>
                      <w:rPr>
                        <w:rFonts w:ascii="Cambria Math" w:hAnsi="Cambria Math" w:cs="Times New Roman"/>
                      </w:rPr>
                    </m:ctrlPr>
                  </m:sSupPr>
                  <m:e>
                    <m:r>
                      <m:rPr>
                        <m:scr m:val="double-struck"/>
                        <m:sty m:val="p"/>
                      </m:rPr>
                      <w:rPr>
                        <w:rFonts w:ascii="Cambria Math" w:hAnsi="Cambria Math" w:cs="Times New Roman"/>
                      </w:rPr>
                      <m:t>R</m:t>
                    </m:r>
                  </m:e>
                  <m:sup>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y</m:t>
                        </m:r>
                      </m:sub>
                    </m:sSub>
                  </m:sup>
                </m:sSup>
              </m:oMath>
            </m:oMathPara>
          </w:p>
        </w:tc>
      </w:tr>
      <w:tr w:rsidR="0067731C" w:rsidRPr="0005763B" w14:paraId="193E34F7" w14:textId="77777777" w:rsidTr="00FD3E4A">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77FF8EB1" w14:textId="77777777" w:rsidR="0067731C" w:rsidRPr="0005763B" w:rsidRDefault="003D4397" w:rsidP="0005763B">
            <w:pPr>
              <w:pStyle w:val="Compact"/>
              <w:jc w:val="both"/>
              <w:rPr>
                <w:rFonts w:ascii="Times New Roman" w:hAnsi="Times New Roman" w:cs="Times New Roman"/>
              </w:rPr>
            </w:pPr>
            <m:oMathPara>
              <m:oMath>
                <m:r>
                  <w:rPr>
                    <w:rFonts w:ascii="Cambria Math" w:hAnsi="Cambria Math" w:cs="Times New Roman"/>
                  </w:rPr>
                  <m:t>y</m:t>
                </m:r>
              </m:oMath>
            </m:oMathPara>
          </w:p>
        </w:tc>
        <w:tc>
          <w:tcPr>
            <w:cnfStyle w:val="000001000000" w:firstRow="0" w:lastRow="0" w:firstColumn="0" w:lastColumn="0" w:oddVBand="0" w:evenVBand="1" w:oddHBand="0" w:evenHBand="0" w:firstRowFirstColumn="0" w:firstRowLastColumn="0" w:lastRowFirstColumn="0" w:lastRowLastColumn="0"/>
            <w:tcW w:w="0" w:type="auto"/>
          </w:tcPr>
          <w:p w14:paraId="22121038"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observation tensor</w:t>
            </w:r>
          </w:p>
        </w:tc>
        <w:tc>
          <w:tcPr>
            <w:cnfStyle w:val="000010000000" w:firstRow="0" w:lastRow="0" w:firstColumn="0" w:lastColumn="0" w:oddVBand="1" w:evenVBand="0" w:oddHBand="0" w:evenHBand="0" w:firstRowFirstColumn="0" w:firstRowLastColumn="0" w:lastRowFirstColumn="0" w:lastRowLastColumn="0"/>
            <w:tcW w:w="0" w:type="auto"/>
          </w:tcPr>
          <w:p w14:paraId="2A04E7D2" w14:textId="77777777" w:rsidR="0067731C" w:rsidRPr="0005763B" w:rsidRDefault="003D4397" w:rsidP="0005763B">
            <w:pPr>
              <w:pStyle w:val="Compact"/>
              <w:jc w:val="both"/>
              <w:rPr>
                <w:rFonts w:ascii="Times New Roman" w:hAnsi="Times New Roman" w:cs="Times New Roman"/>
              </w:rPr>
            </w:pPr>
            <m:oMathPara>
              <m:oMath>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y</m:t>
                        </m:r>
                      </m:sub>
                    </m:sSub>
                  </m:sup>
                </m:sSup>
              </m:oMath>
            </m:oMathPara>
          </w:p>
        </w:tc>
      </w:tr>
      <w:tr w:rsidR="0067731C" w:rsidRPr="0005763B" w14:paraId="40E0E16C" w14:textId="77777777" w:rsidTr="00FD3E4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02829AC3" w14:textId="77777777" w:rsidR="0067731C" w:rsidRPr="0005763B" w:rsidRDefault="003D4397" w:rsidP="0005763B">
            <w:pPr>
              <w:pStyle w:val="Compact"/>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sub>
                </m:sSub>
              </m:oMath>
            </m:oMathPara>
          </w:p>
        </w:tc>
        <w:tc>
          <w:tcPr>
            <w:cnfStyle w:val="000001000000" w:firstRow="0" w:lastRow="0" w:firstColumn="0" w:lastColumn="0" w:oddVBand="0" w:evenVBand="1" w:oddHBand="0" w:evenHBand="0" w:firstRowFirstColumn="0" w:firstRowLastColumn="0" w:lastRowFirstColumn="0" w:lastRowLastColumn="0"/>
            <w:tcW w:w="0" w:type="auto"/>
          </w:tcPr>
          <w:p w14:paraId="6777D2B3"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validity mask</w:t>
            </w:r>
          </w:p>
        </w:tc>
        <w:tc>
          <w:tcPr>
            <w:cnfStyle w:val="000010000000" w:firstRow="0" w:lastRow="0" w:firstColumn="0" w:lastColumn="0" w:oddVBand="1" w:evenVBand="0" w:oddHBand="0" w:evenHBand="0" w:firstRowFirstColumn="0" w:firstRowLastColumn="0" w:lastRowFirstColumn="0" w:lastRowLastColumn="0"/>
            <w:tcW w:w="0" w:type="auto"/>
          </w:tcPr>
          <w:p w14:paraId="7ADB0F24" w14:textId="77777777" w:rsidR="0067731C" w:rsidRPr="0005763B" w:rsidRDefault="003D4397" w:rsidP="0005763B">
            <w:pPr>
              <w:pStyle w:val="Compact"/>
              <w:jc w:val="both"/>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m:oMathPara>
          </w:p>
        </w:tc>
      </w:tr>
      <w:tr w:rsidR="0067731C" w:rsidRPr="0005763B" w14:paraId="27DCCCB3" w14:textId="77777777" w:rsidTr="00FD3E4A">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0E34C421" w14:textId="77777777" w:rsidR="0067731C" w:rsidRPr="0005763B" w:rsidRDefault="003D4397" w:rsidP="0005763B">
            <w:pPr>
              <w:pStyle w:val="Compact"/>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sub>
                </m:sSub>
              </m:oMath>
            </m:oMathPara>
          </w:p>
        </w:tc>
        <w:tc>
          <w:tcPr>
            <w:cnfStyle w:val="000001000000" w:firstRow="0" w:lastRow="0" w:firstColumn="0" w:lastColumn="0" w:oddVBand="0" w:evenVBand="1" w:oddHBand="0" w:evenHBand="0" w:firstRowFirstColumn="0" w:firstRowLastColumn="0" w:lastRowFirstColumn="0" w:lastRowLastColumn="0"/>
            <w:tcW w:w="0" w:type="auto"/>
          </w:tcPr>
          <w:p w14:paraId="1954DBF0"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confidence</w:t>
            </w:r>
          </w:p>
        </w:tc>
        <w:tc>
          <w:tcPr>
            <w:cnfStyle w:val="000010000000" w:firstRow="0" w:lastRow="0" w:firstColumn="0" w:lastColumn="0" w:oddVBand="1" w:evenVBand="0" w:oddHBand="0" w:evenHBand="0" w:firstRowFirstColumn="0" w:firstRowLastColumn="0" w:lastRowFirstColumn="0" w:lastRowLastColumn="0"/>
            <w:tcW w:w="0" w:type="auto"/>
          </w:tcPr>
          <w:p w14:paraId="678657A2" w14:textId="77777777" w:rsidR="0067731C" w:rsidRPr="0005763B" w:rsidRDefault="003D4397" w:rsidP="0005763B">
            <w:pPr>
              <w:pStyle w:val="Compact"/>
              <w:jc w:val="both"/>
              <w:rPr>
                <w:rFonts w:ascii="Times New Roman" w:hAnsi="Times New Roman" w:cs="Times New Roman"/>
              </w:rPr>
            </w:pPr>
            <m:oMathPara>
              <m:oMath>
                <m:d>
                  <m:dPr>
                    <m:begChr m:val="["/>
                    <m:endChr m:val="]"/>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e>
                </m:d>
              </m:oMath>
            </m:oMathPara>
          </w:p>
        </w:tc>
      </w:tr>
      <w:tr w:rsidR="0067731C" w:rsidRPr="0005763B" w14:paraId="424CB9F7" w14:textId="77777777" w:rsidTr="00FD3E4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5CA5C99D" w14:textId="77777777" w:rsidR="0067731C" w:rsidRPr="0005763B" w:rsidRDefault="003D4397" w:rsidP="0005763B">
            <w:pPr>
              <w:pStyle w:val="Compact"/>
              <w:jc w:val="both"/>
              <w:rPr>
                <w:rFonts w:ascii="Times New Roman" w:hAnsi="Times New Roman" w:cs="Times New Roman"/>
              </w:rPr>
            </w:pPr>
            <m:oMathPara>
              <m:oMath>
                <m:r>
                  <w:rPr>
                    <w:rFonts w:ascii="Cambria Math" w:hAnsi="Cambria Math" w:cs="Times New Roman"/>
                  </w:rPr>
                  <m:t>z</m:t>
                </m:r>
              </m:oMath>
            </m:oMathPara>
          </w:p>
        </w:tc>
        <w:tc>
          <w:tcPr>
            <w:cnfStyle w:val="000001000000" w:firstRow="0" w:lastRow="0" w:firstColumn="0" w:lastColumn="0" w:oddVBand="0" w:evenVBand="1" w:oddHBand="0" w:evenHBand="0" w:firstRowFirstColumn="0" w:firstRowLastColumn="0" w:lastRowFirstColumn="0" w:lastRowLastColumn="0"/>
            <w:tcW w:w="0" w:type="auto"/>
          </w:tcPr>
          <w:p w14:paraId="5F347D07"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latent variable</w:t>
            </w:r>
          </w:p>
        </w:tc>
        <w:tc>
          <w:tcPr>
            <w:cnfStyle w:val="000010000000" w:firstRow="0" w:lastRow="0" w:firstColumn="0" w:lastColumn="0" w:oddVBand="1" w:evenVBand="0" w:oddHBand="0" w:evenHBand="0" w:firstRowFirstColumn="0" w:firstRowLastColumn="0" w:lastRowFirstColumn="0" w:lastRowLastColumn="0"/>
            <w:tcW w:w="0" w:type="auto"/>
          </w:tcPr>
          <w:p w14:paraId="7BAD4C15" w14:textId="77777777" w:rsidR="0067731C" w:rsidRPr="0005763B" w:rsidRDefault="003D4397" w:rsidP="0005763B">
            <w:pPr>
              <w:pStyle w:val="Compact"/>
              <w:jc w:val="both"/>
              <w:rPr>
                <w:rFonts w:ascii="Times New Roman" w:hAnsi="Times New Roman" w:cs="Times New Roman"/>
              </w:rPr>
            </w:pPr>
            <m:oMathPara>
              <m:oMath>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m</m:t>
                    </m:r>
                  </m:sup>
                </m:sSup>
              </m:oMath>
            </m:oMathPara>
          </w:p>
        </w:tc>
      </w:tr>
      <w:tr w:rsidR="0067731C" w:rsidRPr="0005763B" w14:paraId="0EBB8B42" w14:textId="77777777" w:rsidTr="00FD3E4A">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148707C8" w14:textId="77777777" w:rsidR="0067731C" w:rsidRPr="0005763B" w:rsidRDefault="003D4397" w:rsidP="0005763B">
            <w:pPr>
              <w:pStyle w:val="Compact"/>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u</m:t>
                    </m:r>
                  </m:sub>
                </m:sSub>
              </m:oMath>
            </m:oMathPara>
          </w:p>
        </w:tc>
        <w:tc>
          <w:tcPr>
            <w:cnfStyle w:val="000001000000" w:firstRow="0" w:lastRow="0" w:firstColumn="0" w:lastColumn="0" w:oddVBand="0" w:evenVBand="1" w:oddHBand="0" w:evenHBand="0" w:firstRowFirstColumn="0" w:firstRowLastColumn="0" w:lastRowFirstColumn="0" w:lastRowLastColumn="0"/>
            <w:tcW w:w="0" w:type="auto"/>
          </w:tcPr>
          <w:p w14:paraId="1B424F56"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unknown physical parameters</w:t>
            </w:r>
          </w:p>
        </w:tc>
        <w:tc>
          <w:tcPr>
            <w:cnfStyle w:val="000010000000" w:firstRow="0" w:lastRow="0" w:firstColumn="0" w:lastColumn="0" w:oddVBand="1" w:evenVBand="0" w:oddHBand="0" w:evenHBand="0" w:firstRowFirstColumn="0" w:firstRowLastColumn="0" w:lastRowFirstColumn="0" w:lastRowLastColumn="0"/>
            <w:tcW w:w="0" w:type="auto"/>
          </w:tcPr>
          <w:p w14:paraId="59EA5B40" w14:textId="77777777" w:rsidR="0067731C" w:rsidRPr="0005763B" w:rsidRDefault="003D4397" w:rsidP="0005763B">
            <w:pPr>
              <w:pStyle w:val="Compact"/>
              <w:jc w:val="both"/>
              <w:rPr>
                <w:rFonts w:ascii="Times New Roman" w:hAnsi="Times New Roman" w:cs="Times New Roman"/>
              </w:rPr>
            </w:pPr>
            <m:oMathPara>
              <m:oMath>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r</m:t>
                    </m:r>
                  </m:sup>
                </m:sSup>
              </m:oMath>
            </m:oMathPara>
          </w:p>
        </w:tc>
      </w:tr>
      <w:tr w:rsidR="0067731C" w:rsidRPr="0005763B" w14:paraId="29EE7C75" w14:textId="77777777" w:rsidTr="00FD3E4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BDA10C2" w14:textId="77777777" w:rsidR="0067731C" w:rsidRPr="0005763B" w:rsidRDefault="003D4397" w:rsidP="0005763B">
            <w:pPr>
              <w:pStyle w:val="Compact"/>
              <w:jc w:val="both"/>
              <w:rPr>
                <w:rFonts w:ascii="Times New Roman" w:hAnsi="Times New Roman" w:cs="Times New Roman"/>
              </w:rPr>
            </w:pPr>
            <m:oMathPara>
              <m:oMath>
                <m:r>
                  <w:rPr>
                    <w:rFonts w:ascii="Cambria Math" w:hAnsi="Cambria Math" w:cs="Times New Roman"/>
                  </w:rPr>
                  <m:t>ϑ</m:t>
                </m:r>
              </m:oMath>
            </m:oMathPara>
          </w:p>
        </w:tc>
        <w:tc>
          <w:tcPr>
            <w:cnfStyle w:val="000001000000" w:firstRow="0" w:lastRow="0" w:firstColumn="0" w:lastColumn="0" w:oddVBand="0" w:evenVBand="1" w:oddHBand="0" w:evenHBand="0" w:firstRowFirstColumn="0" w:firstRowLastColumn="0" w:lastRowFirstColumn="0" w:lastRowLastColumn="0"/>
            <w:tcW w:w="0" w:type="auto"/>
          </w:tcPr>
          <w:p w14:paraId="07C1BBA5"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transformed unknown parameters</w:t>
            </w:r>
          </w:p>
        </w:tc>
        <w:tc>
          <w:tcPr>
            <w:cnfStyle w:val="000010000000" w:firstRow="0" w:lastRow="0" w:firstColumn="0" w:lastColumn="0" w:oddVBand="1" w:evenVBand="0" w:oddHBand="0" w:evenHBand="0" w:firstRowFirstColumn="0" w:firstRowLastColumn="0" w:lastRowFirstColumn="0" w:lastRowLastColumn="0"/>
            <w:tcW w:w="0" w:type="auto"/>
          </w:tcPr>
          <w:p w14:paraId="2E486243" w14:textId="77777777" w:rsidR="0067731C" w:rsidRPr="0005763B" w:rsidRDefault="003D4397" w:rsidP="0005763B">
            <w:pPr>
              <w:pStyle w:val="Compact"/>
              <w:jc w:val="both"/>
              <w:rPr>
                <w:rFonts w:ascii="Times New Roman" w:hAnsi="Times New Roman" w:cs="Times New Roman"/>
              </w:rPr>
            </w:pPr>
            <m:oMathPara>
              <m:oMath>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r</m:t>
                    </m:r>
                  </m:sup>
                </m:sSup>
              </m:oMath>
            </m:oMathPara>
          </w:p>
        </w:tc>
      </w:tr>
      <w:tr w:rsidR="0067731C" w:rsidRPr="0005763B" w14:paraId="651A7AD7" w14:textId="77777777" w:rsidTr="00FD3E4A">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3D295F5C" w14:textId="77777777" w:rsidR="0067731C" w:rsidRPr="0005763B" w:rsidRDefault="003D4397" w:rsidP="0005763B">
            <w:pPr>
              <w:pStyle w:val="Compact"/>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oMath>
            </m:oMathPara>
          </w:p>
        </w:tc>
        <w:tc>
          <w:tcPr>
            <w:cnfStyle w:val="000001000000" w:firstRow="0" w:lastRow="0" w:firstColumn="0" w:lastColumn="0" w:oddVBand="0" w:evenVBand="1" w:oddHBand="0" w:evenHBand="0" w:firstRowFirstColumn="0" w:firstRowLastColumn="0" w:lastRowFirstColumn="0" w:lastRowLastColumn="0"/>
            <w:tcW w:w="0" w:type="auto"/>
          </w:tcPr>
          <w:p w14:paraId="773C1181"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known conditioning parameters</w:t>
            </w:r>
          </w:p>
        </w:tc>
        <w:tc>
          <w:tcPr>
            <w:cnfStyle w:val="000010000000" w:firstRow="0" w:lastRow="0" w:firstColumn="0" w:lastColumn="0" w:oddVBand="1" w:evenVBand="0" w:oddHBand="0" w:evenHBand="0" w:firstRowFirstColumn="0" w:firstRowLastColumn="0" w:lastRowFirstColumn="0" w:lastRowLastColumn="0"/>
            <w:tcW w:w="0" w:type="auto"/>
          </w:tcPr>
          <w:p w14:paraId="56786DD5"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varies</w:t>
            </w:r>
          </w:p>
        </w:tc>
      </w:tr>
      <w:tr w:rsidR="0067731C" w:rsidRPr="0005763B" w14:paraId="4DC5215F" w14:textId="77777777" w:rsidTr="00FD3E4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3E76A9D" w14:textId="77777777" w:rsidR="0067731C" w:rsidRPr="0005763B" w:rsidRDefault="003D4397" w:rsidP="0005763B">
            <w:pPr>
              <w:pStyle w:val="Compact"/>
              <w:jc w:val="both"/>
              <w:rPr>
                <w:rFonts w:ascii="Times New Roman" w:hAnsi="Times New Roman" w:cs="Times New Roman"/>
              </w:rPr>
            </w:pPr>
            <m:oMathPara>
              <m:oMath>
                <m:r>
                  <w:rPr>
                    <w:rFonts w:ascii="Cambria Math" w:hAnsi="Cambria Math" w:cs="Times New Roman"/>
                  </w:rPr>
                  <m:t>C</m:t>
                </m:r>
              </m:oMath>
            </m:oMathPara>
          </w:p>
        </w:tc>
        <w:tc>
          <w:tcPr>
            <w:cnfStyle w:val="000001000000" w:firstRow="0" w:lastRow="0" w:firstColumn="0" w:lastColumn="0" w:oddVBand="0" w:evenVBand="1" w:oddHBand="0" w:evenHBand="0" w:firstRowFirstColumn="0" w:firstRowLastColumn="0" w:lastRowFirstColumn="0" w:lastRowLastColumn="0"/>
            <w:tcW w:w="0" w:type="auto"/>
          </w:tcPr>
          <w:p w14:paraId="1FF1E114"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camera model</w:t>
            </w:r>
          </w:p>
        </w:tc>
        <w:tc>
          <w:tcPr>
            <w:cnfStyle w:val="000010000000" w:firstRow="0" w:lastRow="0" w:firstColumn="0" w:lastColumn="0" w:oddVBand="1" w:evenVBand="0" w:oddHBand="0" w:evenHBand="0" w:firstRowFirstColumn="0" w:firstRowLastColumn="0" w:lastRowFirstColumn="0" w:lastRowLastColumn="0"/>
            <w:tcW w:w="0" w:type="auto"/>
          </w:tcPr>
          <w:p w14:paraId="1D548027"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varies</w:t>
            </w:r>
          </w:p>
        </w:tc>
      </w:tr>
    </w:tbl>
    <w:p w14:paraId="5D9138A0" w14:textId="70348CFF" w:rsidR="0067731C" w:rsidRPr="0005763B" w:rsidRDefault="003D4397" w:rsidP="00FD3E4A">
      <w:pPr>
        <w:pStyle w:val="BodyText"/>
        <w:jc w:val="both"/>
        <w:rPr>
          <w:rFonts w:ascii="Times New Roman" w:hAnsi="Times New Roman" w:cs="Times New Roman"/>
        </w:rPr>
      </w:pPr>
      <w:r w:rsidRPr="0005763B">
        <w:rPr>
          <w:rFonts w:ascii="Times New Roman" w:hAnsi="Times New Roman" w:cs="Times New Roman"/>
        </w:rPr>
        <w:t>For positive physical parameters, the default parameterization is</w:t>
      </w:r>
      <w:r w:rsidR="00FD3E4A">
        <w:rPr>
          <w:rFonts w:ascii="Times New Roman" w:hAnsi="Times New Roman" w:cs="Times New Roman" w:hint="eastAsia"/>
          <w:lang w:eastAsia="zh-CN"/>
        </w:rPr>
        <w:t xml:space="preserve"> </w:t>
      </w:r>
      <m:oMath>
        <m:r>
          <w:rPr>
            <w:rFonts w:ascii="Cambria Math" w:hAnsi="Cambria Math" w:cs="Times New Roman"/>
          </w:rPr>
          <m:t>ϑ</m:t>
        </m:r>
        <m:r>
          <m:rPr>
            <m:sty m:val="p"/>
          </m:rPr>
          <w:rPr>
            <w:rFonts w:ascii="Cambria Math" w:hAnsi="Cambria Math" w:cs="Times New Roman"/>
          </w:rPr>
          <m:t>=log</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u</m:t>
            </m:r>
          </m:sub>
        </m:sSub>
        <m:r>
          <m:rPr>
            <m:sty m:val="p"/>
          </m:rPr>
          <w:rPr>
            <w:rFonts w:ascii="Cambria Math" w:hAnsi="Cambria Math" w:cs="Times New Roman"/>
          </w:rPr>
          <m:t>,</m:t>
        </m:r>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u</m:t>
            </m:r>
          </m:sub>
        </m:sSub>
        <m:r>
          <m:rPr>
            <m:sty m:val="p"/>
          </m:rPr>
          <w:rPr>
            <w:rFonts w:ascii="Cambria Math" w:hAnsi="Cambria Math" w:cs="Times New Roman"/>
          </w:rPr>
          <m:t>=exp</m:t>
        </m:r>
        <m:d>
          <m:dPr>
            <m:ctrlPr>
              <w:rPr>
                <w:rFonts w:ascii="Cambria Math" w:hAnsi="Cambria Math" w:cs="Times New Roman"/>
              </w:rPr>
            </m:ctrlPr>
          </m:dPr>
          <m:e>
            <m:r>
              <w:rPr>
                <w:rFonts w:ascii="Cambria Math" w:hAnsi="Cambria Math" w:cs="Times New Roman"/>
              </w:rPr>
              <m:t>ϑ</m:t>
            </m:r>
          </m:e>
        </m:d>
        <m:r>
          <m:rPr>
            <m:sty m:val="p"/>
          </m:rPr>
          <w:rPr>
            <w:rFonts w:ascii="Cambria Math" w:hAnsi="Cambria Math" w:cs="Times New Roman"/>
          </w:rPr>
          <m:t xml:space="preserve">, </m:t>
        </m:r>
      </m:oMath>
      <w:r w:rsidRPr="0005763B">
        <w:rPr>
          <w:rFonts w:ascii="Times New Roman" w:hAnsi="Times New Roman" w:cs="Times New Roman"/>
        </w:rPr>
        <w:t xml:space="preserve">so that inference is unconstrained in </w:t>
      </w:r>
      <m:oMath>
        <m:r>
          <w:rPr>
            <w:rFonts w:ascii="Cambria Math" w:hAnsi="Cambria Math" w:cs="Times New Roman"/>
          </w:rPr>
          <m:t>ϑ</m:t>
        </m:r>
      </m:oMath>
      <w:r w:rsidRPr="0005763B">
        <w:rPr>
          <w:rFonts w:ascii="Times New Roman" w:hAnsi="Times New Roman" w:cs="Times New Roman"/>
        </w:rPr>
        <w:t>-space while positivity is preserved.</w:t>
      </w:r>
    </w:p>
    <w:p w14:paraId="27362C6A" w14:textId="77777777" w:rsidR="0067731C" w:rsidRPr="0005763B" w:rsidRDefault="003D4397" w:rsidP="0005763B">
      <w:pPr>
        <w:pStyle w:val="Heading2"/>
        <w:jc w:val="both"/>
        <w:rPr>
          <w:rFonts w:ascii="Times New Roman" w:hAnsi="Times New Roman" w:cs="Times New Roman"/>
          <w:sz w:val="24"/>
          <w:szCs w:val="24"/>
        </w:rPr>
      </w:pPr>
      <w:bookmarkStart w:id="8" w:name="data-generation-and-observation-model"/>
      <w:bookmarkEnd w:id="3"/>
      <w:bookmarkEnd w:id="7"/>
      <w:r w:rsidRPr="0005763B">
        <w:rPr>
          <w:rFonts w:ascii="Times New Roman" w:hAnsi="Times New Roman" w:cs="Times New Roman"/>
          <w:sz w:val="24"/>
          <w:szCs w:val="24"/>
        </w:rPr>
        <w:t>Data generation and observation model</w:t>
      </w:r>
    </w:p>
    <w:p w14:paraId="50F3F0A4" w14:textId="376BF21C"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The learning problem requires training tuples of the form</w:t>
      </w:r>
      <w:r w:rsidR="00FD3E4A">
        <w:rPr>
          <w:rFonts w:ascii="Times New Roman" w:hAnsi="Times New Roman" w:cs="Times New Roman" w:hint="eastAsia"/>
          <w:lang w:eastAsia="zh-CN"/>
        </w:rPr>
        <w:t xml:space="preserve"> </w:t>
      </w:r>
      <m:oMath>
        <m:d>
          <m:dPr>
            <m:ctrlPr>
              <w:rPr>
                <w:rFonts w:ascii="Cambria Math" w:hAnsi="Cambria Math" w:cs="Times New Roman"/>
              </w:rPr>
            </m:ctrlPr>
          </m:dPr>
          <m:e>
            <m:r>
              <m:rPr>
                <m:scr m:val="script"/>
                <m:sty m:val="p"/>
              </m:rPr>
              <w:rPr>
                <w:rFonts w:ascii="Cambria Math" w:hAnsi="Cambria Math" w:cs="Times New Roman"/>
              </w:rPr>
              <m:t>M</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u</m:t>
                </m:r>
              </m:sub>
            </m:sSub>
            <m:r>
              <m:rPr>
                <m:sty m:val="p"/>
              </m:rPr>
              <w:rPr>
                <w:rFonts w:ascii="Cambria Math" w:hAnsi="Cambria Math" w:cs="Times New Roman"/>
              </w:rPr>
              <m:t>,</m:t>
            </m:r>
            <m:r>
              <w:rPr>
                <w:rFonts w:ascii="Cambria Math" w:hAnsi="Cambria Math" w:cs="Times New Roman"/>
              </w:rPr>
              <m:t>U</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c</m:t>
            </m:r>
          </m:e>
        </m:d>
        <m:r>
          <m:rPr>
            <m:sty m:val="p"/>
          </m:rPr>
          <w:rPr>
            <w:rFonts w:ascii="Cambria Math" w:hAnsi="Cambria Math" w:cs="Times New Roman"/>
          </w:rPr>
          <m:t>.</m:t>
        </m:r>
      </m:oMath>
      <w:r w:rsidR="00FD3E4A">
        <w:rPr>
          <w:rFonts w:ascii="Times New Roman" w:hAnsi="Times New Roman" w:cs="Times New Roman" w:hint="eastAsia"/>
          <w:lang w:eastAsia="zh-CN"/>
        </w:rPr>
        <w:t xml:space="preserve"> </w:t>
      </w:r>
      <w:r w:rsidRPr="0005763B">
        <w:rPr>
          <w:rFonts w:ascii="Times New Roman" w:hAnsi="Times New Roman" w:cs="Times New Roman"/>
        </w:rPr>
        <w:t>These are generated synthetically from a simulator and an observation operator.</w:t>
      </w:r>
    </w:p>
    <w:p w14:paraId="3963A091" w14:textId="77777777" w:rsidR="0067731C" w:rsidRPr="0005763B" w:rsidRDefault="003D4397" w:rsidP="0005763B">
      <w:pPr>
        <w:pStyle w:val="Heading3"/>
        <w:jc w:val="both"/>
        <w:rPr>
          <w:rFonts w:ascii="Times New Roman" w:hAnsi="Times New Roman" w:cs="Times New Roman"/>
          <w:sz w:val="24"/>
          <w:szCs w:val="24"/>
        </w:rPr>
      </w:pPr>
      <w:bookmarkStart w:id="9" w:name="structural-dynamics-simulator"/>
      <w:r w:rsidRPr="0005763B">
        <w:rPr>
          <w:rFonts w:ascii="Times New Roman" w:hAnsi="Times New Roman" w:cs="Times New Roman"/>
          <w:sz w:val="24"/>
          <w:szCs w:val="24"/>
        </w:rPr>
        <w:t>Structural dynamics simulator</w:t>
      </w:r>
    </w:p>
    <w:p w14:paraId="15D10F36" w14:textId="462214A0"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The learning method does not require explicit equations at test time, but simulation data are generated from a standard semi-discrete structural model. A generic second-order dynamics equation is</w:t>
      </w:r>
      <w:r w:rsidR="00FD3E4A">
        <w:rPr>
          <w:rFonts w:ascii="Times New Roman" w:hAnsi="Times New Roman" w:cs="Times New Roman" w:hint="eastAsia"/>
          <w:lang w:eastAsia="zh-CN"/>
        </w:rPr>
        <w:t xml:space="preserv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s</m:t>
            </m:r>
          </m:sub>
        </m:sSub>
        <m:d>
          <m:dPr>
            <m:ctrlPr>
              <w:rPr>
                <w:rFonts w:ascii="Cambria Math" w:hAnsi="Cambria Math" w:cs="Times New Roman"/>
              </w:rPr>
            </m:ctrlPr>
          </m:dPr>
          <m:e>
            <m:r>
              <w:rPr>
                <w:rFonts w:ascii="Cambria Math" w:hAnsi="Cambria Math" w:cs="Times New Roman"/>
              </w:rPr>
              <m:t>θ</m:t>
            </m:r>
          </m:e>
        </m:d>
        <m:acc>
          <m:accPr>
            <m:chr m:val="̈"/>
            <m:ctrlPr>
              <w:rPr>
                <w:rFonts w:ascii="Cambria Math" w:hAnsi="Cambria Math" w:cs="Times New Roman"/>
              </w:rPr>
            </m:ctrlPr>
          </m:accPr>
          <m:e>
            <m:r>
              <w:rPr>
                <w:rFonts w:ascii="Cambria Math" w:hAnsi="Cambria Math" w:cs="Times New Roman"/>
              </w:rPr>
              <m:t>q</m:t>
            </m:r>
          </m:e>
        </m:acc>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s</m:t>
            </m:r>
          </m:sub>
        </m:sSub>
        <m:d>
          <m:dPr>
            <m:ctrlPr>
              <w:rPr>
                <w:rFonts w:ascii="Cambria Math" w:hAnsi="Cambria Math" w:cs="Times New Roman"/>
              </w:rPr>
            </m:ctrlPr>
          </m:dPr>
          <m:e>
            <m:r>
              <w:rPr>
                <w:rFonts w:ascii="Cambria Math" w:hAnsi="Cambria Math" w:cs="Times New Roman"/>
              </w:rPr>
              <m:t>θ</m:t>
            </m:r>
          </m:e>
        </m:d>
        <m:acc>
          <m:accPr>
            <m:chr m:val="̇"/>
            <m:ctrlPr>
              <w:rPr>
                <w:rFonts w:ascii="Cambria Math" w:hAnsi="Cambria Math" w:cs="Times New Roman"/>
              </w:rPr>
            </m:ctrlPr>
          </m:accPr>
          <m:e>
            <m:r>
              <w:rPr>
                <w:rFonts w:ascii="Cambria Math" w:hAnsi="Cambria Math" w:cs="Times New Roman"/>
              </w:rPr>
              <m:t>q</m:t>
            </m:r>
          </m:e>
        </m:acc>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s</m:t>
            </m:r>
          </m:sub>
        </m:sSub>
        <m:d>
          <m:dPr>
            <m:ctrlPr>
              <w:rPr>
                <w:rFonts w:ascii="Cambria Math" w:hAnsi="Cambria Math" w:cs="Times New Roman"/>
              </w:rPr>
            </m:ctrlPr>
          </m:dPr>
          <m:e>
            <m:r>
              <w:rPr>
                <w:rFonts w:ascii="Cambria Math" w:hAnsi="Cambria Math" w:cs="Times New Roman"/>
              </w:rPr>
              <m:t>θ</m:t>
            </m:r>
          </m:e>
        </m:d>
        <m:r>
          <w:rPr>
            <w:rFonts w:ascii="Cambria Math" w:hAnsi="Cambria Math" w:cs="Times New Roman"/>
          </w:rPr>
          <m:t>q</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f</m:t>
        </m:r>
        <m:d>
          <m:dPr>
            <m:ctrlPr>
              <w:rPr>
                <w:rFonts w:ascii="Cambria Math" w:hAnsi="Cambria Math" w:cs="Times New Roman"/>
              </w:rPr>
            </m:ctrlPr>
          </m:dPr>
          <m:e>
            <m:r>
              <w:rPr>
                <w:rFonts w:ascii="Cambria Math" w:hAnsi="Cambria Math" w:cs="Times New Roman"/>
              </w:rPr>
              <m:t>t</m:t>
            </m:r>
            <m:r>
              <m:rPr>
                <m:sty m:val="p"/>
              </m:rPr>
              <w:rPr>
                <w:rFonts w:ascii="Cambria Math" w:hAnsi="Cambria Math" w:cs="Times New Roman"/>
              </w:rPr>
              <m:t>;</m:t>
            </m:r>
            <m:r>
              <w:rPr>
                <w:rFonts w:ascii="Cambria Math" w:hAnsi="Cambria Math" w:cs="Times New Roman"/>
              </w:rPr>
              <m:t>θ</m:t>
            </m:r>
          </m:e>
        </m:d>
        <m:r>
          <m:rPr>
            <m:sty m:val="p"/>
          </m:rPr>
          <w:rPr>
            <w:rFonts w:ascii="Cambria Math" w:hAnsi="Cambria Math" w:cs="Times New Roman"/>
          </w:rPr>
          <m:t>,</m:t>
        </m:r>
      </m:oMath>
      <w:r w:rsidR="00FD3E4A">
        <w:rPr>
          <w:rFonts w:ascii="Times New Roman" w:hAnsi="Times New Roman" w:cs="Times New Roman" w:hint="eastAsia"/>
          <w:lang w:eastAsia="zh-CN"/>
        </w:rPr>
        <w:t xml:space="preserve"> </w:t>
      </w:r>
      <w:r w:rsidRPr="0005763B">
        <w:rPr>
          <w:rFonts w:ascii="Times New Roman" w:hAnsi="Times New Roman" w:cs="Times New Roman"/>
        </w:rPr>
        <w:t>where:</w:t>
      </w:r>
    </w:p>
    <w:p w14:paraId="1041358E" w14:textId="77777777" w:rsidR="0067731C" w:rsidRPr="0005763B" w:rsidRDefault="003D4397" w:rsidP="0005763B">
      <w:pPr>
        <w:pStyle w:val="Compact"/>
        <w:numPr>
          <w:ilvl w:val="0"/>
          <w:numId w:val="8"/>
        </w:numPr>
        <w:jc w:val="both"/>
        <w:rPr>
          <w:rFonts w:ascii="Times New Roman" w:hAnsi="Times New Roman" w:cs="Times New Roman"/>
        </w:rPr>
      </w:pPr>
      <m:oMath>
        <m:r>
          <w:rPr>
            <w:rFonts w:ascii="Cambria Math" w:hAnsi="Cambria Math" w:cs="Times New Roman"/>
          </w:rPr>
          <m:t>q</m:t>
        </m:r>
        <m:d>
          <m:dPr>
            <m:ctrlPr>
              <w:rPr>
                <w:rFonts w:ascii="Cambria Math" w:hAnsi="Cambria Math" w:cs="Times New Roman"/>
              </w:rPr>
            </m:ctrlPr>
          </m:dPr>
          <m:e>
            <m:r>
              <w:rPr>
                <w:rFonts w:ascii="Cambria Math" w:hAnsi="Cambria Math" w:cs="Times New Roman"/>
              </w:rPr>
              <m:t>t</m:t>
            </m:r>
          </m:e>
        </m:d>
      </m:oMath>
      <w:r w:rsidRPr="0005763B">
        <w:rPr>
          <w:rFonts w:ascii="Times New Roman" w:hAnsi="Times New Roman" w:cs="Times New Roman"/>
        </w:rPr>
        <w:t xml:space="preserve"> are generalized nodal degrees of freedom,</w:t>
      </w:r>
    </w:p>
    <w:p w14:paraId="30B03F23" w14:textId="77777777" w:rsidR="0067731C" w:rsidRPr="0005763B" w:rsidRDefault="003D4397" w:rsidP="0005763B">
      <w:pPr>
        <w:pStyle w:val="Compact"/>
        <w:numPr>
          <w:ilvl w:val="0"/>
          <w:numId w:val="8"/>
        </w:num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s</m:t>
            </m:r>
          </m:sub>
        </m:sSub>
      </m:oMath>
      <w:r w:rsidRPr="0005763B">
        <w:rPr>
          <w:rFonts w:ascii="Times New Roman" w:hAnsi="Times New Roman" w:cs="Times New Roman"/>
        </w:rPr>
        <w:t xml:space="preserve"> are the mass, damping, and stiffness matrices,</w:t>
      </w:r>
    </w:p>
    <w:p w14:paraId="7472DE2E" w14:textId="77777777" w:rsidR="0067731C" w:rsidRPr="0005763B" w:rsidRDefault="003D4397" w:rsidP="0005763B">
      <w:pPr>
        <w:pStyle w:val="Compact"/>
        <w:numPr>
          <w:ilvl w:val="0"/>
          <w:numId w:val="8"/>
        </w:numPr>
        <w:jc w:val="both"/>
        <w:rPr>
          <w:rFonts w:ascii="Times New Roman" w:hAnsi="Times New Roman" w:cs="Times New Roman"/>
        </w:rPr>
      </w:pPr>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t</m:t>
            </m:r>
            <m:r>
              <m:rPr>
                <m:sty m:val="p"/>
              </m:rPr>
              <w:rPr>
                <w:rFonts w:ascii="Cambria Math" w:hAnsi="Cambria Math" w:cs="Times New Roman"/>
              </w:rPr>
              <m:t>;</m:t>
            </m:r>
            <m:r>
              <w:rPr>
                <w:rFonts w:ascii="Cambria Math" w:hAnsi="Cambria Math" w:cs="Times New Roman"/>
              </w:rPr>
              <m:t>θ</m:t>
            </m:r>
          </m:e>
        </m:d>
      </m:oMath>
      <w:r w:rsidRPr="0005763B">
        <w:rPr>
          <w:rFonts w:ascii="Times New Roman" w:hAnsi="Times New Roman" w:cs="Times New Roman"/>
        </w:rPr>
        <w:t xml:space="preserve"> is the forcing,</w:t>
      </w:r>
    </w:p>
    <w:p w14:paraId="75C27AF3" w14:textId="77777777" w:rsidR="0067731C" w:rsidRPr="0005763B" w:rsidRDefault="003D4397" w:rsidP="0005763B">
      <w:pPr>
        <w:pStyle w:val="Compact"/>
        <w:numPr>
          <w:ilvl w:val="0"/>
          <w:numId w:val="8"/>
        </w:numPr>
        <w:jc w:val="both"/>
        <w:rPr>
          <w:rFonts w:ascii="Times New Roman" w:hAnsi="Times New Roman" w:cs="Times New Roman"/>
        </w:rPr>
      </w:pPr>
      <w:r w:rsidRPr="0005763B">
        <w:rPr>
          <w:rFonts w:ascii="Times New Roman" w:hAnsi="Times New Roman" w:cs="Times New Roman"/>
        </w:rPr>
        <w:t xml:space="preserve">and </w:t>
      </w:r>
      <m:oMath>
        <m:r>
          <w:rPr>
            <w:rFonts w:ascii="Cambria Math" w:hAnsi="Cambria Math" w:cs="Times New Roman"/>
          </w:rPr>
          <m:t>θ</m:t>
        </m:r>
      </m:oMath>
      <w:r w:rsidRPr="0005763B">
        <w:rPr>
          <w:rFonts w:ascii="Times New Roman" w:hAnsi="Times New Roman" w:cs="Times New Roman"/>
        </w:rPr>
        <w:t xml:space="preserve"> collects known and unknown physical parameters.</w:t>
      </w:r>
    </w:p>
    <w:p w14:paraId="5864B716" w14:textId="77777777" w:rsidR="00FD3E4A" w:rsidRDefault="003D4397" w:rsidP="00FD3E4A">
      <w:pPr>
        <w:pStyle w:val="FirstParagraph"/>
        <w:jc w:val="both"/>
        <w:rPr>
          <w:rFonts w:ascii="Times New Roman" w:hAnsi="Times New Roman" w:cs="Times New Roman"/>
          <w:lang w:eastAsia="zh-CN"/>
        </w:rPr>
      </w:pPr>
      <w:r w:rsidRPr="0005763B">
        <w:rPr>
          <w:rFonts w:ascii="Times New Roman" w:hAnsi="Times New Roman" w:cs="Times New Roman"/>
        </w:rPr>
        <w:t>The displacement field on the mesh nodes is extracted as</w:t>
      </w:r>
      <w:r w:rsidR="00FD3E4A">
        <w:rPr>
          <w:rFonts w:ascii="Times New Roman" w:hAnsi="Times New Roman" w:cs="Times New Roman" w:hint="eastAsia"/>
          <w:lang w:eastAsia="zh-CN"/>
        </w:rPr>
        <w:t xml:space="preserve">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Bq</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oMath>
      <w:r w:rsidR="00FD3E4A">
        <w:rPr>
          <w:rFonts w:ascii="Times New Roman" w:hAnsi="Times New Roman" w:cs="Times New Roman" w:hint="eastAsia"/>
          <w:lang w:eastAsia="zh-CN"/>
        </w:rPr>
        <w:t xml:space="preserve"> </w:t>
      </w:r>
      <w:r w:rsidRPr="0005763B">
        <w:rPr>
          <w:rFonts w:ascii="Times New Roman" w:hAnsi="Times New Roman" w:cs="Times New Roman"/>
        </w:rPr>
        <w:t>or directly from the FEM solver if nodal displacements are already available.</w:t>
      </w:r>
      <w:r w:rsidR="00FD3E4A">
        <w:rPr>
          <w:rFonts w:ascii="Times New Roman" w:hAnsi="Times New Roman" w:cs="Times New Roman" w:hint="eastAsia"/>
          <w:lang w:eastAsia="zh-CN"/>
        </w:rPr>
        <w:t xml:space="preserve"> </w:t>
      </w:r>
    </w:p>
    <w:p w14:paraId="3D57B670" w14:textId="71D01FE6" w:rsidR="0067731C" w:rsidRPr="0005763B" w:rsidRDefault="003D4397" w:rsidP="00FD3E4A">
      <w:pPr>
        <w:pStyle w:val="FirstParagraph"/>
        <w:jc w:val="both"/>
        <w:rPr>
          <w:rFonts w:ascii="Times New Roman" w:hAnsi="Times New Roman" w:cs="Times New Roman"/>
        </w:rPr>
      </w:pPr>
      <w:r w:rsidRPr="0005763B">
        <w:rPr>
          <w:rFonts w:ascii="Times New Roman" w:hAnsi="Times New Roman" w:cs="Times New Roman"/>
        </w:rPr>
        <w:t xml:space="preserve">For a </w:t>
      </w:r>
      <m:oMath>
        <m:r>
          <w:rPr>
            <w:rFonts w:ascii="Cambria Math" w:hAnsi="Cambria Math" w:cs="Times New Roman"/>
          </w:rPr>
          <m:t>2</m:t>
        </m:r>
      </m:oMath>
      <w:r w:rsidRPr="0005763B">
        <w:rPr>
          <w:rFonts w:ascii="Times New Roman" w:hAnsi="Times New Roman" w:cs="Times New Roman"/>
        </w:rPr>
        <w:t xml:space="preserve">D minimum viable implementation, a good default is </w:t>
      </w:r>
      <w:r w:rsidRPr="0005763B">
        <w:rPr>
          <w:rFonts w:ascii="Times New Roman" w:hAnsi="Times New Roman" w:cs="Times New Roman"/>
          <w:b/>
          <w:bCs/>
        </w:rPr>
        <w:t xml:space="preserve">linear </w:t>
      </w:r>
      <w:proofErr w:type="spellStart"/>
      <w:r w:rsidRPr="0005763B">
        <w:rPr>
          <w:rFonts w:ascii="Times New Roman" w:hAnsi="Times New Roman" w:cs="Times New Roman"/>
          <w:b/>
          <w:bCs/>
        </w:rPr>
        <w:t>elastodynamics</w:t>
      </w:r>
      <w:proofErr w:type="spellEnd"/>
      <w:r w:rsidRPr="0005763B">
        <w:rPr>
          <w:rFonts w:ascii="Times New Roman" w:hAnsi="Times New Roman" w:cs="Times New Roman"/>
          <w:b/>
          <w:bCs/>
        </w:rPr>
        <w:t xml:space="preserve"> with Rayleigh damping</w:t>
      </w:r>
      <w:r w:rsidRPr="0005763B">
        <w:rPr>
          <w:rFonts w:ascii="Times New Roman" w:hAnsi="Times New Roman" w:cs="Times New Roman"/>
        </w:rPr>
        <w:t xml:space="preserve"> on triangular meshes, because it is easy to generate, stable, and still sufficiently rich to test the inversion method. The inversion architecture, however, does not assume linearity; it only assumes that training data </w:t>
      </w:r>
      <w:proofErr w:type="gramStart"/>
      <w:r w:rsidRPr="0005763B">
        <w:rPr>
          <w:rFonts w:ascii="Times New Roman" w:hAnsi="Times New Roman" w:cs="Times New Roman"/>
        </w:rPr>
        <w:t>cover</w:t>
      </w:r>
      <w:proofErr w:type="gramEnd"/>
      <w:r w:rsidRPr="0005763B">
        <w:rPr>
          <w:rFonts w:ascii="Times New Roman" w:hAnsi="Times New Roman" w:cs="Times New Roman"/>
        </w:rPr>
        <w:t xml:space="preserve"> the deformation regime expected at test time.</w:t>
      </w:r>
    </w:p>
    <w:p w14:paraId="68FEBB81" w14:textId="77777777" w:rsidR="0067731C" w:rsidRPr="0005763B" w:rsidRDefault="003D4397" w:rsidP="0005763B">
      <w:pPr>
        <w:pStyle w:val="Heading3"/>
        <w:jc w:val="both"/>
        <w:rPr>
          <w:rFonts w:ascii="Times New Roman" w:hAnsi="Times New Roman" w:cs="Times New Roman"/>
          <w:sz w:val="24"/>
          <w:szCs w:val="24"/>
        </w:rPr>
      </w:pPr>
      <w:bookmarkStart w:id="10" w:name="simulation-dataset-construction"/>
      <w:bookmarkEnd w:id="9"/>
      <w:r w:rsidRPr="0005763B">
        <w:rPr>
          <w:rFonts w:ascii="Times New Roman" w:hAnsi="Times New Roman" w:cs="Times New Roman"/>
          <w:sz w:val="24"/>
          <w:szCs w:val="24"/>
        </w:rPr>
        <w:t>Simulation dataset construction</w:t>
      </w:r>
    </w:p>
    <w:p w14:paraId="0F6C3562"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Each training sample is created by the following procedure:</w:t>
      </w:r>
    </w:p>
    <w:p w14:paraId="4548AB32" w14:textId="77777777" w:rsidR="0067731C" w:rsidRPr="0005763B" w:rsidRDefault="003D4397" w:rsidP="0005763B">
      <w:pPr>
        <w:pStyle w:val="Compact"/>
        <w:numPr>
          <w:ilvl w:val="0"/>
          <w:numId w:val="9"/>
        </w:numPr>
        <w:jc w:val="both"/>
        <w:rPr>
          <w:rFonts w:ascii="Times New Roman" w:hAnsi="Times New Roman" w:cs="Times New Roman"/>
        </w:rPr>
      </w:pPr>
      <w:r w:rsidRPr="0005763B">
        <w:rPr>
          <w:rFonts w:ascii="Times New Roman" w:hAnsi="Times New Roman" w:cs="Times New Roman"/>
        </w:rPr>
        <w:t xml:space="preserve">sample a geometry family and instantiate a mesh </w:t>
      </w:r>
      <m:oMath>
        <m:r>
          <m:rPr>
            <m:scr m:val="script"/>
            <m:sty m:val="p"/>
          </m:rPr>
          <w:rPr>
            <w:rFonts w:ascii="Cambria Math" w:hAnsi="Cambria Math" w:cs="Times New Roman"/>
          </w:rPr>
          <m:t>M</m:t>
        </m:r>
      </m:oMath>
      <w:r w:rsidRPr="0005763B">
        <w:rPr>
          <w:rFonts w:ascii="Times New Roman" w:hAnsi="Times New Roman" w:cs="Times New Roman"/>
        </w:rPr>
        <w:t>;</w:t>
      </w:r>
    </w:p>
    <w:p w14:paraId="0FDC78A8" w14:textId="77777777" w:rsidR="0067731C" w:rsidRPr="0005763B" w:rsidRDefault="003D4397" w:rsidP="0005763B">
      <w:pPr>
        <w:pStyle w:val="Compact"/>
        <w:numPr>
          <w:ilvl w:val="0"/>
          <w:numId w:val="9"/>
        </w:numPr>
        <w:jc w:val="both"/>
        <w:rPr>
          <w:rFonts w:ascii="Times New Roman" w:hAnsi="Times New Roman" w:cs="Times New Roman"/>
        </w:rPr>
      </w:pPr>
      <w:r w:rsidRPr="0005763B">
        <w:rPr>
          <w:rFonts w:ascii="Times New Roman" w:hAnsi="Times New Roman" w:cs="Times New Roman"/>
        </w:rPr>
        <w:t xml:space="preserve">sample known inputs </w:t>
      </w: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oMath>
      <w:r w:rsidRPr="0005763B">
        <w:rPr>
          <w:rFonts w:ascii="Times New Roman" w:hAnsi="Times New Roman" w:cs="Times New Roman"/>
        </w:rPr>
        <w:t>;</w:t>
      </w:r>
    </w:p>
    <w:p w14:paraId="180D7031" w14:textId="77777777" w:rsidR="0067731C" w:rsidRPr="0005763B" w:rsidRDefault="003D4397" w:rsidP="0005763B">
      <w:pPr>
        <w:pStyle w:val="Compact"/>
        <w:numPr>
          <w:ilvl w:val="0"/>
          <w:numId w:val="9"/>
        </w:numPr>
        <w:jc w:val="both"/>
        <w:rPr>
          <w:rFonts w:ascii="Times New Roman" w:hAnsi="Times New Roman" w:cs="Times New Roman"/>
        </w:rPr>
      </w:pPr>
      <w:r w:rsidRPr="0005763B">
        <w:rPr>
          <w:rFonts w:ascii="Times New Roman" w:hAnsi="Times New Roman" w:cs="Times New Roman"/>
        </w:rPr>
        <w:t xml:space="preserve">sample unknown physical parameters </w:t>
      </w: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u</m:t>
            </m:r>
          </m:sub>
        </m:sSub>
      </m:oMath>
      <w:r w:rsidRPr="0005763B">
        <w:rPr>
          <w:rFonts w:ascii="Times New Roman" w:hAnsi="Times New Roman" w:cs="Times New Roman"/>
        </w:rPr>
        <w:t>;</w:t>
      </w:r>
    </w:p>
    <w:p w14:paraId="5695D341" w14:textId="77777777" w:rsidR="0067731C" w:rsidRPr="0005763B" w:rsidRDefault="003D4397" w:rsidP="0005763B">
      <w:pPr>
        <w:pStyle w:val="Compact"/>
        <w:numPr>
          <w:ilvl w:val="0"/>
          <w:numId w:val="9"/>
        </w:numPr>
        <w:jc w:val="both"/>
        <w:rPr>
          <w:rFonts w:ascii="Times New Roman" w:hAnsi="Times New Roman" w:cs="Times New Roman"/>
        </w:rPr>
      </w:pPr>
      <w:r w:rsidRPr="0005763B">
        <w:rPr>
          <w:rFonts w:ascii="Times New Roman" w:hAnsi="Times New Roman" w:cs="Times New Roman"/>
        </w:rPr>
        <w:t xml:space="preserve">solve the structural dynamics simulator over </w:t>
      </w:r>
      <m:oMath>
        <m:r>
          <w:rPr>
            <w:rFonts w:ascii="Cambria Math" w:hAnsi="Cambria Math" w:cs="Times New Roman"/>
          </w:rPr>
          <m:t>T</m:t>
        </m:r>
      </m:oMath>
      <w:r w:rsidRPr="0005763B">
        <w:rPr>
          <w:rFonts w:ascii="Times New Roman" w:hAnsi="Times New Roman" w:cs="Times New Roman"/>
        </w:rPr>
        <w:t xml:space="preserve"> time steps;</w:t>
      </w:r>
    </w:p>
    <w:p w14:paraId="4CD63B14" w14:textId="77777777" w:rsidR="0067731C" w:rsidRPr="0005763B" w:rsidRDefault="003D4397" w:rsidP="0005763B">
      <w:pPr>
        <w:pStyle w:val="Compact"/>
        <w:numPr>
          <w:ilvl w:val="0"/>
          <w:numId w:val="9"/>
        </w:numPr>
        <w:jc w:val="both"/>
        <w:rPr>
          <w:rFonts w:ascii="Times New Roman" w:hAnsi="Times New Roman" w:cs="Times New Roman"/>
        </w:rPr>
      </w:pPr>
      <w:r w:rsidRPr="0005763B">
        <w:rPr>
          <w:rFonts w:ascii="Times New Roman" w:hAnsi="Times New Roman" w:cs="Times New Roman"/>
        </w:rPr>
        <w:t xml:space="preserve">obtain the full nodal displacement sequence </w:t>
      </w:r>
      <m:oMath>
        <m:r>
          <w:rPr>
            <w:rFonts w:ascii="Cambria Math" w:hAnsi="Cambria Math" w:cs="Times New Roman"/>
          </w:rPr>
          <m:t>U</m:t>
        </m:r>
      </m:oMath>
      <w:r w:rsidRPr="0005763B">
        <w:rPr>
          <w:rFonts w:ascii="Times New Roman" w:hAnsi="Times New Roman" w:cs="Times New Roman"/>
        </w:rPr>
        <w:t>;</w:t>
      </w:r>
    </w:p>
    <w:p w14:paraId="51A55FA2" w14:textId="77777777" w:rsidR="0067731C" w:rsidRPr="0005763B" w:rsidRDefault="003D4397" w:rsidP="0005763B">
      <w:pPr>
        <w:pStyle w:val="Compact"/>
        <w:numPr>
          <w:ilvl w:val="0"/>
          <w:numId w:val="9"/>
        </w:numPr>
        <w:jc w:val="both"/>
        <w:rPr>
          <w:rFonts w:ascii="Times New Roman" w:hAnsi="Times New Roman" w:cs="Times New Roman"/>
        </w:rPr>
      </w:pPr>
      <w:r w:rsidRPr="0005763B">
        <w:rPr>
          <w:rFonts w:ascii="Times New Roman" w:hAnsi="Times New Roman" w:cs="Times New Roman"/>
        </w:rPr>
        <w:t xml:space="preserve">generate video-like observations </w:t>
      </w:r>
      <m:oMath>
        <m:r>
          <w:rPr>
            <w:rFonts w:ascii="Cambria Math" w:hAnsi="Cambria Math" w:cs="Times New Roman"/>
          </w:rPr>
          <m:t>y</m:t>
        </m:r>
      </m:oMath>
      <w:r w:rsidRPr="0005763B">
        <w:rPr>
          <w:rFonts w:ascii="Times New Roman" w:hAnsi="Times New Roman" w:cs="Times New Roman"/>
        </w:rPr>
        <w:t xml:space="preserve"> using a camera/measurement operator.</w:t>
      </w:r>
    </w:p>
    <w:p w14:paraId="50529CDF"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It is useful to formalize this as</w:t>
      </w:r>
    </w:p>
    <w:p w14:paraId="0C58FABF" w14:textId="77777777" w:rsidR="0067731C" w:rsidRPr="0005763B" w:rsidRDefault="003D4397" w:rsidP="0005763B">
      <w:pPr>
        <w:pStyle w:val="BodyText"/>
        <w:jc w:val="both"/>
        <w:rPr>
          <w:rFonts w:ascii="Times New Roman" w:hAnsi="Times New Roman" w:cs="Times New Roman"/>
        </w:rPr>
      </w:pPr>
      <m:oMathPara>
        <m:oMathParaPr>
          <m:jc m:val="center"/>
        </m:oMathParaPr>
        <m:oMath>
          <m:r>
            <w:rPr>
              <w:rFonts w:ascii="Cambria Math" w:hAnsi="Cambria Math" w:cs="Times New Roman"/>
            </w:rPr>
            <m:t>U</m:t>
          </m:r>
          <m:r>
            <m:rPr>
              <m:sty m:val="p"/>
            </m:rPr>
            <w:rPr>
              <w:rFonts w:ascii="Cambria Math" w:hAnsi="Cambria Math" w:cs="Times New Roman"/>
            </w:rPr>
            <m:t>=</m:t>
          </m:r>
          <m:r>
            <m:rPr>
              <m:scr m:val="script"/>
              <m:sty m:val="p"/>
            </m:rPr>
            <w:rPr>
              <w:rFonts w:ascii="Cambria Math" w:hAnsi="Cambria Math" w:cs="Times New Roman"/>
            </w:rPr>
            <m:t>S</m:t>
          </m:r>
          <m:d>
            <m:dPr>
              <m:ctrlPr>
                <w:rPr>
                  <w:rFonts w:ascii="Cambria Math" w:hAnsi="Cambria Math" w:cs="Times New Roman"/>
                </w:rPr>
              </m:ctrlPr>
            </m:dPr>
            <m:e>
              <m:r>
                <m:rPr>
                  <m:scr m:val="script"/>
                  <m:sty m:val="p"/>
                </m:rPr>
                <w:rPr>
                  <w:rFonts w:ascii="Cambria Math" w:hAnsi="Cambria Math" w:cs="Times New Roman"/>
                </w:rPr>
                <m:t>M</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u</m:t>
                  </m:r>
                </m:sub>
              </m:sSub>
              <m:r>
                <m:rPr>
                  <m:sty m:val="p"/>
                </m:rP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l</m:t>
                  </m:r>
                </m:e>
                <m:sub>
                  <m:r>
                    <w:rPr>
                      <w:rFonts w:ascii="Cambria Math" w:hAnsi="Cambria Math" w:cs="Times New Roman"/>
                    </w:rPr>
                    <m:t>1</m:t>
                  </m:r>
                  <m:r>
                    <m:rPr>
                      <m:sty m:val="p"/>
                    </m:rPr>
                    <w:rPr>
                      <w:rFonts w:ascii="Cambria Math" w:hAnsi="Cambria Math" w:cs="Times New Roman"/>
                    </w:rPr>
                    <m:t>:</m:t>
                  </m:r>
                  <m:r>
                    <w:rPr>
                      <w:rFonts w:ascii="Cambria Math" w:hAnsi="Cambria Math" w:cs="Times New Roman"/>
                    </w:rPr>
                    <m:t>T</m:t>
                  </m:r>
                </m:sub>
              </m:sSub>
            </m:e>
          </m:d>
          <m:r>
            <m:rPr>
              <m:sty m:val="p"/>
            </m:rPr>
            <w:rPr>
              <w:rFonts w:ascii="Cambria Math" w:hAnsi="Cambria Math" w:cs="Times New Roman"/>
            </w:rPr>
            <m:t>,</m:t>
          </m:r>
        </m:oMath>
      </m:oMathPara>
    </w:p>
    <w:p w14:paraId="4C981BCC"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 xml:space="preserve">where </w:t>
      </w:r>
      <m:oMath>
        <m:r>
          <m:rPr>
            <m:scr m:val="script"/>
            <m:sty m:val="p"/>
          </m:rPr>
          <w:rPr>
            <w:rFonts w:ascii="Cambria Math" w:hAnsi="Cambria Math" w:cs="Times New Roman"/>
          </w:rPr>
          <m:t>S</m:t>
        </m:r>
      </m:oMath>
      <w:r w:rsidRPr="0005763B">
        <w:rPr>
          <w:rFonts w:ascii="Times New Roman" w:hAnsi="Times New Roman" w:cs="Times New Roman"/>
        </w:rPr>
        <w:t xml:space="preserve"> is the simulator and </w:t>
      </w:r>
      <m:oMath>
        <m:sSub>
          <m:sSubPr>
            <m:ctrlPr>
              <w:rPr>
                <w:rFonts w:ascii="Cambria Math" w:hAnsi="Cambria Math" w:cs="Times New Roman"/>
              </w:rPr>
            </m:ctrlPr>
          </m:sSubPr>
          <m:e>
            <m:r>
              <m:rPr>
                <m:scr m:val="script"/>
                <m:sty m:val="p"/>
              </m:rPr>
              <w:rPr>
                <w:rFonts w:ascii="Cambria Math" w:hAnsi="Cambria Math" w:cs="Times New Roman"/>
              </w:rPr>
              <m:t>l</m:t>
            </m:r>
          </m:e>
          <m:sub>
            <m:r>
              <w:rPr>
                <w:rFonts w:ascii="Cambria Math" w:hAnsi="Cambria Math" w:cs="Times New Roman"/>
              </w:rPr>
              <m:t>1</m:t>
            </m:r>
            <m:r>
              <m:rPr>
                <m:sty m:val="p"/>
              </m:rPr>
              <w:rPr>
                <w:rFonts w:ascii="Cambria Math" w:hAnsi="Cambria Math" w:cs="Times New Roman"/>
              </w:rPr>
              <m:t>:</m:t>
            </m:r>
            <m:r>
              <w:rPr>
                <w:rFonts w:ascii="Cambria Math" w:hAnsi="Cambria Math" w:cs="Times New Roman"/>
              </w:rPr>
              <m:t>T</m:t>
            </m:r>
          </m:sub>
        </m:sSub>
      </m:oMath>
      <w:r w:rsidRPr="0005763B">
        <w:rPr>
          <w:rFonts w:ascii="Times New Roman" w:hAnsi="Times New Roman" w:cs="Times New Roman"/>
        </w:rPr>
        <w:t xml:space="preserve"> is an optional known load schedule.</w:t>
      </w:r>
    </w:p>
    <w:p w14:paraId="026F339C" w14:textId="77777777" w:rsidR="0067731C" w:rsidRPr="0005763B" w:rsidRDefault="003D4397" w:rsidP="0005763B">
      <w:pPr>
        <w:pStyle w:val="Heading3"/>
        <w:jc w:val="both"/>
        <w:rPr>
          <w:rFonts w:ascii="Times New Roman" w:hAnsi="Times New Roman" w:cs="Times New Roman"/>
          <w:sz w:val="24"/>
          <w:szCs w:val="24"/>
        </w:rPr>
      </w:pPr>
      <w:bookmarkStart w:id="11" w:name="minimal-viable-dataset-specification"/>
      <w:bookmarkEnd w:id="10"/>
      <w:r w:rsidRPr="0005763B">
        <w:rPr>
          <w:rFonts w:ascii="Times New Roman" w:hAnsi="Times New Roman" w:cs="Times New Roman"/>
          <w:sz w:val="24"/>
          <w:szCs w:val="24"/>
        </w:rPr>
        <w:lastRenderedPageBreak/>
        <w:t>Minimal viable dataset specification</w:t>
      </w:r>
    </w:p>
    <w:p w14:paraId="7F1B9A9F"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A practical first dataset should be modest but diverse enough to expose the inversion model to geometry, parameter, and observation variability.</w:t>
      </w:r>
    </w:p>
    <w:tbl>
      <w:tblPr>
        <w:tblStyle w:val="PlainTable2"/>
        <w:tblW w:w="0" w:type="auto"/>
        <w:tblLook w:val="0020" w:firstRow="1" w:lastRow="0" w:firstColumn="0" w:lastColumn="0" w:noHBand="0" w:noVBand="0"/>
      </w:tblPr>
      <w:tblGrid>
        <w:gridCol w:w="2862"/>
        <w:gridCol w:w="6648"/>
      </w:tblGrid>
      <w:tr w:rsidR="0067731C" w:rsidRPr="0005763B" w14:paraId="779B3A38" w14:textId="77777777" w:rsidTr="00392D8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6107B362" w14:textId="77777777" w:rsidR="0067731C" w:rsidRPr="0005763B" w:rsidRDefault="003D4397" w:rsidP="00392D83">
            <w:pPr>
              <w:pStyle w:val="Compact"/>
              <w:jc w:val="center"/>
              <w:rPr>
                <w:rFonts w:ascii="Times New Roman" w:hAnsi="Times New Roman" w:cs="Times New Roman"/>
              </w:rPr>
            </w:pPr>
            <w:r w:rsidRPr="0005763B">
              <w:rPr>
                <w:rFonts w:ascii="Times New Roman" w:hAnsi="Times New Roman" w:cs="Times New Roman"/>
              </w:rPr>
              <w:t>Item</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7F799D79" w14:textId="77777777" w:rsidR="0067731C" w:rsidRPr="0005763B" w:rsidRDefault="003D4397" w:rsidP="00392D83">
            <w:pPr>
              <w:pStyle w:val="Compact"/>
              <w:jc w:val="center"/>
              <w:rPr>
                <w:rFonts w:ascii="Times New Roman" w:hAnsi="Times New Roman" w:cs="Times New Roman"/>
              </w:rPr>
            </w:pPr>
            <w:r w:rsidRPr="0005763B">
              <w:rPr>
                <w:rFonts w:ascii="Times New Roman" w:hAnsi="Times New Roman" w:cs="Times New Roman"/>
              </w:rPr>
              <w:t>Default specification</w:t>
            </w:r>
          </w:p>
        </w:tc>
      </w:tr>
      <w:tr w:rsidR="0067731C" w:rsidRPr="0005763B" w14:paraId="7BA5F406" w14:textId="77777777" w:rsidTr="00392D8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19155B93" w14:textId="77777777" w:rsidR="0067731C" w:rsidRPr="0005763B" w:rsidRDefault="003D4397" w:rsidP="00392D83">
            <w:pPr>
              <w:pStyle w:val="Compact"/>
              <w:jc w:val="center"/>
              <w:rPr>
                <w:rFonts w:ascii="Times New Roman" w:hAnsi="Times New Roman" w:cs="Times New Roman"/>
              </w:rPr>
            </w:pPr>
            <w:r w:rsidRPr="0005763B">
              <w:rPr>
                <w:rFonts w:ascii="Times New Roman" w:hAnsi="Times New Roman" w:cs="Times New Roman"/>
              </w:rPr>
              <w:t>Spatial setting</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6366D929" w14:textId="77777777" w:rsidR="0067731C" w:rsidRPr="0005763B" w:rsidRDefault="003D4397" w:rsidP="00392D83">
            <w:pPr>
              <w:pStyle w:val="Compact"/>
              <w:jc w:val="center"/>
              <w:rPr>
                <w:rFonts w:ascii="Times New Roman" w:hAnsi="Times New Roman" w:cs="Times New Roman"/>
              </w:rPr>
            </w:pPr>
            <m:oMath>
              <m:r>
                <w:rPr>
                  <w:rFonts w:ascii="Cambria Math" w:hAnsi="Cambria Math" w:cs="Times New Roman"/>
                </w:rPr>
                <m:t>2</m:t>
              </m:r>
            </m:oMath>
            <w:r w:rsidRPr="0005763B">
              <w:rPr>
                <w:rFonts w:ascii="Times New Roman" w:hAnsi="Times New Roman" w:cs="Times New Roman"/>
              </w:rPr>
              <w:t>D in-plane structural motion</w:t>
            </w:r>
          </w:p>
        </w:tc>
      </w:tr>
      <w:tr w:rsidR="0067731C" w:rsidRPr="0005763B" w14:paraId="2F472589" w14:textId="77777777" w:rsidTr="00392D83">
        <w:tc>
          <w:tcPr>
            <w:cnfStyle w:val="000010000000" w:firstRow="0" w:lastRow="0" w:firstColumn="0" w:lastColumn="0" w:oddVBand="1" w:evenVBand="0" w:oddHBand="0" w:evenHBand="0" w:firstRowFirstColumn="0" w:firstRowLastColumn="0" w:lastRowFirstColumn="0" w:lastRowLastColumn="0"/>
            <w:tcW w:w="0" w:type="auto"/>
            <w:vAlign w:val="center"/>
          </w:tcPr>
          <w:p w14:paraId="288F8D3B" w14:textId="77777777" w:rsidR="0067731C" w:rsidRPr="0005763B" w:rsidRDefault="003D4397" w:rsidP="00392D83">
            <w:pPr>
              <w:pStyle w:val="Compact"/>
              <w:jc w:val="center"/>
              <w:rPr>
                <w:rFonts w:ascii="Times New Roman" w:hAnsi="Times New Roman" w:cs="Times New Roman"/>
              </w:rPr>
            </w:pPr>
            <w:r w:rsidRPr="0005763B">
              <w:rPr>
                <w:rFonts w:ascii="Times New Roman" w:hAnsi="Times New Roman" w:cs="Times New Roman"/>
              </w:rPr>
              <w:t>Geometry families</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2629DE70" w14:textId="77777777" w:rsidR="0067731C" w:rsidRPr="0005763B" w:rsidRDefault="003D4397" w:rsidP="00392D83">
            <w:pPr>
              <w:pStyle w:val="Compact"/>
              <w:jc w:val="center"/>
              <w:rPr>
                <w:rFonts w:ascii="Times New Roman" w:hAnsi="Times New Roman" w:cs="Times New Roman"/>
              </w:rPr>
            </w:pPr>
            <w:r w:rsidRPr="0005763B">
              <w:rPr>
                <w:rFonts w:ascii="Times New Roman" w:hAnsi="Times New Roman" w:cs="Times New Roman"/>
              </w:rPr>
              <w:t>cantilever beam, simply supported plate, plate with hole, L-bracket</w:t>
            </w:r>
          </w:p>
        </w:tc>
      </w:tr>
      <w:tr w:rsidR="0067731C" w:rsidRPr="0005763B" w14:paraId="0A49CF8C" w14:textId="77777777" w:rsidTr="00392D8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5777D11C" w14:textId="77777777" w:rsidR="0067731C" w:rsidRPr="0005763B" w:rsidRDefault="003D4397" w:rsidP="00392D83">
            <w:pPr>
              <w:pStyle w:val="Compact"/>
              <w:jc w:val="center"/>
              <w:rPr>
                <w:rFonts w:ascii="Times New Roman" w:hAnsi="Times New Roman" w:cs="Times New Roman"/>
              </w:rPr>
            </w:pPr>
            <w:r w:rsidRPr="0005763B">
              <w:rPr>
                <w:rFonts w:ascii="Times New Roman" w:hAnsi="Times New Roman" w:cs="Times New Roman"/>
              </w:rPr>
              <w:t xml:space="preserve">Train / </w:t>
            </w:r>
            <w:proofErr w:type="spellStart"/>
            <w:r w:rsidRPr="0005763B">
              <w:rPr>
                <w:rFonts w:ascii="Times New Roman" w:hAnsi="Times New Roman" w:cs="Times New Roman"/>
              </w:rPr>
              <w:t>val</w:t>
            </w:r>
            <w:proofErr w:type="spellEnd"/>
            <w:r w:rsidRPr="0005763B">
              <w:rPr>
                <w:rFonts w:ascii="Times New Roman" w:hAnsi="Times New Roman" w:cs="Times New Roman"/>
              </w:rPr>
              <w:t xml:space="preserve"> / test trajectories</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2A9DFEEF" w14:textId="77777777" w:rsidR="0067731C" w:rsidRPr="0005763B" w:rsidRDefault="003D4397" w:rsidP="00392D83">
            <w:pPr>
              <w:pStyle w:val="Compact"/>
              <w:jc w:val="center"/>
              <w:rPr>
                <w:rFonts w:ascii="Times New Roman" w:hAnsi="Times New Roman" w:cs="Times New Roman"/>
              </w:rPr>
            </w:pPr>
            <m:oMathPara>
              <m:oMath>
                <m:r>
                  <w:rPr>
                    <w:rFonts w:ascii="Cambria Math" w:hAnsi="Cambria Math" w:cs="Times New Roman"/>
                  </w:rPr>
                  <m:t>10</m:t>
                </m:r>
                <m:r>
                  <m:rPr>
                    <m:sty m:val="p"/>
                  </m:rPr>
                  <w:rPr>
                    <w:rFonts w:ascii="Cambria Math" w:hAnsi="Cambria Math" w:cs="Times New Roman"/>
                  </w:rPr>
                  <m:t>,</m:t>
                </m:r>
                <m:r>
                  <w:rPr>
                    <w:rFonts w:ascii="Cambria Math" w:hAnsi="Cambria Math" w:cs="Times New Roman"/>
                  </w:rPr>
                  <m:t>000</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000</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000</m:t>
                </m:r>
              </m:oMath>
            </m:oMathPara>
          </w:p>
        </w:tc>
      </w:tr>
      <w:tr w:rsidR="0067731C" w:rsidRPr="0005763B" w14:paraId="6FFF454C" w14:textId="77777777" w:rsidTr="00392D83">
        <w:tc>
          <w:tcPr>
            <w:cnfStyle w:val="000010000000" w:firstRow="0" w:lastRow="0" w:firstColumn="0" w:lastColumn="0" w:oddVBand="1" w:evenVBand="0" w:oddHBand="0" w:evenHBand="0" w:firstRowFirstColumn="0" w:firstRowLastColumn="0" w:lastRowFirstColumn="0" w:lastRowLastColumn="0"/>
            <w:tcW w:w="0" w:type="auto"/>
            <w:vAlign w:val="center"/>
          </w:tcPr>
          <w:p w14:paraId="4CABF497" w14:textId="77777777" w:rsidR="0067731C" w:rsidRPr="0005763B" w:rsidRDefault="003D4397" w:rsidP="00392D83">
            <w:pPr>
              <w:pStyle w:val="Compact"/>
              <w:jc w:val="center"/>
              <w:rPr>
                <w:rFonts w:ascii="Times New Roman" w:hAnsi="Times New Roman" w:cs="Times New Roman"/>
              </w:rPr>
            </w:pPr>
            <w:r w:rsidRPr="0005763B">
              <w:rPr>
                <w:rFonts w:ascii="Times New Roman" w:hAnsi="Times New Roman" w:cs="Times New Roman"/>
              </w:rPr>
              <w:t>Nodes per mesh</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7BD330AD" w14:textId="77777777" w:rsidR="0067731C" w:rsidRPr="0005763B" w:rsidRDefault="003D4397" w:rsidP="00392D83">
            <w:pPr>
              <w:pStyle w:val="Compact"/>
              <w:jc w:val="center"/>
              <w:rPr>
                <w:rFonts w:ascii="Times New Roman" w:hAnsi="Times New Roman" w:cs="Times New Roman"/>
              </w:rPr>
            </w:pPr>
            <m:oMath>
              <m:r>
                <w:rPr>
                  <w:rFonts w:ascii="Cambria Math" w:hAnsi="Cambria Math" w:cs="Times New Roman"/>
                </w:rPr>
                <m:t>N</m:t>
              </m:r>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500</m:t>
                  </m:r>
                  <m:r>
                    <m:rPr>
                      <m:sty m:val="p"/>
                    </m:rPr>
                    <w:rPr>
                      <w:rFonts w:ascii="Cambria Math" w:hAnsi="Cambria Math" w:cs="Times New Roman"/>
                    </w:rPr>
                    <m:t>,</m:t>
                  </m:r>
                  <m:r>
                    <w:rPr>
                      <w:rFonts w:ascii="Cambria Math" w:hAnsi="Cambria Math" w:cs="Times New Roman"/>
                    </w:rPr>
                    <m:t>1500</m:t>
                  </m:r>
                </m:e>
              </m:d>
            </m:oMath>
            <w:r w:rsidRPr="0005763B">
              <w:rPr>
                <w:rFonts w:ascii="Times New Roman" w:hAnsi="Times New Roman" w:cs="Times New Roman"/>
              </w:rPr>
              <w:t xml:space="preserve">, default </w:t>
            </w:r>
            <m:oMath>
              <m:r>
                <w:rPr>
                  <w:rFonts w:ascii="Cambria Math" w:hAnsi="Cambria Math" w:cs="Times New Roman"/>
                </w:rPr>
                <m:t>1000</m:t>
              </m:r>
            </m:oMath>
          </w:p>
        </w:tc>
      </w:tr>
      <w:tr w:rsidR="0067731C" w:rsidRPr="0005763B" w14:paraId="1BA3983B" w14:textId="77777777" w:rsidTr="00392D8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F12568B" w14:textId="77777777" w:rsidR="0067731C" w:rsidRPr="0005763B" w:rsidRDefault="003D4397" w:rsidP="00392D83">
            <w:pPr>
              <w:pStyle w:val="Compact"/>
              <w:jc w:val="center"/>
              <w:rPr>
                <w:rFonts w:ascii="Times New Roman" w:hAnsi="Times New Roman" w:cs="Times New Roman"/>
              </w:rPr>
            </w:pPr>
            <w:r w:rsidRPr="0005763B">
              <w:rPr>
                <w:rFonts w:ascii="Times New Roman" w:hAnsi="Times New Roman" w:cs="Times New Roman"/>
              </w:rPr>
              <w:t>Time steps</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6D8ED58E" w14:textId="77777777" w:rsidR="0067731C" w:rsidRPr="0005763B" w:rsidRDefault="003D4397" w:rsidP="00392D83">
            <w:pPr>
              <w:pStyle w:val="Compact"/>
              <w:jc w:val="center"/>
              <w:rPr>
                <w:rFonts w:ascii="Times New Roman" w:hAnsi="Times New Roman" w:cs="Times New Roman"/>
              </w:rPr>
            </w:pPr>
            <m:oMathPara>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32</m:t>
                </m:r>
              </m:oMath>
            </m:oMathPara>
          </w:p>
        </w:tc>
      </w:tr>
      <w:tr w:rsidR="0067731C" w:rsidRPr="0005763B" w14:paraId="5666EEAA" w14:textId="77777777" w:rsidTr="00392D83">
        <w:tc>
          <w:tcPr>
            <w:cnfStyle w:val="000010000000" w:firstRow="0" w:lastRow="0" w:firstColumn="0" w:lastColumn="0" w:oddVBand="1" w:evenVBand="0" w:oddHBand="0" w:evenHBand="0" w:firstRowFirstColumn="0" w:firstRowLastColumn="0" w:lastRowFirstColumn="0" w:lastRowLastColumn="0"/>
            <w:tcW w:w="0" w:type="auto"/>
            <w:vAlign w:val="center"/>
          </w:tcPr>
          <w:p w14:paraId="6E13DBC8" w14:textId="77777777" w:rsidR="0067731C" w:rsidRPr="0005763B" w:rsidRDefault="003D4397" w:rsidP="00392D83">
            <w:pPr>
              <w:pStyle w:val="Compact"/>
              <w:jc w:val="center"/>
              <w:rPr>
                <w:rFonts w:ascii="Times New Roman" w:hAnsi="Times New Roman" w:cs="Times New Roman"/>
              </w:rPr>
            </w:pPr>
            <w:r w:rsidRPr="0005763B">
              <w:rPr>
                <w:rFonts w:ascii="Times New Roman" w:hAnsi="Times New Roman" w:cs="Times New Roman"/>
              </w:rPr>
              <w:t>Observation count</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0AE38B62" w14:textId="77777777" w:rsidR="0067731C" w:rsidRPr="0005763B" w:rsidRDefault="003D4397" w:rsidP="00392D83">
            <w:pPr>
              <w:pStyle w:val="Compact"/>
              <w:jc w:val="center"/>
              <w:rPr>
                <w:rFonts w:ascii="Times New Roman" w:hAnsi="Times New Roman" w:cs="Times New Roman"/>
              </w:rPr>
            </w:pP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20</m:t>
              </m:r>
              <m:r>
                <m:rPr>
                  <m:sty m:val="p"/>
                </m:rPr>
                <w:rPr>
                  <w:rFonts w:ascii="Cambria Math" w:hAnsi="Cambria Math" w:cs="Times New Roman"/>
                </w:rPr>
                <m:t>,</m:t>
              </m:r>
              <m:r>
                <w:rPr>
                  <w:rFonts w:ascii="Cambria Math" w:hAnsi="Cambria Math" w:cs="Times New Roman"/>
                </w:rPr>
                <m:t>50</m:t>
              </m:r>
              <m:r>
                <m:rPr>
                  <m:sty m:val="p"/>
                </m:rPr>
                <w:rPr>
                  <w:rFonts w:ascii="Cambria Math" w:hAnsi="Cambria Math" w:cs="Times New Roman"/>
                </w:rPr>
                <m:t>}</m:t>
              </m:r>
            </m:oMath>
            <w:r w:rsidRPr="0005763B">
              <w:rPr>
                <w:rFonts w:ascii="Times New Roman" w:hAnsi="Times New Roman" w:cs="Times New Roman"/>
              </w:rPr>
              <w:t xml:space="preserve">, default </w:t>
            </w:r>
            <m:oMath>
              <m:r>
                <w:rPr>
                  <w:rFonts w:ascii="Cambria Math" w:hAnsi="Cambria Math" w:cs="Times New Roman"/>
                </w:rPr>
                <m:t>20</m:t>
              </m:r>
            </m:oMath>
          </w:p>
        </w:tc>
      </w:tr>
      <w:tr w:rsidR="0067731C" w:rsidRPr="0005763B" w14:paraId="575FE80E" w14:textId="77777777" w:rsidTr="00392D8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45DED536" w14:textId="77777777" w:rsidR="0067731C" w:rsidRPr="0005763B" w:rsidRDefault="003D4397" w:rsidP="00392D83">
            <w:pPr>
              <w:pStyle w:val="Compact"/>
              <w:jc w:val="center"/>
              <w:rPr>
                <w:rFonts w:ascii="Times New Roman" w:hAnsi="Times New Roman" w:cs="Times New Roman"/>
              </w:rPr>
            </w:pPr>
            <w:r w:rsidRPr="0005763B">
              <w:rPr>
                <w:rFonts w:ascii="Times New Roman" w:hAnsi="Times New Roman" w:cs="Times New Roman"/>
              </w:rPr>
              <w:t>Unknown parameters</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10A65036" w14:textId="77777777" w:rsidR="0067731C" w:rsidRPr="0005763B" w:rsidRDefault="003D4397" w:rsidP="00392D83">
            <w:pPr>
              <w:pStyle w:val="Compact"/>
              <w:jc w:val="center"/>
              <w:rPr>
                <w:rFonts w:ascii="Times New Roman" w:hAnsi="Times New Roman" w:cs="Times New Roman"/>
              </w:rPr>
            </w:pP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3</m:t>
              </m:r>
            </m:oMath>
            <w:r w:rsidRPr="0005763B">
              <w:rPr>
                <w:rFonts w:ascii="Times New Roman" w:hAnsi="Times New Roman" w:cs="Times New Roman"/>
              </w:rPr>
              <w:t xml:space="preserve">: Young’s modulus </w:t>
            </w:r>
            <m:oMath>
              <m:r>
                <w:rPr>
                  <w:rFonts w:ascii="Cambria Math" w:hAnsi="Cambria Math" w:cs="Times New Roman"/>
                </w:rPr>
                <m:t>E</m:t>
              </m:r>
            </m:oMath>
            <w:r w:rsidRPr="0005763B">
              <w:rPr>
                <w:rFonts w:ascii="Times New Roman" w:hAnsi="Times New Roman" w:cs="Times New Roman"/>
              </w:rPr>
              <w:t xml:space="preserve">, damping ratio </w:t>
            </w:r>
            <m:oMath>
              <m:r>
                <w:rPr>
                  <w:rFonts w:ascii="Cambria Math" w:hAnsi="Cambria Math" w:cs="Times New Roman"/>
                </w:rPr>
                <m:t>ζ</m:t>
              </m:r>
            </m:oMath>
            <w:r w:rsidRPr="0005763B">
              <w:rPr>
                <w:rFonts w:ascii="Times New Roman" w:hAnsi="Times New Roman" w:cs="Times New Roman"/>
              </w:rPr>
              <w:t xml:space="preserve">, load amplitude </w:t>
            </w:r>
            <m:oMath>
              <m:r>
                <w:rPr>
                  <w:rFonts w:ascii="Cambria Math" w:hAnsi="Cambria Math" w:cs="Times New Roman"/>
                </w:rPr>
                <m:t>A</m:t>
              </m:r>
            </m:oMath>
          </w:p>
        </w:tc>
      </w:tr>
      <w:tr w:rsidR="0067731C" w:rsidRPr="0005763B" w14:paraId="5D917625" w14:textId="77777777" w:rsidTr="00392D83">
        <w:tc>
          <w:tcPr>
            <w:cnfStyle w:val="000010000000" w:firstRow="0" w:lastRow="0" w:firstColumn="0" w:lastColumn="0" w:oddVBand="1" w:evenVBand="0" w:oddHBand="0" w:evenHBand="0" w:firstRowFirstColumn="0" w:firstRowLastColumn="0" w:lastRowFirstColumn="0" w:lastRowLastColumn="0"/>
            <w:tcW w:w="0" w:type="auto"/>
            <w:vAlign w:val="center"/>
          </w:tcPr>
          <w:p w14:paraId="15564305" w14:textId="77777777" w:rsidR="0067731C" w:rsidRPr="0005763B" w:rsidRDefault="003D4397" w:rsidP="00392D83">
            <w:pPr>
              <w:pStyle w:val="Compact"/>
              <w:jc w:val="center"/>
              <w:rPr>
                <w:rFonts w:ascii="Times New Roman" w:hAnsi="Times New Roman" w:cs="Times New Roman"/>
              </w:rPr>
            </w:pPr>
            <w:r w:rsidRPr="0005763B">
              <w:rPr>
                <w:rFonts w:ascii="Times New Roman" w:hAnsi="Times New Roman" w:cs="Times New Roman"/>
              </w:rPr>
              <w:t>Parameter sampling</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2955D9CE" w14:textId="77777777" w:rsidR="0067731C" w:rsidRPr="0005763B" w:rsidRDefault="003D4397" w:rsidP="00392D83">
            <w:pPr>
              <w:pStyle w:val="Compact"/>
              <w:jc w:val="center"/>
              <w:rPr>
                <w:rFonts w:ascii="Times New Roman" w:hAnsi="Times New Roman" w:cs="Times New Roman"/>
              </w:rPr>
            </w:pPr>
            <w:r w:rsidRPr="0005763B">
              <w:rPr>
                <w:rFonts w:ascii="Times New Roman" w:hAnsi="Times New Roman" w:cs="Times New Roman"/>
              </w:rPr>
              <w:t>log-uniform or uniform within physically plausible ranges</w:t>
            </w:r>
          </w:p>
        </w:tc>
      </w:tr>
      <w:tr w:rsidR="0067731C" w:rsidRPr="0005763B" w14:paraId="36B0C850" w14:textId="77777777" w:rsidTr="00392D8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06E6021" w14:textId="77777777" w:rsidR="0067731C" w:rsidRPr="0005763B" w:rsidRDefault="003D4397" w:rsidP="00392D83">
            <w:pPr>
              <w:pStyle w:val="Compact"/>
              <w:jc w:val="center"/>
              <w:rPr>
                <w:rFonts w:ascii="Times New Roman" w:hAnsi="Times New Roman" w:cs="Times New Roman"/>
              </w:rPr>
            </w:pPr>
            <w:r w:rsidRPr="0005763B">
              <w:rPr>
                <w:rFonts w:ascii="Times New Roman" w:hAnsi="Times New Roman" w:cs="Times New Roman"/>
              </w:rPr>
              <w:t>Observation noise</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156AA10A" w14:textId="77777777" w:rsidR="0067731C" w:rsidRPr="0005763B" w:rsidRDefault="003D4397" w:rsidP="00392D83">
            <w:pPr>
              <w:pStyle w:val="Compact"/>
              <w:jc w:val="center"/>
              <w:rPr>
                <w:rFonts w:ascii="Times New Roman" w:hAnsi="Times New Roman" w:cs="Times New Roman"/>
              </w:rPr>
            </w:pPr>
            <m:oMath>
              <m:r>
                <w:rPr>
                  <w:rFonts w:ascii="Cambria Math" w:hAnsi="Cambria Math" w:cs="Times New Roman"/>
                </w:rPr>
                <m:t>1</m:t>
              </m:r>
              <m:r>
                <m:rPr>
                  <m:sty m:val="p"/>
                </m:rPr>
                <w:rPr>
                  <w:rFonts w:ascii="Cambria Math" w:hAnsi="Cambria Math" w:cs="Times New Roman"/>
                </w:rPr>
                <m:t>%</m:t>
              </m:r>
            </m:oMath>
            <w:r w:rsidRPr="0005763B">
              <w:rPr>
                <w:rFonts w:ascii="Times New Roman" w:hAnsi="Times New Roman" w:cs="Times New Roman"/>
              </w:rPr>
              <w:t>–</w:t>
            </w:r>
            <m:oMath>
              <m:r>
                <w:rPr>
                  <w:rFonts w:ascii="Cambria Math" w:hAnsi="Cambria Math" w:cs="Times New Roman"/>
                </w:rPr>
                <m:t>5</m:t>
              </m:r>
              <m:r>
                <m:rPr>
                  <m:sty m:val="p"/>
                </m:rPr>
                <w:rPr>
                  <w:rFonts w:ascii="Cambria Math" w:hAnsi="Cambria Math" w:cs="Times New Roman"/>
                </w:rPr>
                <m:t>%</m:t>
              </m:r>
            </m:oMath>
            <w:r w:rsidRPr="0005763B">
              <w:rPr>
                <w:rFonts w:ascii="Times New Roman" w:hAnsi="Times New Roman" w:cs="Times New Roman"/>
              </w:rPr>
              <w:t xml:space="preserve"> of max displacement or </w:t>
            </w:r>
            <m:oMath>
              <m:r>
                <w:rPr>
                  <w:rFonts w:ascii="Cambria Math" w:hAnsi="Cambria Math" w:cs="Times New Roman"/>
                </w:rPr>
                <m:t>0.5</m:t>
              </m:r>
            </m:oMath>
            <w:r w:rsidRPr="0005763B">
              <w:rPr>
                <w:rFonts w:ascii="Times New Roman" w:hAnsi="Times New Roman" w:cs="Times New Roman"/>
              </w:rPr>
              <w:t>–</w:t>
            </w:r>
            <m:oMath>
              <m:r>
                <w:rPr>
                  <w:rFonts w:ascii="Cambria Math" w:hAnsi="Cambria Math" w:cs="Times New Roman"/>
                </w:rPr>
                <m:t>2.0</m:t>
              </m:r>
            </m:oMath>
            <w:r w:rsidRPr="0005763B">
              <w:rPr>
                <w:rFonts w:ascii="Times New Roman" w:hAnsi="Times New Roman" w:cs="Times New Roman"/>
              </w:rPr>
              <w:t xml:space="preserve"> pixels</w:t>
            </w:r>
          </w:p>
        </w:tc>
      </w:tr>
      <w:tr w:rsidR="0067731C" w:rsidRPr="0005763B" w14:paraId="1193BDA5" w14:textId="77777777" w:rsidTr="00392D83">
        <w:tc>
          <w:tcPr>
            <w:cnfStyle w:val="000010000000" w:firstRow="0" w:lastRow="0" w:firstColumn="0" w:lastColumn="0" w:oddVBand="1" w:evenVBand="0" w:oddHBand="0" w:evenHBand="0" w:firstRowFirstColumn="0" w:firstRowLastColumn="0" w:lastRowFirstColumn="0" w:lastRowLastColumn="0"/>
            <w:tcW w:w="0" w:type="auto"/>
            <w:vAlign w:val="center"/>
          </w:tcPr>
          <w:p w14:paraId="37016A13" w14:textId="77777777" w:rsidR="0067731C" w:rsidRPr="0005763B" w:rsidRDefault="003D4397" w:rsidP="00392D83">
            <w:pPr>
              <w:pStyle w:val="Compact"/>
              <w:jc w:val="center"/>
              <w:rPr>
                <w:rFonts w:ascii="Times New Roman" w:hAnsi="Times New Roman" w:cs="Times New Roman"/>
              </w:rPr>
            </w:pPr>
            <w:r w:rsidRPr="0005763B">
              <w:rPr>
                <w:rFonts w:ascii="Times New Roman" w:hAnsi="Times New Roman" w:cs="Times New Roman"/>
              </w:rPr>
              <w:t>Missingness</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4C4F198B" w14:textId="77777777" w:rsidR="0067731C" w:rsidRPr="0005763B" w:rsidRDefault="003D4397" w:rsidP="00392D83">
            <w:pPr>
              <w:pStyle w:val="Compact"/>
              <w:jc w:val="center"/>
              <w:rPr>
                <w:rFonts w:ascii="Times New Roman" w:hAnsi="Times New Roman" w:cs="Times New Roman"/>
              </w:rPr>
            </w:pPr>
            <w:r w:rsidRPr="0005763B">
              <w:rPr>
                <w:rFonts w:ascii="Times New Roman" w:hAnsi="Times New Roman" w:cs="Times New Roman"/>
              </w:rPr>
              <w:t xml:space="preserve">random track dropout </w:t>
            </w:r>
            <m:oMath>
              <m:r>
                <w:rPr>
                  <w:rFonts w:ascii="Cambria Math" w:hAnsi="Cambria Math" w:cs="Times New Roman"/>
                </w:rPr>
                <m:t>0</m:t>
              </m:r>
              <m:r>
                <m:rPr>
                  <m:sty m:val="p"/>
                </m:rPr>
                <w:rPr>
                  <w:rFonts w:ascii="Cambria Math" w:hAnsi="Cambria Math" w:cs="Times New Roman"/>
                </w:rPr>
                <m:t>%</m:t>
              </m:r>
            </m:oMath>
            <w:r w:rsidRPr="0005763B">
              <w:rPr>
                <w:rFonts w:ascii="Times New Roman" w:hAnsi="Times New Roman" w:cs="Times New Roman"/>
              </w:rPr>
              <w:t>–</w:t>
            </w:r>
            <m:oMath>
              <m:r>
                <w:rPr>
                  <w:rFonts w:ascii="Cambria Math" w:hAnsi="Cambria Math" w:cs="Times New Roman"/>
                </w:rPr>
                <m:t>30</m:t>
              </m:r>
              <m:r>
                <m:rPr>
                  <m:sty m:val="p"/>
                </m:rPr>
                <w:rPr>
                  <w:rFonts w:ascii="Cambria Math" w:hAnsi="Cambria Math" w:cs="Times New Roman"/>
                </w:rPr>
                <m:t>%</m:t>
              </m:r>
            </m:oMath>
          </w:p>
        </w:tc>
      </w:tr>
      <w:tr w:rsidR="0067731C" w:rsidRPr="0005763B" w14:paraId="2BE56CF2" w14:textId="77777777" w:rsidTr="00392D8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6BDF15BE" w14:textId="77777777" w:rsidR="0067731C" w:rsidRPr="0005763B" w:rsidRDefault="003D4397" w:rsidP="00392D83">
            <w:pPr>
              <w:pStyle w:val="Compact"/>
              <w:jc w:val="center"/>
              <w:rPr>
                <w:rFonts w:ascii="Times New Roman" w:hAnsi="Times New Roman" w:cs="Times New Roman"/>
              </w:rPr>
            </w:pPr>
            <w:r w:rsidRPr="0005763B">
              <w:rPr>
                <w:rFonts w:ascii="Times New Roman" w:hAnsi="Times New Roman" w:cs="Times New Roman"/>
              </w:rPr>
              <w:t>Camera</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6851F9B4" w14:textId="77777777" w:rsidR="0067731C" w:rsidRPr="0005763B" w:rsidRDefault="003D4397" w:rsidP="00392D83">
            <w:pPr>
              <w:pStyle w:val="Compact"/>
              <w:jc w:val="center"/>
              <w:rPr>
                <w:rFonts w:ascii="Times New Roman" w:hAnsi="Times New Roman" w:cs="Times New Roman"/>
              </w:rPr>
            </w:pPr>
            <w:r w:rsidRPr="0005763B">
              <w:rPr>
                <w:rFonts w:ascii="Times New Roman" w:hAnsi="Times New Roman" w:cs="Times New Roman"/>
              </w:rPr>
              <w:t xml:space="preserve">weak perspective for default </w:t>
            </w:r>
            <m:oMath>
              <m:r>
                <w:rPr>
                  <w:rFonts w:ascii="Cambria Math" w:hAnsi="Cambria Math" w:cs="Times New Roman"/>
                </w:rPr>
                <m:t>2</m:t>
              </m:r>
            </m:oMath>
            <w:r w:rsidRPr="0005763B">
              <w:rPr>
                <w:rFonts w:ascii="Times New Roman" w:hAnsi="Times New Roman" w:cs="Times New Roman"/>
              </w:rPr>
              <w:t>D</w:t>
            </w:r>
          </w:p>
        </w:tc>
      </w:tr>
    </w:tbl>
    <w:p w14:paraId="1B9151BD" w14:textId="77777777" w:rsidR="0067731C" w:rsidRPr="0005763B" w:rsidRDefault="003D4397" w:rsidP="0005763B">
      <w:pPr>
        <w:pStyle w:val="BodyText"/>
        <w:jc w:val="both"/>
        <w:rPr>
          <w:rFonts w:ascii="Times New Roman" w:hAnsi="Times New Roman" w:cs="Times New Roman"/>
        </w:rPr>
      </w:pPr>
      <w:r w:rsidRPr="0005763B">
        <w:rPr>
          <w:rFonts w:ascii="Times New Roman" w:hAnsi="Times New Roman" w:cs="Times New Roman"/>
        </w:rPr>
        <w:t xml:space="preserve">The train/validation/test split must be done at the </w:t>
      </w:r>
      <w:r w:rsidRPr="0005763B">
        <w:rPr>
          <w:rFonts w:ascii="Times New Roman" w:hAnsi="Times New Roman" w:cs="Times New Roman"/>
          <w:b/>
          <w:bCs/>
        </w:rPr>
        <w:t>trajectory level</w:t>
      </w:r>
      <w:r w:rsidRPr="0005763B">
        <w:rPr>
          <w:rFonts w:ascii="Times New Roman" w:hAnsi="Times New Roman" w:cs="Times New Roman"/>
        </w:rPr>
        <w:t>, and preferably at the geometry-seed level, so that the same underlying mesh instance does not leak across splits.</w:t>
      </w:r>
    </w:p>
    <w:p w14:paraId="30F980A0" w14:textId="77777777" w:rsidR="0067731C" w:rsidRPr="0005763B" w:rsidRDefault="003D4397" w:rsidP="0005763B">
      <w:pPr>
        <w:pStyle w:val="Heading3"/>
        <w:jc w:val="both"/>
        <w:rPr>
          <w:rFonts w:ascii="Times New Roman" w:hAnsi="Times New Roman" w:cs="Times New Roman"/>
          <w:sz w:val="24"/>
          <w:szCs w:val="24"/>
        </w:rPr>
      </w:pPr>
      <w:bookmarkStart w:id="12" w:name="observation-operator"/>
      <w:bookmarkEnd w:id="11"/>
      <w:r w:rsidRPr="0005763B">
        <w:rPr>
          <w:rFonts w:ascii="Times New Roman" w:hAnsi="Times New Roman" w:cs="Times New Roman"/>
          <w:sz w:val="24"/>
          <w:szCs w:val="24"/>
        </w:rPr>
        <w:t>Observation operator</w:t>
      </w:r>
    </w:p>
    <w:p w14:paraId="6EC8401B"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 xml:space="preserve">The observation model converts a displacement field </w:t>
      </w:r>
      <m:oMath>
        <m:r>
          <w:rPr>
            <w:rFonts w:ascii="Cambria Math" w:hAnsi="Cambria Math" w:cs="Times New Roman"/>
          </w:rPr>
          <m:t>U</m:t>
        </m:r>
      </m:oMath>
      <w:r w:rsidRPr="0005763B">
        <w:rPr>
          <w:rFonts w:ascii="Times New Roman" w:hAnsi="Times New Roman" w:cs="Times New Roman"/>
        </w:rPr>
        <w:t xml:space="preserve"> into video-space observations.</w:t>
      </w:r>
    </w:p>
    <w:p w14:paraId="13503EAD" w14:textId="77777777" w:rsidR="0067731C" w:rsidRPr="0005763B" w:rsidRDefault="003D4397" w:rsidP="0005763B">
      <w:pPr>
        <w:pStyle w:val="Heading4"/>
        <w:jc w:val="both"/>
        <w:rPr>
          <w:rFonts w:ascii="Times New Roman" w:hAnsi="Times New Roman" w:cs="Times New Roman"/>
        </w:rPr>
      </w:pPr>
      <w:bookmarkStart w:id="13" w:name="default-weak-perspective-operator"/>
      <w:r w:rsidRPr="0005763B">
        <w:rPr>
          <w:rFonts w:ascii="Times New Roman" w:hAnsi="Times New Roman" w:cs="Times New Roman"/>
        </w:rPr>
        <w:t>Default weak-perspective operator</w:t>
      </w:r>
    </w:p>
    <w:p w14:paraId="088137DC"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 xml:space="preserve">For the simplest </w:t>
      </w:r>
      <m:oMath>
        <m:r>
          <w:rPr>
            <w:rFonts w:ascii="Cambria Math" w:hAnsi="Cambria Math" w:cs="Times New Roman"/>
          </w:rPr>
          <m:t>2</m:t>
        </m:r>
      </m:oMath>
      <w:r w:rsidRPr="0005763B">
        <w:rPr>
          <w:rFonts w:ascii="Times New Roman" w:hAnsi="Times New Roman" w:cs="Times New Roman"/>
        </w:rPr>
        <w:t xml:space="preserve">D implementation, the video-derived motion is assumed to be an affine projection of nodal displacement. Let </w:t>
      </w:r>
      <m:oMath>
        <m:r>
          <m:rPr>
            <m:scr m:val="script"/>
            <m:sty m:val="p"/>
          </m:rPr>
          <w:rPr>
            <w:rFonts w:ascii="Cambria Math" w:hAnsi="Cambria Math" w:cs="Times New Roman"/>
          </w:rPr>
          <m:t>O</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k</m:t>
            </m:r>
          </m:sub>
        </m:sSub>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K</m:t>
            </m:r>
          </m:sup>
        </m:sSubSup>
      </m:oMath>
      <w:r w:rsidRPr="0005763B">
        <w:rPr>
          <w:rFonts w:ascii="Times New Roman" w:hAnsi="Times New Roman" w:cs="Times New Roman"/>
        </w:rPr>
        <w:t xml:space="preserve"> be the observed node indices. Then</w:t>
      </w:r>
    </w:p>
    <w:p w14:paraId="6048B18F" w14:textId="77777777" w:rsidR="0067731C" w:rsidRPr="0005763B" w:rsidRDefault="003D4397" w:rsidP="0005763B">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A</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k</m:t>
                      </m:r>
                    </m:sub>
                  </m:sSub>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k</m:t>
                      </m:r>
                    </m:sub>
                  </m:sSub>
                </m:sub>
              </m:sSub>
            </m:e>
          </m:d>
          <m:r>
            <m:rPr>
              <m:sty m:val="p"/>
            </m:rPr>
            <w:rPr>
              <w:rFonts w:ascii="Cambria Math" w:hAnsi="Cambria Math" w:cs="Times New Roman"/>
            </w:rPr>
            <m:t>-</m:t>
          </m:r>
          <m:r>
            <w:rPr>
              <w:rFonts w:ascii="Cambria Math" w:hAnsi="Cambria Math" w:cs="Times New Roman"/>
            </w:rPr>
            <m:t>A</m:t>
          </m:r>
          <m:sSub>
            <m:sSubPr>
              <m:ctrlPr>
                <w:rPr>
                  <w:rFonts w:ascii="Cambria Math" w:hAnsi="Cambria Math" w:cs="Times New Roman"/>
                </w:rPr>
              </m:ctrlPr>
            </m:sSubPr>
            <m:e>
              <m:r>
                <w:rPr>
                  <w:rFonts w:ascii="Cambria Math" w:hAnsi="Cambria Math" w:cs="Times New Roman"/>
                </w:rPr>
                <m:t>x</m:t>
              </m:r>
            </m:e>
            <m:sub>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k</m:t>
                  </m:r>
                </m:sub>
              </m:sSub>
            </m:sub>
          </m:sSub>
          <m:r>
            <m:rPr>
              <m:sty m:val="p"/>
            </m:rPr>
            <w:rPr>
              <w:rFonts w:ascii="Cambria Math" w:hAnsi="Cambria Math" w:cs="Times New Roman"/>
            </w:rPr>
            <m:t>,</m:t>
          </m:r>
        </m:oMath>
      </m:oMathPara>
    </w:p>
    <w:p w14:paraId="64CE22AB" w14:textId="3EA400DA" w:rsidR="0067731C" w:rsidRPr="00392D83" w:rsidRDefault="003D4397" w:rsidP="00392D83">
      <w:pPr>
        <w:pStyle w:val="FirstParagraph"/>
        <w:jc w:val="both"/>
        <w:rPr>
          <w:rFonts w:ascii="Times New Roman" w:hAnsi="Times New Roman" w:cs="Times New Roman"/>
        </w:rPr>
      </w:pPr>
      <w:r w:rsidRPr="0005763B">
        <w:rPr>
          <w:rFonts w:ascii="Times New Roman" w:hAnsi="Times New Roman" w:cs="Times New Roman"/>
        </w:rPr>
        <w:t xml:space="preserve">where </w:t>
      </w:r>
      <m:oMath>
        <m:r>
          <w:rPr>
            <w:rFonts w:ascii="Cambria Math" w:hAnsi="Cambria Math" w:cs="Times New Roman"/>
          </w:rPr>
          <m:t>A</m:t>
        </m:r>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2</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x</m:t>
                </m:r>
              </m:sub>
            </m:sSub>
          </m:sup>
        </m:sSup>
      </m:oMath>
      <w:r w:rsidRPr="0005763B">
        <w:rPr>
          <w:rFonts w:ascii="Times New Roman" w:hAnsi="Times New Roman" w:cs="Times New Roman"/>
        </w:rPr>
        <w:t xml:space="preserve"> is a weak-perspective or affine calibration matrix. If the mesh coordinates are already aligned to the image-plane coordinates,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I</m:t>
        </m:r>
      </m:oMath>
      <w:r w:rsidRPr="0005763B">
        <w:rPr>
          <w:rFonts w:ascii="Times New Roman" w:hAnsi="Times New Roman" w:cs="Times New Roman"/>
        </w:rPr>
        <w:t xml:space="preserve"> and</w:t>
      </w:r>
      <w:r w:rsidR="00392D83">
        <w:rPr>
          <w:rFonts w:ascii="Times New Roman" w:hAnsi="Times New Roman" w:cs="Times New Roman" w:hint="eastAsia"/>
          <w:lang w:eastAsia="zh-CN"/>
        </w:rPr>
        <w:t xml:space="preserve">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k</m:t>
                </m:r>
              </m:sub>
            </m:sSub>
          </m:sub>
        </m:sSub>
        <m:r>
          <m:rPr>
            <m:sty m:val="p"/>
          </m:rPr>
          <w:rPr>
            <w:rFonts w:ascii="Cambria Math" w:hAnsi="Cambria Math" w:cs="Times New Roman"/>
          </w:rPr>
          <m:t>.</m:t>
        </m:r>
      </m:oMath>
    </w:p>
    <w:p w14:paraId="5314D9CE" w14:textId="77777777" w:rsidR="0067731C" w:rsidRPr="0005763B" w:rsidRDefault="003D4397" w:rsidP="0005763B">
      <w:pPr>
        <w:pStyle w:val="Heading4"/>
        <w:jc w:val="both"/>
        <w:rPr>
          <w:rFonts w:ascii="Times New Roman" w:hAnsi="Times New Roman" w:cs="Times New Roman"/>
        </w:rPr>
      </w:pPr>
      <w:bookmarkStart w:id="14" w:name="X27cb09b8178e74b61b252bdc4784f3b25957886"/>
      <w:bookmarkEnd w:id="13"/>
      <w:r w:rsidRPr="0005763B">
        <w:rPr>
          <w:rFonts w:ascii="Times New Roman" w:hAnsi="Times New Roman" w:cs="Times New Roman"/>
        </w:rPr>
        <w:t xml:space="preserve">Calibrated pinhole operator for the </w:t>
      </w:r>
      <m:oMath>
        <m:r>
          <w:rPr>
            <w:rFonts w:ascii="Cambria Math" w:hAnsi="Cambria Math" w:cs="Times New Roman"/>
          </w:rPr>
          <m:t>3</m:t>
        </m:r>
      </m:oMath>
      <w:r w:rsidRPr="0005763B">
        <w:rPr>
          <w:rFonts w:ascii="Times New Roman" w:hAnsi="Times New Roman" w:cs="Times New Roman"/>
        </w:rPr>
        <w:t>D extension</w:t>
      </w:r>
    </w:p>
    <w:p w14:paraId="29AEFA44" w14:textId="08659795"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 xml:space="preserve">For </w:t>
      </w:r>
      <m:oMath>
        <m:r>
          <w:rPr>
            <w:rFonts w:ascii="Cambria Math" w:hAnsi="Cambria Math" w:cs="Times New Roman"/>
          </w:rPr>
          <m:t>3</m:t>
        </m:r>
      </m:oMath>
      <w:r w:rsidRPr="0005763B">
        <w:rPr>
          <w:rFonts w:ascii="Times New Roman" w:hAnsi="Times New Roman" w:cs="Times New Roman"/>
        </w:rPr>
        <w:t>D meshes, let</w:t>
      </w:r>
      <w:r w:rsidR="00392D83">
        <w:rPr>
          <w:rFonts w:ascii="Times New Roman" w:hAnsi="Times New Roman" w:cs="Times New Roman" w:hint="eastAsia"/>
          <w:lang w:eastAsia="zh-CN"/>
        </w:rPr>
        <w:t xml:space="preserv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3</m:t>
            </m:r>
          </m:sup>
        </m:sSup>
        <m:r>
          <m:rPr>
            <m:sty m:val="p"/>
          </m:rPr>
          <w:rPr>
            <w:rFonts w:ascii="Cambria Math" w:hAnsi="Cambria Math" w:cs="Times New Roman"/>
          </w:rPr>
          <m:t>.</m:t>
        </m:r>
      </m:oMath>
      <w:r w:rsidR="00392D83">
        <w:rPr>
          <w:rFonts w:ascii="Times New Roman" w:hAnsi="Times New Roman" w:cs="Times New Roman" w:hint="eastAsia"/>
          <w:lang w:eastAsia="zh-CN"/>
        </w:rPr>
        <w:t xml:space="preserve"> </w:t>
      </w:r>
      <w:r w:rsidRPr="0005763B">
        <w:rPr>
          <w:rFonts w:ascii="Times New Roman" w:hAnsi="Times New Roman" w:cs="Times New Roman"/>
        </w:rPr>
        <w:t>The calibrated pinhole model is</w:t>
      </w:r>
      <w:r w:rsidR="00392D83">
        <w:rPr>
          <w:rFonts w:ascii="Times New Roman" w:hAnsi="Times New Roman" w:cs="Times New Roman" w:hint="eastAsia"/>
          <w:lang w:eastAsia="zh-CN"/>
        </w:rPr>
        <w:t xml:space="preserve"> </w:t>
      </w:r>
      <m:oMath>
        <m:r>
          <w:rPr>
            <w:rFonts w:ascii="Cambria Math" w:hAnsi="Cambria Math" w:cs="Times New Roman"/>
          </w:rPr>
          <m:t>s</m:t>
        </m:r>
        <m:r>
          <w:rPr>
            <w:rFonts w:ascii="Cambria Math" w:hAnsi="Cambria Math" w:cs="Times New Roman"/>
          </w:rPr>
          <m:t> </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K</m:t>
        </m:r>
        <m:d>
          <m:dPr>
            <m:begChr m:val="["/>
            <m:endChr m:val="]"/>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t</m:t>
            </m:r>
          </m:e>
        </m:d>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w</m:t>
            </m:r>
          </m:sub>
        </m:sSub>
        <m:r>
          <m:rPr>
            <m:sty m:val="p"/>
          </m:rPr>
          <w:rPr>
            <w:rFonts w:ascii="Cambria Math" w:hAnsi="Cambria Math" w:cs="Times New Roman"/>
          </w:rPr>
          <m:t>,</m:t>
        </m:r>
      </m:oMath>
      <w:r w:rsidR="00392D83">
        <w:rPr>
          <w:rFonts w:ascii="Times New Roman" w:hAnsi="Times New Roman" w:cs="Times New Roman" w:hint="eastAsia"/>
          <w:lang w:eastAsia="zh-CN"/>
        </w:rPr>
        <w:t xml:space="preserve"> </w:t>
      </w:r>
      <w:r w:rsidRPr="0005763B">
        <w:rPr>
          <w:rFonts w:ascii="Times New Roman" w:hAnsi="Times New Roman" w:cs="Times New Roman"/>
        </w:rPr>
        <w:t xml:space="preserve">with camera intrinsics </w:t>
      </w:r>
      <m:oMath>
        <m:r>
          <w:rPr>
            <w:rFonts w:ascii="Cambria Math" w:hAnsi="Cambria Math" w:cs="Times New Roman"/>
          </w:rPr>
          <m:t>K</m:t>
        </m:r>
      </m:oMath>
      <w:r w:rsidRPr="0005763B">
        <w:rPr>
          <w:rFonts w:ascii="Times New Roman" w:hAnsi="Times New Roman" w:cs="Times New Roman"/>
        </w:rPr>
        <w:t xml:space="preserve">, extrinsics </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t</m:t>
        </m:r>
      </m:oMath>
      <w:r w:rsidRPr="0005763B">
        <w:rPr>
          <w:rFonts w:ascii="Times New Roman" w:hAnsi="Times New Roman" w:cs="Times New Roman"/>
        </w:rPr>
        <w:t xml:space="preserve">, and projective scale </w:t>
      </w:r>
      <m:oMath>
        <m:r>
          <w:rPr>
            <w:rFonts w:ascii="Cambria Math" w:hAnsi="Cambria Math" w:cs="Times New Roman"/>
          </w:rPr>
          <m:t>s</m:t>
        </m:r>
      </m:oMath>
      <w:r w:rsidRPr="0005763B">
        <w:rPr>
          <w:rFonts w:ascii="Times New Roman" w:hAnsi="Times New Roman" w:cs="Times New Roman"/>
        </w:rPr>
        <w:t>. In non-homogeneous form,</w:t>
      </w:r>
    </w:p>
    <w:p w14:paraId="38C3DAF8" w14:textId="77777777" w:rsidR="0067731C" w:rsidRPr="0005763B" w:rsidRDefault="003D4397" w:rsidP="0005763B">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C</m:t>
              </m: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1"/>
                        <m:mcJc m:val="center"/>
                      </m:mcPr>
                    </m:mc>
                  </m:mcs>
                  <m:ctrlPr>
                    <w:rPr>
                      <w:rFonts w:ascii="Cambria Math" w:hAnsi="Cambria Math" w:cs="Times New Roman"/>
                    </w:rPr>
                  </m:ctrlPr>
                </m:mPr>
                <m:m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x</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c</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c</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x</m:t>
                        </m:r>
                      </m:sub>
                    </m:sSub>
                  </m:e>
                </m:mr>
                <m:m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y</m:t>
                        </m:r>
                      </m:sub>
                    </m:s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c</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c</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y</m:t>
                        </m:r>
                      </m:sub>
                    </m:sSub>
                  </m:e>
                </m:mr>
              </m:m>
            </m:e>
          </m:d>
          <m:r>
            <m:rPr>
              <m:sty m:val="p"/>
            </m:rPr>
            <w:rPr>
              <w:rFonts w:ascii="Cambria Math" w:hAnsi="Cambria Math" w:cs="Times New Roman"/>
            </w:rPr>
            <m:t>,</m:t>
          </m:r>
        </m:oMath>
      </m:oMathPara>
    </w:p>
    <w:p w14:paraId="4CB434E2" w14:textId="77777777" w:rsidR="0067731C" w:rsidRPr="0005763B" w:rsidRDefault="003D4397" w:rsidP="0005763B">
      <w:pPr>
        <w:pStyle w:val="FirstParagraph"/>
        <w:jc w:val="both"/>
        <w:rPr>
          <w:rFonts w:ascii="Times New Roman" w:hAnsi="Times New Roman" w:cs="Times New Roman"/>
        </w:rPr>
      </w:pPr>
      <w:proofErr w:type="gramStart"/>
      <w:r w:rsidRPr="0005763B">
        <w:rPr>
          <w:rFonts w:ascii="Times New Roman" w:hAnsi="Times New Roman" w:cs="Times New Roman"/>
        </w:rPr>
        <w:t>where</w:t>
      </w:r>
      <w:proofErr w:type="gramEnd"/>
    </w:p>
    <w:p w14:paraId="385DA54F" w14:textId="77777777" w:rsidR="0067731C" w:rsidRPr="0005763B" w:rsidRDefault="003D4397" w:rsidP="0005763B">
      <w:pPr>
        <w:pStyle w:val="BodyText"/>
        <w:jc w:val="both"/>
        <w:rPr>
          <w:rFonts w:ascii="Times New Roman" w:hAnsi="Times New Roman" w:cs="Times New Roman"/>
        </w:rPr>
      </w:pPr>
      <m:oMathPara>
        <m:oMathParaPr>
          <m:jc m:val="center"/>
        </m:oMathParaPr>
        <m:oMath>
          <m:d>
            <m:dPr>
              <m:begChr m:val="["/>
              <m:endChr m:val="]"/>
              <m:ctrlPr>
                <w:rPr>
                  <w:rFonts w:ascii="Cambria Math" w:hAnsi="Cambria Math" w:cs="Times New Roman"/>
                </w:rPr>
              </m:ctrlPr>
            </m:dPr>
            <m:e>
              <m:m>
                <m:mPr>
                  <m:plcHide m:val="1"/>
                  <m:mcs>
                    <m:mc>
                      <m:mcPr>
                        <m:count m:val="1"/>
                        <m:mcJc m:val="center"/>
                      </m:mcPr>
                    </m:mc>
                  </m:mcs>
                  <m:ctrlPr>
                    <w:rPr>
                      <w:rFonts w:ascii="Cambria Math" w:hAnsi="Cambria Math" w:cs="Times New Roman"/>
                    </w:rPr>
                  </m:ctrlPr>
                </m:mPr>
                <m:m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c</m:t>
                        </m:r>
                      </m:sub>
                    </m:sSub>
                  </m:e>
                </m:mr>
                <m:m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c</m:t>
                        </m:r>
                      </m:sub>
                    </m:sSub>
                  </m:e>
                </m:mr>
                <m:m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c</m:t>
                        </m:r>
                      </m:sub>
                    </m:sSub>
                  </m:e>
                </m:mr>
              </m:m>
            </m:e>
          </m:d>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t</m:t>
              </m:r>
            </m:e>
          </m:d>
          <m:d>
            <m:dPr>
              <m:begChr m:val="["/>
              <m:endChr m:val="]"/>
              <m:ctrlPr>
                <w:rPr>
                  <w:rFonts w:ascii="Cambria Math" w:hAnsi="Cambria Math" w:cs="Times New Roman"/>
                </w:rPr>
              </m:ctrlPr>
            </m:dPr>
            <m:e>
              <m:m>
                <m:mPr>
                  <m:plcHide m:val="1"/>
                  <m:mcs>
                    <m:mc>
                      <m:mcPr>
                        <m:count m:val="1"/>
                        <m:mcJc m:val="center"/>
                      </m:mcPr>
                    </m:mc>
                  </m:mcs>
                  <m:ctrlPr>
                    <w:rPr>
                      <w:rFonts w:ascii="Cambria Math" w:hAnsi="Cambria Math" w:cs="Times New Roman"/>
                    </w:rPr>
                  </m:ctrlPr>
                </m:mPr>
                <m:mr>
                  <m:e>
                    <m:r>
                      <w:rPr>
                        <w:rFonts w:ascii="Cambria Math" w:hAnsi="Cambria Math" w:cs="Times New Roman"/>
                      </w:rPr>
                      <m:t>X</m:t>
                    </m:r>
                  </m:e>
                </m:mr>
                <m:mr>
                  <m:e>
                    <m:r>
                      <w:rPr>
                        <w:rFonts w:ascii="Cambria Math" w:hAnsi="Cambria Math" w:cs="Times New Roman"/>
                      </w:rPr>
                      <m:t>Y</m:t>
                    </m:r>
                  </m:e>
                </m:mr>
                <m:mr>
                  <m:e>
                    <m:r>
                      <w:rPr>
                        <w:rFonts w:ascii="Cambria Math" w:hAnsi="Cambria Math" w:cs="Times New Roman"/>
                      </w:rPr>
                      <m:t>Z</m:t>
                    </m:r>
                  </m:e>
                </m:mr>
                <m:mr>
                  <m:e>
                    <m:r>
                      <w:rPr>
                        <w:rFonts w:ascii="Cambria Math" w:hAnsi="Cambria Math" w:cs="Times New Roman"/>
                      </w:rPr>
                      <m:t>1</m:t>
                    </m:r>
                  </m:e>
                </m:mr>
              </m:m>
            </m:e>
          </m:d>
          <m:r>
            <m:rPr>
              <m:sty m:val="p"/>
            </m:rPr>
            <w:rPr>
              <w:rFonts w:ascii="Cambria Math" w:hAnsi="Cambria Math" w:cs="Times New Roman"/>
            </w:rPr>
            <m:t>.</m:t>
          </m:r>
        </m:oMath>
      </m:oMathPara>
    </w:p>
    <w:p w14:paraId="19AD7E52" w14:textId="3A42DADF"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 xml:space="preserve">This is the standard pinhole formulation used in practical calibration pipelines. </w:t>
      </w:r>
      <w:hyperlink r:id="rId8">
        <w:r w:rsidR="0067731C" w:rsidRPr="0005763B">
          <w:rPr>
            <w:rStyle w:val="Hyperlink"/>
            <w:rFonts w:ascii="Times New Roman" w:hAnsi="Times New Roman" w:cs="Times New Roman"/>
          </w:rPr>
          <w:t>[3]</w:t>
        </w:r>
      </w:hyperlink>
      <w:r w:rsidR="00392D83">
        <w:rPr>
          <w:rFonts w:ascii="Times New Roman" w:hAnsi="Times New Roman" w:cs="Times New Roman" w:hint="eastAsia"/>
          <w:lang w:eastAsia="zh-CN"/>
        </w:rPr>
        <w:t xml:space="preserve"> </w:t>
      </w:r>
      <w:r w:rsidRPr="0005763B">
        <w:rPr>
          <w:rFonts w:ascii="Times New Roman" w:hAnsi="Times New Roman" w:cs="Times New Roman"/>
        </w:rPr>
        <w:t>The corresponding image-plane displacement is</w:t>
      </w:r>
      <w:r w:rsidR="00392D83">
        <w:rPr>
          <w:rFonts w:ascii="Times New Roman" w:hAnsi="Times New Roman" w:cs="Times New Roman" w:hint="eastAsia"/>
          <w:lang w:eastAsia="zh-CN"/>
        </w:rPr>
        <w:t xml:space="preserve">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C</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k</m:t>
                    </m:r>
                  </m:sub>
                </m:sSub>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k</m:t>
                    </m:r>
                  </m:sub>
                </m:sSub>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C</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k</m:t>
                    </m:r>
                  </m:sub>
                </m:sSub>
              </m:sub>
            </m:sSub>
          </m:e>
        </m:d>
        <m:r>
          <m:rPr>
            <m:sty m:val="p"/>
          </m:rPr>
          <w:rPr>
            <w:rFonts w:ascii="Cambria Math" w:hAnsi="Cambria Math" w:cs="Times New Roman"/>
          </w:rPr>
          <m:t>.</m:t>
        </m:r>
      </m:oMath>
      <w:r w:rsidR="00392D83">
        <w:rPr>
          <w:rFonts w:ascii="Times New Roman" w:hAnsi="Times New Roman" w:cs="Times New Roman" w:hint="eastAsia"/>
          <w:lang w:eastAsia="zh-CN"/>
        </w:rPr>
        <w:t xml:space="preserve"> </w:t>
      </w:r>
      <w:r w:rsidRPr="0005763B">
        <w:rPr>
          <w:rFonts w:ascii="Times New Roman" w:hAnsi="Times New Roman" w:cs="Times New Roman"/>
        </w:rPr>
        <w:t xml:space="preserve">In the default methodology, lens distortion is assumed to be corrected upstream or negligible. If distortion is important, it should be incorporated into </w:t>
      </w: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C</m:t>
            </m:r>
          </m:sub>
        </m:sSub>
      </m:oMath>
      <w:r w:rsidRPr="0005763B">
        <w:rPr>
          <w:rFonts w:ascii="Times New Roman" w:hAnsi="Times New Roman" w:cs="Times New Roman"/>
        </w:rPr>
        <w:t>.</w:t>
      </w:r>
    </w:p>
    <w:p w14:paraId="2FD3CE35" w14:textId="77777777" w:rsidR="0067731C" w:rsidRPr="0005763B" w:rsidRDefault="003D4397" w:rsidP="0005763B">
      <w:pPr>
        <w:pStyle w:val="Heading4"/>
        <w:jc w:val="both"/>
        <w:rPr>
          <w:rFonts w:ascii="Times New Roman" w:hAnsi="Times New Roman" w:cs="Times New Roman"/>
        </w:rPr>
      </w:pPr>
      <w:bookmarkStart w:id="15" w:name="noisy-and-masked-observations"/>
      <w:bookmarkEnd w:id="14"/>
      <w:r w:rsidRPr="0005763B">
        <w:rPr>
          <w:rFonts w:ascii="Times New Roman" w:hAnsi="Times New Roman" w:cs="Times New Roman"/>
        </w:rPr>
        <w:t>Noisy and masked observations</w:t>
      </w:r>
    </w:p>
    <w:p w14:paraId="3DC6ED83" w14:textId="7EFADF57" w:rsidR="0067731C" w:rsidRDefault="003D4397" w:rsidP="0005763B">
      <w:pPr>
        <w:pStyle w:val="FirstParagraph"/>
        <w:jc w:val="both"/>
        <w:rPr>
          <w:rFonts w:ascii="Times New Roman" w:hAnsi="Times New Roman" w:cs="Times New Roman"/>
        </w:rPr>
      </w:pPr>
      <w:r w:rsidRPr="0005763B">
        <w:rPr>
          <w:rFonts w:ascii="Times New Roman" w:hAnsi="Times New Roman" w:cs="Times New Roman"/>
        </w:rPr>
        <w:t>The actual observed tensor is</w:t>
      </w:r>
      <w:r w:rsidR="006165E5">
        <w:rPr>
          <w:rFonts w:ascii="Times New Roman" w:hAnsi="Times New Roman" w:cs="Times New Roman" w:hint="eastAsia"/>
          <w:lang w:eastAsia="zh-CN"/>
        </w:rPr>
        <w:t xml:space="preserv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sub>
        </m:sSub>
        <m:r>
          <m:rPr>
            <m:sty m:val="p"/>
          </m:rPr>
          <w:rPr>
            <w:rFonts w:ascii="Cambria Math" w:hAnsi="Cambria Math" w:cs="Times New Roman"/>
          </w:rPr>
          <m:t>∼</m:t>
        </m:r>
        <m:r>
          <m:rPr>
            <m:scr m:val="script"/>
            <m:sty m:val="p"/>
          </m:rPr>
          <w:rPr>
            <w:rFonts w:ascii="Cambria Math" w:hAnsi="Cambria Math" w:cs="Times New Roman"/>
          </w:rPr>
          <m:t>N</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y</m:t>
                </m:r>
              </m:sub>
            </m:sSub>
          </m:e>
        </m:d>
        <m:r>
          <m:rPr>
            <m:sty m:val="p"/>
          </m:rPr>
          <w:rPr>
            <w:rFonts w:ascii="Cambria Math" w:hAnsi="Cambria Math" w:cs="Times New Roman"/>
          </w:rPr>
          <m:t>.</m:t>
        </m:r>
      </m:oMath>
      <w:r w:rsidRPr="0005763B">
        <w:rPr>
          <w:rFonts w:ascii="Times New Roman" w:hAnsi="Times New Roman" w:cs="Times New Roman"/>
        </w:rPr>
        <w:t>To handle trackers with missing data and variable confidence, define the weight</w:t>
      </w:r>
      <w:r w:rsidR="006165E5">
        <w:rPr>
          <w:rFonts w:ascii="Times New Roman" w:hAnsi="Times New Roman" w:cs="Times New Roman" w:hint="eastAsia"/>
          <w:lang w:eastAsia="zh-CN"/>
        </w:rPr>
        <w:t xml:space="preserve">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sub>
        </m:sSub>
        <m:r>
          <m:rPr>
            <m:sty m:val="p"/>
          </m:rPr>
          <w:rPr>
            <w:rFonts w:ascii="Cambria Math" w:hAnsi="Cambria Math" w:cs="Times New Roman"/>
          </w:rPr>
          <m:t>.</m:t>
        </m:r>
      </m:oMath>
      <w:r w:rsidR="006165E5">
        <w:rPr>
          <w:rFonts w:ascii="Times New Roman" w:hAnsi="Times New Roman" w:cs="Times New Roman" w:hint="eastAsia"/>
          <w:lang w:eastAsia="zh-CN"/>
        </w:rPr>
        <w:t xml:space="preserve"> </w:t>
      </w:r>
      <w:r w:rsidRPr="0005763B">
        <w:rPr>
          <w:rFonts w:ascii="Times New Roman" w:hAnsi="Times New Roman" w:cs="Times New Roman"/>
        </w:rPr>
        <w:t xml:space="preserve">Then the observation likelihood is naturally </w:t>
      </w:r>
      <w:proofErr w:type="spellStart"/>
      <w:r w:rsidRPr="0005763B">
        <w:rPr>
          <w:rFonts w:ascii="Times New Roman" w:hAnsi="Times New Roman" w:cs="Times New Roman"/>
        </w:rPr>
        <w:t>downweighted</w:t>
      </w:r>
      <w:proofErr w:type="spellEnd"/>
      <w:r w:rsidRPr="0005763B">
        <w:rPr>
          <w:rFonts w:ascii="Times New Roman" w:hAnsi="Times New Roman" w:cs="Times New Roman"/>
        </w:rPr>
        <w:t xml:space="preserve"> when a track is missing or unreliable.</w:t>
      </w:r>
    </w:p>
    <w:bookmarkStart w:id="16" w:name="observation-likelihood"/>
    <w:bookmarkEnd w:id="12"/>
    <w:bookmarkEnd w:id="15"/>
    <w:p w14:paraId="67D4DA0A" w14:textId="356DE940" w:rsidR="008D73DF" w:rsidRPr="008D73DF" w:rsidRDefault="003D4397" w:rsidP="008D73DF">
      <w:pPr>
        <w:pStyle w:val="Heading3"/>
        <w:jc w:val="both"/>
        <w:rPr>
          <w:color w:val="000000" w:themeColor="text1"/>
          <w:lang w:val="en-AU" w:eastAsia="zh-CN"/>
        </w:rPr>
      </w:pPr>
      <m:oMathPara>
        <m:oMath>
          <m:sSub>
            <m:sSubPr>
              <m:ctrlPr>
                <w:rPr>
                  <w:rFonts w:ascii="Cambria Math" w:hAnsi="Cambria Math"/>
                  <w:color w:val="000000" w:themeColor="text1"/>
                  <w:lang w:val="en-AU"/>
                </w:rPr>
              </m:ctrlPr>
            </m:sSubPr>
            <m:e>
              <m:acc>
                <m:accPr>
                  <m:ctrlPr>
                    <w:rPr>
                      <w:rFonts w:ascii="Cambria Math" w:hAnsi="Cambria Math"/>
                      <w:color w:val="000000" w:themeColor="text1"/>
                      <w:lang w:val="en-AU"/>
                    </w:rPr>
                  </m:ctrlPr>
                </m:accPr>
                <m:e>
                  <m:r>
                    <w:rPr>
                      <w:rFonts w:ascii="Cambria Math" w:hAnsi="Cambria Math"/>
                      <w:color w:val="000000" w:themeColor="text1"/>
                      <w:lang w:val="en-AU" w:eastAsia="zh-CN"/>
                    </w:rPr>
                    <m:t>y</m:t>
                  </m:r>
                </m:e>
              </m:acc>
            </m:e>
            <m:sub>
              <m:r>
                <w:rPr>
                  <w:rFonts w:ascii="Cambria Math" w:hAnsi="Cambria Math"/>
                  <w:color w:val="000000" w:themeColor="text1"/>
                  <w:lang w:val="en-AU" w:eastAsia="zh-CN"/>
                </w:rPr>
                <m:t>t</m:t>
              </m:r>
              <m:r>
                <w:rPr>
                  <w:rFonts w:ascii="Cambria Math" w:hAnsi="Cambria Math"/>
                  <w:color w:val="000000" w:themeColor="text1"/>
                  <w:lang w:val="en-AU" w:eastAsia="zh-CN"/>
                </w:rPr>
                <m:t>,</m:t>
              </m:r>
              <m:r>
                <w:rPr>
                  <w:rFonts w:ascii="Cambria Math" w:hAnsi="Cambria Math"/>
                  <w:color w:val="000000" w:themeColor="text1"/>
                  <w:lang w:val="en-AU" w:eastAsia="zh-CN"/>
                </w:rPr>
                <m:t>k</m:t>
              </m:r>
            </m:sub>
          </m:sSub>
          <m:r>
            <w:rPr>
              <w:rFonts w:ascii="Cambria Math" w:hAnsi="Cambria Math"/>
              <w:color w:val="000000" w:themeColor="text1"/>
              <w:lang w:val="en-AU" w:eastAsia="zh-CN"/>
            </w:rPr>
            <m:t>=</m:t>
          </m:r>
          <m:sSub>
            <m:sSubPr>
              <m:ctrlPr>
                <w:rPr>
                  <w:rFonts w:ascii="Cambria Math" w:hAnsi="Cambria Math"/>
                  <w:color w:val="000000" w:themeColor="text1"/>
                  <w:lang w:val="en-AU"/>
                </w:rPr>
              </m:ctrlPr>
            </m:sSubPr>
            <m:e>
              <m:r>
                <w:rPr>
                  <w:rFonts w:ascii="Cambria Math" w:hAnsi="Cambria Math"/>
                  <w:color w:val="000000" w:themeColor="text1"/>
                  <w:lang w:val="en-AU" w:eastAsia="zh-CN"/>
                </w:rPr>
                <m:t>H</m:t>
              </m:r>
            </m:e>
            <m:sub>
              <m:r>
                <m:rPr>
                  <m:nor/>
                </m:rPr>
                <w:rPr>
                  <w:color w:val="000000" w:themeColor="text1"/>
                  <w:lang w:val="en-AU" w:eastAsia="zh-CN"/>
                </w:rPr>
                <m:t>vid</m:t>
              </m:r>
            </m:sub>
          </m:sSub>
          <m:r>
            <w:rPr>
              <w:rFonts w:ascii="Cambria Math" w:hAnsi="Cambria Math"/>
              <w:color w:val="000000" w:themeColor="text1"/>
              <w:lang w:val="en-AU" w:eastAsia="zh-CN"/>
            </w:rPr>
            <m:t>(</m:t>
          </m:r>
          <m:r>
            <w:rPr>
              <w:rFonts w:ascii="Cambria Math" w:hAnsi="Cambria Math"/>
              <w:color w:val="000000" w:themeColor="text1"/>
              <w:lang w:val="en-AU" w:eastAsia="zh-CN"/>
            </w:rPr>
            <m:t>U</m:t>
          </m:r>
          <m:r>
            <m:rPr>
              <m:scr m:val="script"/>
            </m:rPr>
            <w:rPr>
              <w:rFonts w:ascii="Cambria Math" w:hAnsi="Cambria Math"/>
              <w:color w:val="000000" w:themeColor="text1"/>
              <w:lang w:val="en-AU" w:eastAsia="zh-CN"/>
            </w:rPr>
            <m:t>,M,</m:t>
          </m:r>
          <m:r>
            <w:rPr>
              <w:rFonts w:ascii="Cambria Math" w:hAnsi="Cambria Math"/>
              <w:color w:val="000000" w:themeColor="text1"/>
              <w:lang w:val="en-AU" w:eastAsia="zh-CN"/>
            </w:rPr>
            <m:t>C</m:t>
          </m:r>
          <m:sSub>
            <m:sSubPr>
              <m:ctrlPr>
                <w:rPr>
                  <w:rFonts w:ascii="Cambria Math" w:hAnsi="Cambria Math"/>
                  <w:color w:val="000000" w:themeColor="text1"/>
                  <w:lang w:val="en-AU"/>
                </w:rPr>
              </m:ctrlPr>
            </m:sSubPr>
            <m:e>
              <m:r>
                <w:rPr>
                  <w:rFonts w:ascii="Cambria Math" w:hAnsi="Cambria Math"/>
                  <w:color w:val="000000" w:themeColor="text1"/>
                  <w:lang w:val="en-AU" w:eastAsia="zh-CN"/>
                </w:rPr>
                <m:t>)</m:t>
              </m:r>
            </m:e>
            <m:sub>
              <m:r>
                <w:rPr>
                  <w:rFonts w:ascii="Cambria Math" w:hAnsi="Cambria Math"/>
                  <w:color w:val="000000" w:themeColor="text1"/>
                  <w:lang w:val="en-AU" w:eastAsia="zh-CN"/>
                </w:rPr>
                <m:t>t</m:t>
              </m:r>
              <m:r>
                <w:rPr>
                  <w:rFonts w:ascii="Cambria Math" w:hAnsi="Cambria Math"/>
                  <w:color w:val="000000" w:themeColor="text1"/>
                  <w:lang w:val="en-AU" w:eastAsia="zh-CN"/>
                </w:rPr>
                <m:t>,</m:t>
              </m:r>
              <m:r>
                <w:rPr>
                  <w:rFonts w:ascii="Cambria Math" w:hAnsi="Cambria Math"/>
                  <w:color w:val="000000" w:themeColor="text1"/>
                  <w:lang w:val="en-AU" w:eastAsia="zh-CN"/>
                </w:rPr>
                <m:t>k</m:t>
              </m:r>
            </m:sub>
          </m:sSub>
        </m:oMath>
      </m:oMathPara>
    </w:p>
    <w:p w14:paraId="4EB05FC6" w14:textId="77777777" w:rsidR="00145E86" w:rsidRPr="00145E86" w:rsidRDefault="008D73DF" w:rsidP="008D73DF">
      <w:pPr>
        <w:pStyle w:val="Heading3"/>
        <w:jc w:val="both"/>
        <w:rPr>
          <w:rFonts w:eastAsiaTheme="minorEastAsia" w:cstheme="minorBidi"/>
          <w:i/>
          <w:color w:val="000000" w:themeColor="text1"/>
          <w:sz w:val="24"/>
          <w:szCs w:val="24"/>
          <w:lang w:val="en-AU"/>
        </w:rPr>
      </w:pPr>
      <m:oMathPara>
        <m:oMath>
          <m:r>
            <w:rPr>
              <w:rFonts w:ascii="Cambria Math" w:eastAsiaTheme="minorEastAsia" w:hAnsi="Cambria Math" w:cstheme="minorBidi"/>
              <w:color w:val="000000" w:themeColor="text1"/>
              <w:sz w:val="24"/>
              <w:szCs w:val="24"/>
              <w:lang w:val="en-AU"/>
            </w:rPr>
            <m:t>p(y∣U</m:t>
          </m:r>
          <m:r>
            <m:rPr>
              <m:scr m:val="script"/>
            </m:rPr>
            <w:rPr>
              <w:rFonts w:ascii="Cambria Math" w:eastAsiaTheme="minorEastAsia" w:hAnsi="Cambria Math" w:cstheme="minorBidi"/>
              <w:color w:val="000000" w:themeColor="text1"/>
              <w:sz w:val="24"/>
              <w:szCs w:val="24"/>
              <w:lang w:val="en-AU"/>
            </w:rPr>
            <m:t>,M,</m:t>
          </m:r>
          <m:r>
            <w:rPr>
              <w:rFonts w:ascii="Cambria Math" w:eastAsiaTheme="minorEastAsia" w:hAnsi="Cambria Math" w:cstheme="minorBidi"/>
              <w:color w:val="000000" w:themeColor="text1"/>
              <w:sz w:val="24"/>
              <w:szCs w:val="24"/>
              <w:lang w:val="en-AU"/>
            </w:rPr>
            <m:t>C)=</m:t>
          </m:r>
          <m:r>
            <m:rPr>
              <m:scr m:val="script"/>
            </m:rPr>
            <w:rPr>
              <w:rFonts w:ascii="Cambria Math" w:eastAsiaTheme="minorEastAsia" w:hAnsi="Cambria Math" w:cstheme="minorBidi"/>
              <w:color w:val="000000" w:themeColor="text1"/>
              <w:sz w:val="24"/>
              <w:szCs w:val="24"/>
              <w:lang w:val="en-AU"/>
            </w:rPr>
            <m:t>N(</m:t>
          </m:r>
          <m:r>
            <w:rPr>
              <w:rFonts w:ascii="Cambria Math" w:eastAsiaTheme="minorEastAsia" w:hAnsi="Cambria Math" w:cstheme="minorBidi"/>
              <w:color w:val="000000" w:themeColor="text1"/>
              <w:sz w:val="24"/>
              <w:szCs w:val="24"/>
              <w:lang w:val="en-AU"/>
            </w:rPr>
            <m:t>y;</m:t>
          </m:r>
          <m:r>
            <m:rPr>
              <m:nor/>
            </m:rPr>
            <w:rPr>
              <w:rFonts w:ascii="Arial" w:eastAsiaTheme="minorEastAsia" w:hAnsi="Arial" w:cs="Arial"/>
              <w:color w:val="000000" w:themeColor="text1"/>
              <w:sz w:val="24"/>
              <w:szCs w:val="24"/>
              <w:lang w:val="en-AU"/>
            </w:rPr>
            <m:t>  </m:t>
          </m:r>
          <m:sSub>
            <m:sSubPr>
              <m:ctrlPr>
                <w:rPr>
                  <w:rFonts w:ascii="Cambria Math" w:eastAsiaTheme="minorEastAsia" w:hAnsi="Cambria Math" w:cstheme="minorBidi"/>
                  <w:color w:val="000000" w:themeColor="text1"/>
                  <w:sz w:val="24"/>
                  <w:szCs w:val="24"/>
                  <w:lang w:val="en-AU"/>
                </w:rPr>
              </m:ctrlPr>
            </m:sSubPr>
            <m:e>
              <m:r>
                <w:rPr>
                  <w:rFonts w:ascii="Cambria Math" w:eastAsiaTheme="minorEastAsia" w:hAnsi="Cambria Math" w:cstheme="minorBidi"/>
                  <w:color w:val="000000" w:themeColor="text1"/>
                  <w:sz w:val="24"/>
                  <w:szCs w:val="24"/>
                  <w:lang w:val="en-AU"/>
                </w:rPr>
                <m:t>H</m:t>
              </m:r>
            </m:e>
            <m:sub>
              <m:r>
                <m:rPr>
                  <m:nor/>
                </m:rPr>
                <w:rPr>
                  <w:rFonts w:eastAsiaTheme="minorEastAsia" w:cstheme="minorBidi"/>
                  <w:color w:val="000000" w:themeColor="text1"/>
                  <w:sz w:val="24"/>
                  <w:szCs w:val="24"/>
                  <w:lang w:val="en-AU"/>
                </w:rPr>
                <m:t>vid</m:t>
              </m:r>
            </m:sub>
          </m:sSub>
          <m:r>
            <w:rPr>
              <w:rFonts w:ascii="Cambria Math" w:eastAsiaTheme="minorEastAsia" w:hAnsi="Cambria Math" w:cstheme="minorBidi"/>
              <w:color w:val="000000" w:themeColor="text1"/>
              <w:sz w:val="24"/>
              <w:szCs w:val="24"/>
              <w:lang w:val="en-AU"/>
            </w:rPr>
            <m:t>(U</m:t>
          </m:r>
          <m:r>
            <m:rPr>
              <m:scr m:val="script"/>
            </m:rPr>
            <w:rPr>
              <w:rFonts w:ascii="Cambria Math" w:eastAsiaTheme="minorEastAsia" w:hAnsi="Cambria Math" w:cstheme="minorBidi"/>
              <w:color w:val="000000" w:themeColor="text1"/>
              <w:sz w:val="24"/>
              <w:szCs w:val="24"/>
              <w:lang w:val="en-AU"/>
            </w:rPr>
            <m:t>,M,</m:t>
          </m:r>
          <m:r>
            <w:rPr>
              <w:rFonts w:ascii="Cambria Math" w:eastAsiaTheme="minorEastAsia" w:hAnsi="Cambria Math" w:cstheme="minorBidi"/>
              <w:color w:val="000000" w:themeColor="text1"/>
              <w:sz w:val="24"/>
              <w:szCs w:val="24"/>
              <w:lang w:val="en-AU"/>
            </w:rPr>
            <m:t>C),</m:t>
          </m:r>
          <m:r>
            <m:rPr>
              <m:nor/>
            </m:rPr>
            <w:rPr>
              <w:rFonts w:ascii="Arial" w:eastAsiaTheme="minorEastAsia" w:hAnsi="Arial" w:cs="Arial"/>
              <w:color w:val="000000" w:themeColor="text1"/>
              <w:sz w:val="24"/>
              <w:szCs w:val="24"/>
              <w:lang w:val="en-AU"/>
            </w:rPr>
            <m:t>  </m:t>
          </m:r>
          <m:r>
            <m:rPr>
              <m:sty m:val="p"/>
            </m:rPr>
            <w:rPr>
              <w:rFonts w:ascii="Cambria Math" w:eastAsiaTheme="minorEastAsia" w:hAnsi="Cambria Math" w:cstheme="minorBidi"/>
              <w:color w:val="000000" w:themeColor="text1"/>
              <w:sz w:val="24"/>
              <w:szCs w:val="24"/>
              <w:lang w:val="en-AU"/>
            </w:rPr>
            <m:t>Σ</m:t>
          </m:r>
          <m:r>
            <w:rPr>
              <w:rFonts w:ascii="Cambria Math" w:eastAsiaTheme="minorEastAsia" w:hAnsi="Cambria Math" w:cstheme="minorBidi"/>
              <w:color w:val="000000" w:themeColor="text1"/>
              <w:sz w:val="24"/>
              <w:szCs w:val="24"/>
              <w:lang w:val="en-AU"/>
            </w:rPr>
            <m:t>)</m:t>
          </m:r>
        </m:oMath>
      </m:oMathPara>
    </w:p>
    <w:p w14:paraId="13928CDD" w14:textId="6BFC720D" w:rsidR="0067731C" w:rsidRPr="00145E86" w:rsidRDefault="008D73DF" w:rsidP="008D73DF">
      <w:pPr>
        <w:pStyle w:val="Heading3"/>
        <w:jc w:val="both"/>
        <w:rPr>
          <w:rFonts w:eastAsiaTheme="minorEastAsia" w:cstheme="minorBidi"/>
          <w:i/>
          <w:color w:val="000000" w:themeColor="text1"/>
          <w:sz w:val="24"/>
          <w:szCs w:val="24"/>
          <w:lang w:val="en-AU"/>
        </w:rPr>
      </w:pPr>
      <w:r w:rsidRPr="008D73DF">
        <w:rPr>
          <w:rFonts w:eastAsiaTheme="minorEastAsia" w:cstheme="minorBidi"/>
          <w:i/>
          <w:color w:val="auto"/>
          <w:sz w:val="24"/>
          <w:szCs w:val="24"/>
          <w:lang w:val="en-AU"/>
        </w:rPr>
        <w:br/>
      </w:r>
      <w:r w:rsidRPr="0005763B">
        <w:rPr>
          <w:rFonts w:ascii="Times New Roman" w:hAnsi="Times New Roman" w:cs="Times New Roman"/>
          <w:sz w:val="24"/>
          <w:szCs w:val="24"/>
        </w:rPr>
        <w:t>Observation likelihood</w:t>
      </w:r>
    </w:p>
    <w:p w14:paraId="7832BEB1" w14:textId="53764EB2" w:rsidR="0067731C" w:rsidRPr="0005763B" w:rsidRDefault="003D4397" w:rsidP="0005763B">
      <w:pPr>
        <w:pStyle w:val="FirstParagraph"/>
        <w:jc w:val="both"/>
        <w:rPr>
          <w:rFonts w:ascii="Times New Roman" w:hAnsi="Times New Roman" w:cs="Times New Roman"/>
          <w:lang w:eastAsia="zh-CN"/>
        </w:rPr>
      </w:pPr>
      <w:r w:rsidRPr="0005763B">
        <w:rPr>
          <w:rFonts w:ascii="Times New Roman" w:hAnsi="Times New Roman" w:cs="Times New Roman"/>
        </w:rPr>
        <w:t>The default Gaussian observation model</w:t>
      </w:r>
      <w:r w:rsidR="00F5529F" w:rsidRPr="00F5529F">
        <w:rPr>
          <w:rFonts w:ascii="Times New Roman" w:hAnsi="Times New Roman" w:cs="Times New Roman"/>
          <w:lang w:eastAsia="zh-CN"/>
        </w:rPr>
        <w:t xml:space="preserve"> is a factorized Gaussian observation likelihood with heteroscedastic noise.</w:t>
      </w:r>
    </w:p>
    <w:p w14:paraId="4DCA8649" w14:textId="77777777" w:rsidR="0067731C" w:rsidRPr="0005763B" w:rsidRDefault="003D4397" w:rsidP="0005763B">
      <w:pPr>
        <w:pStyle w:val="BodyText"/>
        <w:jc w:val="both"/>
        <w:rPr>
          <w:rFonts w:ascii="Times New Roman" w:hAnsi="Times New Roman" w:cs="Times New Roman"/>
        </w:rPr>
      </w:pPr>
      <m:oMathPara>
        <m:oMathParaPr>
          <m:jc m:val="center"/>
        </m:oMathParaPr>
        <m:oMath>
          <m:r>
            <w:rPr>
              <w:rFonts w:ascii="Cambria Math" w:hAnsi="Cambria Math" w:cs="Times New Roman"/>
            </w:rPr>
            <m:t>p</m:t>
          </m:r>
          <m:d>
            <m:dPr>
              <m:ctrlPr>
                <w:rPr>
                  <w:rFonts w:ascii="Cambria Math" w:hAnsi="Cambria Math" w:cs="Times New Roman"/>
                </w:rPr>
              </m:ctrlPr>
            </m:dPr>
            <m:e>
              <m:r>
                <w:rPr>
                  <w:rFonts w:ascii="Cambria Math" w:hAnsi="Cambria Math" w:cs="Times New Roman"/>
                </w:rPr>
                <m:t>y</m:t>
              </m:r>
              <m:r>
                <m:rPr>
                  <m:sty m:val="p"/>
                </m:rPr>
                <w:rPr>
                  <w:rFonts w:ascii="Cambria Math" w:hAnsi="Cambria Math" w:cs="Times New Roman"/>
                </w:rPr>
                <m:t>∣</m:t>
              </m:r>
              <m:r>
                <w:rPr>
                  <w:rFonts w:ascii="Cambria Math" w:hAnsi="Cambria Math" w:cs="Times New Roman"/>
                </w:rPr>
                <m:t>U</m:t>
              </m:r>
              <m:r>
                <m:rPr>
                  <m:scr m:val="script"/>
                  <m:sty m:val="p"/>
                </m:rPr>
                <w:rPr>
                  <w:rFonts w:ascii="Cambria Math" w:hAnsi="Cambria Math" w:cs="Times New Roman"/>
                </w:rPr>
                <m:t>,M,</m:t>
              </m:r>
              <m:r>
                <w:rPr>
                  <w:rFonts w:ascii="Cambria Math" w:hAnsi="Cambria Math" w:cs="Times New Roman"/>
                </w:rPr>
                <m:t>C</m:t>
              </m:r>
            </m:e>
          </m:d>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T</m:t>
              </m:r>
            </m:sup>
            <m:e>
              <m:nary>
                <m:naryPr>
                  <m:chr m:val="∏"/>
                  <m:limLoc m:val="undOvr"/>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K</m:t>
                  </m:r>
                </m:sup>
                <m:e>
                  <m:r>
                    <m:rPr>
                      <m:scr m:val="script"/>
                      <m:sty m:val="p"/>
                    </m:rPr>
                    <w:rPr>
                      <w:rFonts w:ascii="Cambria Math" w:hAnsi="Cambria Math" w:cs="Times New Roman"/>
                    </w:rPr>
                    <m:t>N</m:t>
                  </m:r>
                </m:e>
              </m:nary>
            </m:e>
          </m:nary>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sub>
              </m:sSub>
              <m:r>
                <m:rPr>
                  <m:sty m:val="p"/>
                </m:rPr>
                <w:rPr>
                  <w:rFonts w:ascii="Cambria Math" w:hAnsi="Cambria Math" w:cs="Times New Roman"/>
                </w:rPr>
                <m:t>;</m:t>
              </m:r>
              <m:sSubSup>
                <m:sSubSupPr>
                  <m:ctrlPr>
                    <w:rPr>
                      <w:rFonts w:ascii="Cambria Math" w:hAnsi="Cambria Math" w:cs="Times New Roman"/>
                    </w:rPr>
                  </m:ctrlPr>
                </m:sSubSupPr>
                <m:e>
                  <m:r>
                    <m:rPr>
                      <m:scr m:val="script"/>
                      <m:sty m:val="p"/>
                    </m:rPr>
                    <w:rPr>
                      <w:rFonts w:ascii="Cambria Math" w:hAnsi="Cambria Math" w:cs="Times New Roman"/>
                    </w:rPr>
                    <m:t>H</m:t>
                  </m:r>
                </m:e>
                <m:sub>
                  <m:r>
                    <m:rPr>
                      <m:nor/>
                    </m:rPr>
                    <w:rPr>
                      <w:rFonts w:ascii="Times New Roman" w:hAnsi="Times New Roman" w:cs="Times New Roman"/>
                    </w:rPr>
                    <m:t>vid</m:t>
                  </m:r>
                </m:sub>
                <m:sup>
                  <m:d>
                    <m:dPr>
                      <m:ctrlPr>
                        <w:rPr>
                          <w:rFonts w:ascii="Cambria Math" w:hAnsi="Cambria Math" w:cs="Times New Roman"/>
                        </w:rPr>
                      </m:ctrlPr>
                    </m:dPr>
                    <m:e>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e>
                  </m:d>
                </m:sup>
              </m:sSubSup>
              <m:d>
                <m:dPr>
                  <m:ctrlPr>
                    <w:rPr>
                      <w:rFonts w:ascii="Cambria Math" w:hAnsi="Cambria Math" w:cs="Times New Roman"/>
                    </w:rPr>
                  </m:ctrlPr>
                </m:dPr>
                <m:e>
                  <m:r>
                    <w:rPr>
                      <w:rFonts w:ascii="Cambria Math" w:hAnsi="Cambria Math" w:cs="Times New Roman"/>
                    </w:rPr>
                    <m:t>U</m:t>
                  </m:r>
                  <m:r>
                    <m:rPr>
                      <m:scr m:val="script"/>
                      <m:sty m:val="p"/>
                    </m:rPr>
                    <w:rPr>
                      <w:rFonts w:ascii="Cambria Math" w:hAnsi="Cambria Math" w:cs="Times New Roman"/>
                    </w:rPr>
                    <m:t>,M,</m:t>
                  </m:r>
                  <m:r>
                    <w:rPr>
                      <w:rFonts w:ascii="Cambria Math" w:hAnsi="Cambria Math" w:cs="Times New Roman"/>
                    </w:rPr>
                    <m:t>C</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y</m:t>
                  </m:r>
                </m:sub>
              </m:sSub>
              <m:r>
                <m:rPr>
                  <m:sty m:val="p"/>
                </m:rPr>
                <w:rPr>
                  <w:rFonts w:ascii="Cambria Math" w:hAnsi="Cambria Math" w:cs="Times New Roman"/>
                </w:rPr>
                <m:t>/max</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w</m:t>
                      </m:r>
                    </m:sub>
                  </m:sSub>
                </m:e>
              </m:d>
            </m:e>
          </m:d>
          <m:r>
            <m:rPr>
              <m:sty m:val="p"/>
            </m:rPr>
            <w:rPr>
              <w:rFonts w:ascii="Cambria Math" w:hAnsi="Cambria Math" w:cs="Times New Roman"/>
            </w:rPr>
            <m:t>,</m:t>
          </m:r>
        </m:oMath>
      </m:oMathPara>
    </w:p>
    <w:p w14:paraId="74B30227" w14:textId="7CB5E591" w:rsidR="00BB5135" w:rsidRPr="00BB5135" w:rsidRDefault="003D4397" w:rsidP="00BB5135">
      <w:pPr>
        <w:pStyle w:val="FirstParagraph"/>
        <w:jc w:val="both"/>
        <w:rPr>
          <w:rFonts w:ascii="Times New Roman" w:hAnsi="Times New Roman" w:cs="Times New Roman"/>
        </w:rPr>
      </w:pPr>
      <w:r w:rsidRPr="0005763B">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w</m:t>
            </m:r>
          </m:sub>
        </m:sSub>
        <m:r>
          <m:rPr>
            <m:sty m:val="p"/>
          </m:rPr>
          <w:rPr>
            <w:rFonts w:ascii="Cambria Math" w:hAnsi="Cambria Math" w:cs="Times New Roman"/>
          </w:rPr>
          <m:t>&gt;</m:t>
        </m:r>
        <m:r>
          <w:rPr>
            <w:rFonts w:ascii="Cambria Math" w:hAnsi="Cambria Math" w:cs="Times New Roman"/>
          </w:rPr>
          <m:t>0</m:t>
        </m:r>
      </m:oMath>
      <w:r w:rsidRPr="0005763B">
        <w:rPr>
          <w:rFonts w:ascii="Times New Roman" w:hAnsi="Times New Roman" w:cs="Times New Roman"/>
        </w:rPr>
        <w:t xml:space="preserve"> is a small floor such as </w:t>
      </w:r>
      <m:oMath>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3</m:t>
            </m:r>
          </m:sup>
        </m:sSup>
      </m:oMath>
      <w:r w:rsidRPr="0005763B">
        <w:rPr>
          <w:rFonts w:ascii="Times New Roman" w:hAnsi="Times New Roman" w:cs="Times New Roman"/>
        </w:rPr>
        <w:t>.</w:t>
      </w:r>
      <w:r w:rsidR="00BB5135">
        <w:rPr>
          <w:rFonts w:ascii="Times New Roman" w:hAnsi="Times New Roman" w:cs="Times New Roman" w:hint="eastAsia"/>
          <w:lang w:eastAsia="zh-CN"/>
        </w:rPr>
        <w:t xml:space="preserve"> </w:t>
      </w:r>
      <w:r w:rsidR="00BB5135" w:rsidRPr="00BB5135">
        <w:rPr>
          <w:rFonts w:ascii="Times New Roman" w:hAnsi="Times New Roman" w:cs="Times New Roman"/>
          <w:lang w:val="en-AU"/>
        </w:rPr>
        <w:t xml:space="preserve">The observation model is defined over time indices </w:t>
      </w:r>
      <m:oMath>
        <m:r>
          <w:rPr>
            <w:rFonts w:ascii="Cambria Math" w:hAnsi="Cambria Math" w:cs="Times New Roman"/>
            <w:lang w:val="en-AU"/>
          </w:rPr>
          <m:t>t</m:t>
        </m:r>
        <m:r>
          <w:rPr>
            <w:rFonts w:ascii="Cambria Math" w:hAnsi="Cambria Math" w:cs="Times New Roman"/>
            <w:lang w:val="en-AU"/>
          </w:rPr>
          <m:t>=1,…,</m:t>
        </m:r>
        <m:r>
          <w:rPr>
            <w:rFonts w:ascii="Cambria Math" w:hAnsi="Cambria Math" w:cs="Times New Roman"/>
            <w:lang w:val="en-AU"/>
          </w:rPr>
          <m:t>T</m:t>
        </m:r>
      </m:oMath>
      <w:r w:rsidR="00ED0D48">
        <w:rPr>
          <w:rFonts w:ascii="Times New Roman" w:hAnsi="Times New Roman" w:cs="Times New Roman" w:hint="eastAsia"/>
          <w:lang w:val="en-AU" w:eastAsia="zh-CN"/>
        </w:rPr>
        <w:t xml:space="preserve"> </w:t>
      </w:r>
      <w:r w:rsidR="00BB5135" w:rsidRPr="00BB5135">
        <w:rPr>
          <w:rFonts w:ascii="Times New Roman" w:hAnsi="Times New Roman" w:cs="Times New Roman"/>
          <w:lang w:val="en-AU"/>
        </w:rPr>
        <w:t xml:space="preserve">and tracking point indices </w:t>
      </w:r>
      <m:oMath>
        <m:r>
          <w:rPr>
            <w:rFonts w:ascii="Cambria Math" w:hAnsi="Cambria Math" w:cs="Times New Roman"/>
            <w:lang w:val="en-AU"/>
          </w:rPr>
          <m:t>k</m:t>
        </m:r>
        <m:r>
          <w:rPr>
            <w:rFonts w:ascii="Cambria Math" w:hAnsi="Cambria Math" w:cs="Times New Roman"/>
            <w:lang w:val="en-AU"/>
          </w:rPr>
          <m:t>=1,…,</m:t>
        </m:r>
        <m:r>
          <w:rPr>
            <w:rFonts w:ascii="Cambria Math" w:hAnsi="Cambria Math" w:cs="Times New Roman"/>
            <w:lang w:val="en-AU"/>
          </w:rPr>
          <m:t>K</m:t>
        </m:r>
      </m:oMath>
      <w:r w:rsidR="00BB5135" w:rsidRPr="00BB5135">
        <w:rPr>
          <w:rFonts w:ascii="Times New Roman" w:hAnsi="Times New Roman" w:cs="Times New Roman"/>
          <w:lang w:val="en-AU"/>
        </w:rPr>
        <w:t xml:space="preserve">. For each time </w:t>
      </w:r>
      <m:oMath>
        <m:r>
          <w:rPr>
            <w:rFonts w:ascii="Cambria Math" w:hAnsi="Cambria Math" w:cs="Times New Roman"/>
            <w:lang w:val="en-AU"/>
          </w:rPr>
          <m:t>t</m:t>
        </m:r>
      </m:oMath>
      <w:r w:rsidR="00ED0D48">
        <w:rPr>
          <w:rFonts w:ascii="Times New Roman" w:hAnsi="Times New Roman" w:cs="Times New Roman" w:hint="eastAsia"/>
          <w:lang w:val="en-AU" w:eastAsia="zh-CN"/>
        </w:rPr>
        <w:t xml:space="preserve"> </w:t>
      </w:r>
      <w:r w:rsidR="00BB5135" w:rsidRPr="00BB5135">
        <w:rPr>
          <w:rFonts w:ascii="Times New Roman" w:hAnsi="Times New Roman" w:cs="Times New Roman"/>
          <w:lang w:val="en-AU"/>
        </w:rPr>
        <w:t xml:space="preserve">and point </w:t>
      </w:r>
      <m:oMath>
        <m:r>
          <w:rPr>
            <w:rFonts w:ascii="Cambria Math" w:hAnsi="Cambria Math" w:cs="Times New Roman"/>
            <w:lang w:val="en-AU"/>
          </w:rPr>
          <m:t>k</m:t>
        </m:r>
      </m:oMath>
      <w:r w:rsidR="00BB5135" w:rsidRPr="00BB5135">
        <w:rPr>
          <w:rFonts w:ascii="Times New Roman" w:hAnsi="Times New Roman" w:cs="Times New Roman"/>
          <w:lang w:val="en-AU"/>
        </w:rPr>
        <w:t xml:space="preserve">, </w:t>
      </w:r>
      <m:oMath>
        <m:sSub>
          <m:sSubPr>
            <m:ctrlPr>
              <w:rPr>
                <w:rFonts w:ascii="Cambria Math" w:hAnsi="Cambria Math" w:cs="Times New Roman"/>
                <w:lang w:val="en-AU"/>
              </w:rPr>
            </m:ctrlPr>
          </m:sSubPr>
          <m:e>
            <m:r>
              <w:rPr>
                <w:rFonts w:ascii="Cambria Math" w:hAnsi="Cambria Math" w:cs="Times New Roman"/>
                <w:lang w:val="en-AU"/>
              </w:rPr>
              <m:t>y</m:t>
            </m:r>
          </m:e>
          <m:sub>
            <m:r>
              <w:rPr>
                <w:rFonts w:ascii="Cambria Math" w:hAnsi="Cambria Math" w:cs="Times New Roman"/>
                <w:lang w:val="en-AU"/>
              </w:rPr>
              <m:t>t</m:t>
            </m:r>
            <m:r>
              <w:rPr>
                <w:rFonts w:ascii="Cambria Math" w:hAnsi="Cambria Math" w:cs="Times New Roman"/>
                <w:lang w:val="en-AU"/>
              </w:rPr>
              <m:t>,</m:t>
            </m:r>
            <m:r>
              <w:rPr>
                <w:rFonts w:ascii="Cambria Math" w:hAnsi="Cambria Math" w:cs="Times New Roman"/>
                <w:lang w:val="en-AU"/>
              </w:rPr>
              <m:t>k</m:t>
            </m:r>
          </m:sub>
        </m:sSub>
      </m:oMath>
      <w:r w:rsidR="00ED0D48">
        <w:rPr>
          <w:rFonts w:ascii="Times New Roman" w:hAnsi="Times New Roman" w:cs="Times New Roman" w:hint="eastAsia"/>
          <w:lang w:val="en-AU" w:eastAsia="zh-CN"/>
        </w:rPr>
        <w:t xml:space="preserve"> </w:t>
      </w:r>
      <w:r w:rsidR="00BB5135" w:rsidRPr="00BB5135">
        <w:rPr>
          <w:rFonts w:ascii="Times New Roman" w:hAnsi="Times New Roman" w:cs="Times New Roman"/>
          <w:lang w:val="en-AU"/>
        </w:rPr>
        <w:t xml:space="preserve">denotes the observed measurement (e.g., a 2D image coordinate), while </w:t>
      </w:r>
      <m:oMath>
        <m:sSub>
          <m:sSubPr>
            <m:ctrlPr>
              <w:rPr>
                <w:rFonts w:ascii="Cambria Math" w:hAnsi="Cambria Math" w:cs="Times New Roman"/>
                <w:lang w:val="en-AU"/>
              </w:rPr>
            </m:ctrlPr>
          </m:sSubPr>
          <m:e>
            <m:acc>
              <m:accPr>
                <m:ctrlPr>
                  <w:rPr>
                    <w:rFonts w:ascii="Cambria Math" w:hAnsi="Cambria Math" w:cs="Times New Roman"/>
                    <w:lang w:val="en-AU"/>
                  </w:rPr>
                </m:ctrlPr>
              </m:accPr>
              <m:e>
                <m:r>
                  <w:rPr>
                    <w:rFonts w:ascii="Cambria Math" w:hAnsi="Cambria Math" w:cs="Times New Roman"/>
                    <w:lang w:val="en-AU"/>
                  </w:rPr>
                  <m:t>y</m:t>
                </m:r>
              </m:e>
            </m:acc>
          </m:e>
          <m:sub>
            <m:r>
              <w:rPr>
                <w:rFonts w:ascii="Cambria Math" w:hAnsi="Cambria Math" w:cs="Times New Roman"/>
                <w:lang w:val="en-AU"/>
              </w:rPr>
              <m:t>t</m:t>
            </m:r>
            <m:r>
              <w:rPr>
                <w:rFonts w:ascii="Cambria Math" w:hAnsi="Cambria Math" w:cs="Times New Roman"/>
                <w:lang w:val="en-AU"/>
              </w:rPr>
              <m:t>,</m:t>
            </m:r>
            <m:r>
              <w:rPr>
                <w:rFonts w:ascii="Cambria Math" w:hAnsi="Cambria Math" w:cs="Times New Roman"/>
                <w:lang w:val="en-AU"/>
              </w:rPr>
              <m:t>k</m:t>
            </m:r>
          </m:sub>
        </m:sSub>
      </m:oMath>
      <w:r w:rsidR="00BB5135" w:rsidRPr="00BB5135">
        <w:rPr>
          <w:rFonts w:ascii="Times New Roman" w:hAnsi="Times New Roman" w:cs="Times New Roman"/>
          <w:lang w:val="en-AU"/>
        </w:rPr>
        <w:t xml:space="preserve">is the corresponding model prediction obtained from the observation function </w:t>
      </w:r>
      <m:oMath>
        <m:sSubSup>
          <m:sSubSupPr>
            <m:ctrlPr>
              <w:rPr>
                <w:rFonts w:ascii="Cambria Math" w:hAnsi="Cambria Math" w:cs="Times New Roman"/>
                <w:lang w:val="en-AU"/>
              </w:rPr>
            </m:ctrlPr>
          </m:sSubSupPr>
          <m:e>
            <m:r>
              <w:rPr>
                <w:rFonts w:ascii="Cambria Math" w:hAnsi="Cambria Math" w:cs="Times New Roman"/>
                <w:lang w:val="en-AU"/>
              </w:rPr>
              <m:t>H</m:t>
            </m:r>
          </m:e>
          <m:sub>
            <m:r>
              <m:rPr>
                <m:nor/>
              </m:rPr>
              <w:rPr>
                <w:rFonts w:ascii="Times New Roman" w:hAnsi="Times New Roman" w:cs="Times New Roman"/>
                <w:lang w:val="en-AU"/>
              </w:rPr>
              <m:t>vid</m:t>
            </m:r>
          </m:sub>
          <m:sup>
            <m:d>
              <m:dPr>
                <m:sepChr m:val=","/>
                <m:ctrlPr>
                  <w:rPr>
                    <w:rFonts w:ascii="Cambria Math" w:hAnsi="Cambria Math" w:cs="Times New Roman"/>
                    <w:lang w:val="en-AU"/>
                  </w:rPr>
                </m:ctrlPr>
              </m:dPr>
              <m:e>
                <m:r>
                  <w:rPr>
                    <w:rFonts w:ascii="Cambria Math" w:hAnsi="Cambria Math" w:cs="Times New Roman"/>
                    <w:lang w:val="en-AU"/>
                  </w:rPr>
                  <m:t>t</m:t>
                </m:r>
              </m:e>
              <m:e>
                <m:r>
                  <w:rPr>
                    <w:rFonts w:ascii="Cambria Math" w:hAnsi="Cambria Math" w:cs="Times New Roman"/>
                    <w:lang w:val="en-AU"/>
                  </w:rPr>
                  <m:t>k</m:t>
                </m:r>
              </m:e>
            </m:d>
          </m:sup>
        </m:sSubSup>
        <m:r>
          <w:rPr>
            <w:rFonts w:ascii="Cambria Math" w:hAnsi="Cambria Math" w:cs="Times New Roman"/>
            <w:lang w:val="en-AU"/>
          </w:rPr>
          <m:t>(</m:t>
        </m:r>
        <m:r>
          <w:rPr>
            <w:rFonts w:ascii="Cambria Math" w:hAnsi="Cambria Math" w:cs="Times New Roman"/>
            <w:lang w:val="en-AU"/>
          </w:rPr>
          <m:t>U</m:t>
        </m:r>
        <m:r>
          <w:rPr>
            <w:rFonts w:ascii="Cambria Math" w:hAnsi="Cambria Math" w:cs="Times New Roman"/>
            <w:lang w:val="en-AU"/>
          </w:rPr>
          <m:t>,</m:t>
        </m:r>
        <m:r>
          <w:rPr>
            <w:rFonts w:ascii="Cambria Math" w:hAnsi="Cambria Math" w:cs="Times New Roman"/>
            <w:lang w:val="en-AU"/>
          </w:rPr>
          <m:t>M</m:t>
        </m:r>
        <m:r>
          <w:rPr>
            <w:rFonts w:ascii="Cambria Math" w:hAnsi="Cambria Math" w:cs="Times New Roman"/>
            <w:lang w:val="en-AU"/>
          </w:rPr>
          <m:t>,</m:t>
        </m:r>
        <m:r>
          <w:rPr>
            <w:rFonts w:ascii="Cambria Math" w:hAnsi="Cambria Math" w:cs="Times New Roman"/>
            <w:lang w:val="en-AU"/>
          </w:rPr>
          <m:t>C</m:t>
        </m:r>
        <m:r>
          <w:rPr>
            <w:rFonts w:ascii="Cambria Math" w:hAnsi="Cambria Math" w:cs="Times New Roman"/>
            <w:lang w:val="en-AU"/>
          </w:rPr>
          <m:t>)</m:t>
        </m:r>
      </m:oMath>
      <w:r w:rsidR="00BB5135" w:rsidRPr="00BB5135">
        <w:rPr>
          <w:rFonts w:ascii="Times New Roman" w:hAnsi="Times New Roman" w:cs="Times New Roman"/>
          <w:lang w:val="en-AU"/>
        </w:rPr>
        <w:t xml:space="preserve">, which maps the latent variables </w:t>
      </w:r>
      <m:oMath>
        <m:r>
          <w:rPr>
            <w:rFonts w:ascii="Cambria Math" w:hAnsi="Cambria Math" w:cs="Times New Roman"/>
            <w:lang w:val="en-AU"/>
          </w:rPr>
          <m:t>U</m:t>
        </m:r>
      </m:oMath>
      <w:r w:rsidR="00BB5135" w:rsidRPr="00BB5135">
        <w:rPr>
          <w:rFonts w:ascii="Times New Roman" w:hAnsi="Times New Roman" w:cs="Times New Roman"/>
          <w:lang w:val="en-AU"/>
        </w:rPr>
        <w:t xml:space="preserve">, </w:t>
      </w:r>
      <m:oMath>
        <m:r>
          <w:rPr>
            <w:rFonts w:ascii="Cambria Math" w:hAnsi="Cambria Math" w:cs="Times New Roman"/>
            <w:lang w:val="en-AU"/>
          </w:rPr>
          <m:t>M</m:t>
        </m:r>
      </m:oMath>
      <w:r w:rsidR="00BB5135" w:rsidRPr="00BB5135">
        <w:rPr>
          <w:rFonts w:ascii="Times New Roman" w:hAnsi="Times New Roman" w:cs="Times New Roman"/>
          <w:lang w:val="en-AU"/>
        </w:rPr>
        <w:t xml:space="preserve">, and </w:t>
      </w:r>
      <m:oMath>
        <m:r>
          <w:rPr>
            <w:rFonts w:ascii="Cambria Math" w:hAnsi="Cambria Math" w:cs="Times New Roman"/>
            <w:lang w:val="en-AU"/>
          </w:rPr>
          <m:t>C</m:t>
        </m:r>
      </m:oMath>
      <w:r w:rsidR="00ED0D48">
        <w:rPr>
          <w:rFonts w:ascii="Times New Roman" w:hAnsi="Times New Roman" w:cs="Times New Roman" w:hint="eastAsia"/>
          <w:lang w:val="en-AU" w:eastAsia="zh-CN"/>
        </w:rPr>
        <w:t xml:space="preserve"> </w:t>
      </w:r>
      <w:r w:rsidR="00BB5135" w:rsidRPr="00BB5135">
        <w:rPr>
          <w:rFonts w:ascii="Times New Roman" w:hAnsi="Times New Roman" w:cs="Times New Roman"/>
          <w:lang w:val="en-AU"/>
        </w:rPr>
        <w:t xml:space="preserve">(such as structural states, model parameters, and camera parameters) to the observation space. The observation noise </w:t>
      </w:r>
      <m:oMath>
        <m:sSub>
          <m:sSubPr>
            <m:ctrlPr>
              <w:rPr>
                <w:rFonts w:ascii="Cambria Math" w:hAnsi="Cambria Math" w:cs="Times New Roman"/>
                <w:lang w:val="en-AU"/>
              </w:rPr>
            </m:ctrlPr>
          </m:sSubPr>
          <m:e>
            <m:r>
              <w:rPr>
                <w:rFonts w:ascii="Cambria Math" w:hAnsi="Cambria Math" w:cs="Times New Roman"/>
                <w:lang w:val="en-AU"/>
              </w:rPr>
              <m:t>ϵ</m:t>
            </m:r>
          </m:e>
          <m:sub>
            <m:r>
              <w:rPr>
                <w:rFonts w:ascii="Cambria Math" w:hAnsi="Cambria Math" w:cs="Times New Roman"/>
                <w:lang w:val="en-AU"/>
              </w:rPr>
              <m:t>t</m:t>
            </m:r>
            <m:r>
              <w:rPr>
                <w:rFonts w:ascii="Cambria Math" w:hAnsi="Cambria Math" w:cs="Times New Roman"/>
                <w:lang w:val="en-AU"/>
              </w:rPr>
              <m:t>,</m:t>
            </m:r>
            <m:r>
              <w:rPr>
                <w:rFonts w:ascii="Cambria Math" w:hAnsi="Cambria Math" w:cs="Times New Roman"/>
                <w:lang w:val="en-AU"/>
              </w:rPr>
              <m:t>k</m:t>
            </m:r>
          </m:sub>
        </m:sSub>
      </m:oMath>
      <w:r w:rsidR="00193FA7">
        <w:rPr>
          <w:rFonts w:ascii="Times New Roman" w:hAnsi="Times New Roman" w:cs="Times New Roman" w:hint="eastAsia"/>
          <w:lang w:val="en-AU" w:eastAsia="zh-CN"/>
        </w:rPr>
        <w:t xml:space="preserve"> </w:t>
      </w:r>
      <w:r w:rsidR="00BB5135" w:rsidRPr="00BB5135">
        <w:rPr>
          <w:rFonts w:ascii="Times New Roman" w:hAnsi="Times New Roman" w:cs="Times New Roman"/>
          <w:lang w:val="en-AU"/>
        </w:rPr>
        <w:t xml:space="preserve">is assumed to follow a zero-mean Gaussian distribution with covariance </w:t>
      </w:r>
      <m:oMath>
        <m:sSub>
          <m:sSubPr>
            <m:ctrlPr>
              <w:rPr>
                <w:rFonts w:ascii="Cambria Math" w:hAnsi="Cambria Math" w:cs="Times New Roman"/>
                <w:lang w:val="en-AU"/>
              </w:rPr>
            </m:ctrlPr>
          </m:sSubPr>
          <m:e>
            <m:r>
              <m:rPr>
                <m:sty m:val="p"/>
              </m:rPr>
              <w:rPr>
                <w:rFonts w:ascii="Cambria Math" w:hAnsi="Cambria Math" w:cs="Times New Roman"/>
                <w:lang w:val="en-AU"/>
              </w:rPr>
              <m:t>Σ</m:t>
            </m:r>
          </m:e>
          <m:sub>
            <m:r>
              <w:rPr>
                <w:rFonts w:ascii="Cambria Math" w:hAnsi="Cambria Math" w:cs="Times New Roman"/>
                <w:lang w:val="en-AU"/>
              </w:rPr>
              <m:t>y</m:t>
            </m:r>
          </m:sub>
        </m:sSub>
      </m:oMath>
      <w:r w:rsidR="00BB5135" w:rsidRPr="00BB5135">
        <w:rPr>
          <w:rFonts w:ascii="Times New Roman" w:hAnsi="Times New Roman" w:cs="Times New Roman"/>
          <w:lang w:val="en-AU"/>
        </w:rPr>
        <w:t xml:space="preserve">, i.e., </w:t>
      </w:r>
      <m:oMath>
        <m:sSub>
          <m:sSubPr>
            <m:ctrlPr>
              <w:rPr>
                <w:rFonts w:ascii="Cambria Math" w:hAnsi="Cambria Math" w:cs="Times New Roman"/>
                <w:lang w:val="en-AU"/>
              </w:rPr>
            </m:ctrlPr>
          </m:sSubPr>
          <m:e>
            <m:r>
              <w:rPr>
                <w:rFonts w:ascii="Cambria Math" w:hAnsi="Cambria Math" w:cs="Times New Roman"/>
                <w:lang w:val="en-AU"/>
              </w:rPr>
              <m:t>ϵ</m:t>
            </m:r>
          </m:e>
          <m:sub>
            <m:r>
              <w:rPr>
                <w:rFonts w:ascii="Cambria Math" w:hAnsi="Cambria Math" w:cs="Times New Roman"/>
                <w:lang w:val="en-AU"/>
              </w:rPr>
              <m:t>t</m:t>
            </m:r>
            <m:r>
              <w:rPr>
                <w:rFonts w:ascii="Cambria Math" w:hAnsi="Cambria Math" w:cs="Times New Roman"/>
                <w:lang w:val="en-AU"/>
              </w:rPr>
              <m:t>,</m:t>
            </m:r>
            <m:r>
              <w:rPr>
                <w:rFonts w:ascii="Cambria Math" w:hAnsi="Cambria Math" w:cs="Times New Roman"/>
                <w:lang w:val="en-AU"/>
              </w:rPr>
              <m:t>k</m:t>
            </m:r>
          </m:sub>
        </m:sSub>
        <m:r>
          <w:rPr>
            <w:rFonts w:ascii="Cambria Math" w:hAnsi="Cambria Math" w:cs="Times New Roman"/>
            <w:lang w:val="en-AU"/>
          </w:rPr>
          <m:t>∼</m:t>
        </m:r>
        <m:r>
          <m:rPr>
            <m:scr m:val="script"/>
          </m:rPr>
          <w:rPr>
            <w:rFonts w:ascii="Cambria Math" w:hAnsi="Cambria Math" w:cs="Times New Roman"/>
            <w:lang w:val="en-AU"/>
          </w:rPr>
          <m:t>N</m:t>
        </m:r>
        <m:r>
          <w:rPr>
            <w:rFonts w:ascii="Cambria Math" w:hAnsi="Cambria Math" w:cs="Times New Roman"/>
            <w:lang w:val="en-AU"/>
          </w:rPr>
          <m:t>(0,</m:t>
        </m:r>
        <m:sSub>
          <m:sSubPr>
            <m:ctrlPr>
              <w:rPr>
                <w:rFonts w:ascii="Cambria Math" w:hAnsi="Cambria Math" w:cs="Times New Roman"/>
                <w:lang w:val="en-AU"/>
              </w:rPr>
            </m:ctrlPr>
          </m:sSubPr>
          <m:e>
            <m:r>
              <m:rPr>
                <m:sty m:val="p"/>
              </m:rPr>
              <w:rPr>
                <w:rFonts w:ascii="Cambria Math" w:hAnsi="Cambria Math" w:cs="Times New Roman"/>
                <w:lang w:val="en-AU"/>
              </w:rPr>
              <m:t>Σ</m:t>
            </m:r>
          </m:e>
          <m:sub>
            <m:r>
              <w:rPr>
                <w:rFonts w:ascii="Cambria Math" w:hAnsi="Cambria Math" w:cs="Times New Roman"/>
                <w:lang w:val="en-AU"/>
              </w:rPr>
              <m:t>y</m:t>
            </m:r>
          </m:sub>
        </m:sSub>
        <m:r>
          <w:rPr>
            <w:rFonts w:ascii="Cambria Math" w:hAnsi="Cambria Math" w:cs="Times New Roman"/>
            <w:lang w:val="en-AU"/>
          </w:rPr>
          <m:t>)</m:t>
        </m:r>
      </m:oMath>
      <w:r w:rsidR="00BB5135" w:rsidRPr="00BB5135">
        <w:rPr>
          <w:rFonts w:ascii="Times New Roman" w:hAnsi="Times New Roman" w:cs="Times New Roman"/>
          <w:lang w:val="en-AU"/>
        </w:rPr>
        <w:t>, which captures the uncertainty in the measurements.</w:t>
      </w:r>
    </w:p>
    <w:p w14:paraId="126692BF" w14:textId="326C7976" w:rsidR="00BB5135" w:rsidRPr="00BB5135" w:rsidRDefault="00BB5135" w:rsidP="00BB5135">
      <w:pPr>
        <w:pStyle w:val="BodyText"/>
        <w:jc w:val="both"/>
        <w:rPr>
          <w:rFonts w:ascii="Times New Roman" w:hAnsi="Times New Roman" w:cs="Times New Roman"/>
          <w:lang w:val="en-AU"/>
        </w:rPr>
      </w:pPr>
      <w:r w:rsidRPr="00BB5135">
        <w:rPr>
          <w:rFonts w:ascii="Times New Roman" w:hAnsi="Times New Roman" w:cs="Times New Roman"/>
          <w:lang w:val="en-AU"/>
        </w:rPr>
        <w:t xml:space="preserve">To handle missing data and varying reliability of tracking points, a weight </w:t>
      </w:r>
      <m:oMath>
        <m:sSub>
          <m:sSubPr>
            <m:ctrlPr>
              <w:rPr>
                <w:rFonts w:ascii="Cambria Math" w:hAnsi="Cambria Math" w:cs="Times New Roman"/>
                <w:lang w:val="en-AU"/>
              </w:rPr>
            </m:ctrlPr>
          </m:sSubPr>
          <m:e>
            <m:r>
              <w:rPr>
                <w:rFonts w:ascii="Cambria Math" w:hAnsi="Cambria Math" w:cs="Times New Roman"/>
                <w:lang w:val="en-AU"/>
              </w:rPr>
              <m:t>w</m:t>
            </m:r>
          </m:e>
          <m:sub>
            <m:r>
              <w:rPr>
                <w:rFonts w:ascii="Cambria Math" w:hAnsi="Cambria Math" w:cs="Times New Roman"/>
                <w:lang w:val="en-AU"/>
              </w:rPr>
              <m:t>t,k</m:t>
            </m:r>
          </m:sub>
        </m:sSub>
      </m:oMath>
      <w:r w:rsidRPr="00BB5135">
        <w:rPr>
          <w:rFonts w:ascii="Times New Roman" w:hAnsi="Times New Roman" w:cs="Times New Roman"/>
          <w:lang w:val="en-AU"/>
        </w:rPr>
        <w:t xml:space="preserve">is introduced, defined as </w:t>
      </w:r>
      <m:oMath>
        <m:sSub>
          <m:sSubPr>
            <m:ctrlPr>
              <w:rPr>
                <w:rFonts w:ascii="Cambria Math" w:hAnsi="Cambria Math" w:cs="Times New Roman"/>
                <w:lang w:val="en-AU"/>
              </w:rPr>
            </m:ctrlPr>
          </m:sSubPr>
          <m:e>
            <m:r>
              <w:rPr>
                <w:rFonts w:ascii="Cambria Math" w:hAnsi="Cambria Math" w:cs="Times New Roman"/>
                <w:lang w:val="en-AU"/>
              </w:rPr>
              <m:t>w</m:t>
            </m:r>
          </m:e>
          <m:sub>
            <m:r>
              <w:rPr>
                <w:rFonts w:ascii="Cambria Math" w:hAnsi="Cambria Math" w:cs="Times New Roman"/>
                <w:lang w:val="en-AU"/>
              </w:rPr>
              <m:t>t,k</m:t>
            </m:r>
          </m:sub>
        </m:sSub>
        <m:r>
          <w:rPr>
            <w:rFonts w:ascii="Cambria Math" w:hAnsi="Cambria Math" w:cs="Times New Roman"/>
            <w:lang w:val="en-AU"/>
          </w:rPr>
          <m:t>=</m:t>
        </m:r>
        <m:sSub>
          <m:sSubPr>
            <m:ctrlPr>
              <w:rPr>
                <w:rFonts w:ascii="Cambria Math" w:hAnsi="Cambria Math" w:cs="Times New Roman"/>
                <w:lang w:val="en-AU"/>
              </w:rPr>
            </m:ctrlPr>
          </m:sSubPr>
          <m:e>
            <m:r>
              <w:rPr>
                <w:rFonts w:ascii="Cambria Math" w:hAnsi="Cambria Math" w:cs="Times New Roman"/>
                <w:lang w:val="en-AU"/>
              </w:rPr>
              <m:t>m</m:t>
            </m:r>
          </m:e>
          <m:sub>
            <m:r>
              <w:rPr>
                <w:rFonts w:ascii="Cambria Math" w:hAnsi="Cambria Math" w:cs="Times New Roman"/>
                <w:lang w:val="en-AU"/>
              </w:rPr>
              <m:t>t,k</m:t>
            </m:r>
          </m:sub>
        </m:sSub>
        <m:sSub>
          <m:sSubPr>
            <m:ctrlPr>
              <w:rPr>
                <w:rFonts w:ascii="Cambria Math" w:hAnsi="Cambria Math" w:cs="Times New Roman"/>
                <w:lang w:val="en-AU"/>
              </w:rPr>
            </m:ctrlPr>
          </m:sSubPr>
          <m:e>
            <m:r>
              <w:rPr>
                <w:rFonts w:ascii="Cambria Math" w:hAnsi="Cambria Math" w:cs="Times New Roman"/>
                <w:lang w:val="en-AU"/>
              </w:rPr>
              <m:t>c</m:t>
            </m:r>
          </m:e>
          <m:sub>
            <m:r>
              <w:rPr>
                <w:rFonts w:ascii="Cambria Math" w:hAnsi="Cambria Math" w:cs="Times New Roman"/>
                <w:lang w:val="en-AU"/>
              </w:rPr>
              <m:t>t,k</m:t>
            </m:r>
          </m:sub>
        </m:sSub>
      </m:oMath>
      <w:r w:rsidRPr="00BB5135">
        <w:rPr>
          <w:rFonts w:ascii="Times New Roman" w:hAnsi="Times New Roman" w:cs="Times New Roman"/>
          <w:lang w:val="en-AU"/>
        </w:rPr>
        <w:t xml:space="preserve">, where </w:t>
      </w:r>
      <m:oMath>
        <m:sSub>
          <m:sSubPr>
            <m:ctrlPr>
              <w:rPr>
                <w:rFonts w:ascii="Cambria Math" w:hAnsi="Cambria Math" w:cs="Times New Roman"/>
                <w:lang w:val="en-AU"/>
              </w:rPr>
            </m:ctrlPr>
          </m:sSubPr>
          <m:e>
            <m:r>
              <w:rPr>
                <w:rFonts w:ascii="Cambria Math" w:hAnsi="Cambria Math" w:cs="Times New Roman"/>
                <w:lang w:val="en-AU"/>
              </w:rPr>
              <m:t>m</m:t>
            </m:r>
          </m:e>
          <m:sub>
            <m:r>
              <w:rPr>
                <w:rFonts w:ascii="Cambria Math" w:hAnsi="Cambria Math" w:cs="Times New Roman"/>
                <w:lang w:val="en-AU"/>
              </w:rPr>
              <m:t>t,k</m:t>
            </m:r>
          </m:sub>
        </m:sSub>
        <m:r>
          <w:rPr>
            <w:rFonts w:ascii="Cambria Math" w:hAnsi="Cambria Math" w:cs="Times New Roman"/>
            <w:lang w:val="en-AU"/>
          </w:rPr>
          <m:t>∈{0,1}</m:t>
        </m:r>
      </m:oMath>
      <w:r w:rsidRPr="00BB5135">
        <w:rPr>
          <w:rFonts w:ascii="Times New Roman" w:hAnsi="Times New Roman" w:cs="Times New Roman"/>
          <w:lang w:val="en-AU"/>
        </w:rPr>
        <w:t xml:space="preserve">is a binary mask indicating whether the observation is available, and </w:t>
      </w:r>
      <m:oMath>
        <m:sSub>
          <m:sSubPr>
            <m:ctrlPr>
              <w:rPr>
                <w:rFonts w:ascii="Cambria Math" w:hAnsi="Cambria Math" w:cs="Times New Roman"/>
                <w:lang w:val="en-AU"/>
              </w:rPr>
            </m:ctrlPr>
          </m:sSubPr>
          <m:e>
            <m:r>
              <w:rPr>
                <w:rFonts w:ascii="Cambria Math" w:hAnsi="Cambria Math" w:cs="Times New Roman"/>
                <w:lang w:val="en-AU"/>
              </w:rPr>
              <m:t>c</m:t>
            </m:r>
          </m:e>
          <m:sub>
            <m:r>
              <w:rPr>
                <w:rFonts w:ascii="Cambria Math" w:hAnsi="Cambria Math" w:cs="Times New Roman"/>
                <w:lang w:val="en-AU"/>
              </w:rPr>
              <m:t>t,k</m:t>
            </m:r>
          </m:sub>
        </m:sSub>
        <m:r>
          <w:rPr>
            <w:rFonts w:ascii="Cambria Math" w:hAnsi="Cambria Math" w:cs="Times New Roman"/>
            <w:lang w:val="en-AU"/>
          </w:rPr>
          <m:t>∈[0,1]</m:t>
        </m:r>
      </m:oMath>
      <w:r w:rsidRPr="00BB5135">
        <w:rPr>
          <w:rFonts w:ascii="Times New Roman" w:hAnsi="Times New Roman" w:cs="Times New Roman"/>
          <w:lang w:val="en-AU"/>
        </w:rPr>
        <w:t xml:space="preserve">represents the confidence of the tracker for that point. A small constant </w:t>
      </w:r>
      <m:oMath>
        <m:sSub>
          <m:sSubPr>
            <m:ctrlPr>
              <w:rPr>
                <w:rFonts w:ascii="Cambria Math" w:hAnsi="Cambria Math" w:cs="Times New Roman"/>
                <w:lang w:val="en-AU"/>
              </w:rPr>
            </m:ctrlPr>
          </m:sSubPr>
          <m:e>
            <m:r>
              <w:rPr>
                <w:rFonts w:ascii="Cambria Math" w:hAnsi="Cambria Math" w:cs="Times New Roman"/>
                <w:lang w:val="en-AU"/>
              </w:rPr>
              <m:t>ϵ</m:t>
            </m:r>
          </m:e>
          <m:sub>
            <m:r>
              <w:rPr>
                <w:rFonts w:ascii="Cambria Math" w:hAnsi="Cambria Math" w:cs="Times New Roman"/>
                <w:lang w:val="en-AU"/>
              </w:rPr>
              <m:t>w</m:t>
            </m:r>
          </m:sub>
        </m:sSub>
        <m:r>
          <w:rPr>
            <w:rFonts w:ascii="Cambria Math" w:hAnsi="Cambria Math" w:cs="Times New Roman"/>
            <w:lang w:val="en-AU"/>
          </w:rPr>
          <m:t>&gt;0</m:t>
        </m:r>
      </m:oMath>
      <w:r w:rsidRPr="00BB5135">
        <w:rPr>
          <w:rFonts w:ascii="Times New Roman" w:hAnsi="Times New Roman" w:cs="Times New Roman"/>
          <w:lang w:val="en-AU"/>
        </w:rPr>
        <w:t xml:space="preserve">is used to ensure numerical stability and prevent division by zero. The observation likelihood </w:t>
      </w:r>
      <m:oMath>
        <m:r>
          <w:rPr>
            <w:rFonts w:ascii="Cambria Math" w:hAnsi="Cambria Math" w:cs="Times New Roman"/>
            <w:lang w:val="en-AU"/>
          </w:rPr>
          <m:t>p(y∣U,M,C)</m:t>
        </m:r>
      </m:oMath>
      <w:r w:rsidRPr="00BB5135">
        <w:rPr>
          <w:rFonts w:ascii="Times New Roman" w:hAnsi="Times New Roman" w:cs="Times New Roman"/>
          <w:lang w:val="en-AU"/>
        </w:rPr>
        <w:t xml:space="preserve">is then modeled as a product of independent Gaussian distributions over all </w:t>
      </w:r>
      <m:oMath>
        <m:r>
          <w:rPr>
            <w:rFonts w:ascii="Cambria Math" w:hAnsi="Cambria Math" w:cs="Times New Roman"/>
            <w:lang w:val="en-AU"/>
          </w:rPr>
          <m:t>t</m:t>
        </m:r>
      </m:oMath>
      <w:r w:rsidRPr="00BB5135">
        <w:rPr>
          <w:rFonts w:ascii="Times New Roman" w:hAnsi="Times New Roman" w:cs="Times New Roman"/>
          <w:lang w:val="en-AU"/>
        </w:rPr>
        <w:t xml:space="preserve">and </w:t>
      </w:r>
      <m:oMath>
        <m:r>
          <w:rPr>
            <w:rFonts w:ascii="Cambria Math" w:hAnsi="Cambria Math" w:cs="Times New Roman"/>
            <w:lang w:val="en-AU"/>
          </w:rPr>
          <m:t>k</m:t>
        </m:r>
      </m:oMath>
      <w:r w:rsidRPr="00BB5135">
        <w:rPr>
          <w:rFonts w:ascii="Times New Roman" w:hAnsi="Times New Roman" w:cs="Times New Roman"/>
          <w:lang w:val="en-AU"/>
        </w:rPr>
        <w:t xml:space="preserve">, where each term has mean </w:t>
      </w:r>
      <m:oMath>
        <m:sSub>
          <m:sSubPr>
            <m:ctrlPr>
              <w:rPr>
                <w:rFonts w:ascii="Cambria Math" w:hAnsi="Cambria Math" w:cs="Times New Roman"/>
                <w:lang w:val="en-AU"/>
              </w:rPr>
            </m:ctrlPr>
          </m:sSubPr>
          <m:e>
            <m:acc>
              <m:accPr>
                <m:ctrlPr>
                  <w:rPr>
                    <w:rFonts w:ascii="Cambria Math" w:hAnsi="Cambria Math" w:cs="Times New Roman"/>
                    <w:lang w:val="en-AU"/>
                  </w:rPr>
                </m:ctrlPr>
              </m:accPr>
              <m:e>
                <m:r>
                  <w:rPr>
                    <w:rFonts w:ascii="Cambria Math" w:hAnsi="Cambria Math" w:cs="Times New Roman"/>
                    <w:lang w:val="en-AU"/>
                  </w:rPr>
                  <m:t>y</m:t>
                </m:r>
              </m:e>
            </m:acc>
          </m:e>
          <m:sub>
            <m:r>
              <w:rPr>
                <w:rFonts w:ascii="Cambria Math" w:hAnsi="Cambria Math" w:cs="Times New Roman"/>
                <w:lang w:val="en-AU"/>
              </w:rPr>
              <m:t>t,k</m:t>
            </m:r>
          </m:sub>
        </m:sSub>
      </m:oMath>
      <w:r w:rsidRPr="00BB5135">
        <w:rPr>
          <w:rFonts w:ascii="Times New Roman" w:hAnsi="Times New Roman" w:cs="Times New Roman"/>
          <w:lang w:val="en-AU"/>
        </w:rPr>
        <w:t xml:space="preserve">and covariance </w:t>
      </w:r>
      <m:oMath>
        <m:sSub>
          <m:sSubPr>
            <m:ctrlPr>
              <w:rPr>
                <w:rFonts w:ascii="Cambria Math" w:hAnsi="Cambria Math" w:cs="Times New Roman"/>
                <w:lang w:val="en-AU"/>
              </w:rPr>
            </m:ctrlPr>
          </m:sSubPr>
          <m:e>
            <m:r>
              <m:rPr>
                <m:sty m:val="p"/>
              </m:rPr>
              <w:rPr>
                <w:rFonts w:ascii="Cambria Math" w:hAnsi="Cambria Math" w:cs="Times New Roman"/>
                <w:lang w:val="en-AU"/>
              </w:rPr>
              <m:t>Σ</m:t>
            </m:r>
          </m:e>
          <m:sub>
            <m:r>
              <w:rPr>
                <w:rFonts w:ascii="Cambria Math" w:hAnsi="Cambria Math" w:cs="Times New Roman"/>
                <w:lang w:val="en-AU"/>
              </w:rPr>
              <m:t>y</m:t>
            </m:r>
          </m:sub>
        </m:sSub>
        <m:r>
          <m:rPr>
            <m:sty m:val="p"/>
          </m:rPr>
          <w:rPr>
            <w:rFonts w:ascii="Cambria Math" w:hAnsi="Cambria Math" w:cs="Times New Roman"/>
            <w:lang w:val="en-AU"/>
          </w:rPr>
          <m:t>/max</m:t>
        </m:r>
        <m:r>
          <w:rPr>
            <w:rFonts w:ascii="Cambria Math" w:hAnsi="Cambria Math" w:cs="Times New Roman"/>
            <w:lang w:val="en-AU"/>
          </w:rPr>
          <m:t>⁡(</m:t>
        </m:r>
        <m:sSub>
          <m:sSubPr>
            <m:ctrlPr>
              <w:rPr>
                <w:rFonts w:ascii="Cambria Math" w:hAnsi="Cambria Math" w:cs="Times New Roman"/>
                <w:lang w:val="en-AU"/>
              </w:rPr>
            </m:ctrlPr>
          </m:sSubPr>
          <m:e>
            <m:r>
              <w:rPr>
                <w:rFonts w:ascii="Cambria Math" w:hAnsi="Cambria Math" w:cs="Times New Roman"/>
                <w:lang w:val="en-AU"/>
              </w:rPr>
              <m:t>w</m:t>
            </m:r>
          </m:e>
          <m:sub>
            <m:r>
              <w:rPr>
                <w:rFonts w:ascii="Cambria Math" w:hAnsi="Cambria Math" w:cs="Times New Roman"/>
                <w:lang w:val="en-AU"/>
              </w:rPr>
              <m:t>t,k</m:t>
            </m:r>
          </m:sub>
        </m:sSub>
        <m:r>
          <w:rPr>
            <w:rFonts w:ascii="Cambria Math" w:hAnsi="Cambria Math" w:cs="Times New Roman"/>
            <w:lang w:val="en-AU"/>
          </w:rPr>
          <m:t>,</m:t>
        </m:r>
        <m:sSub>
          <m:sSubPr>
            <m:ctrlPr>
              <w:rPr>
                <w:rFonts w:ascii="Cambria Math" w:hAnsi="Cambria Math" w:cs="Times New Roman"/>
                <w:lang w:val="en-AU"/>
              </w:rPr>
            </m:ctrlPr>
          </m:sSubPr>
          <m:e>
            <m:r>
              <w:rPr>
                <w:rFonts w:ascii="Cambria Math" w:hAnsi="Cambria Math" w:cs="Times New Roman"/>
                <w:lang w:val="en-AU"/>
              </w:rPr>
              <m:t>ϵ</m:t>
            </m:r>
          </m:e>
          <m:sub>
            <m:r>
              <w:rPr>
                <w:rFonts w:ascii="Cambria Math" w:hAnsi="Cambria Math" w:cs="Times New Roman"/>
                <w:lang w:val="en-AU"/>
              </w:rPr>
              <m:t>w</m:t>
            </m:r>
          </m:sub>
        </m:sSub>
        <m:r>
          <w:rPr>
            <w:rFonts w:ascii="Cambria Math" w:hAnsi="Cambria Math" w:cs="Times New Roman"/>
            <w:lang w:val="en-AU"/>
          </w:rPr>
          <m:t>)</m:t>
        </m:r>
      </m:oMath>
      <w:r w:rsidRPr="00BB5135">
        <w:rPr>
          <w:rFonts w:ascii="Times New Roman" w:hAnsi="Times New Roman" w:cs="Times New Roman"/>
          <w:lang w:val="en-AU"/>
        </w:rPr>
        <w:t>. This formulation effectively increases the uncertainty (i.e., reduces the influence) of observations with low confidence or missing data, while assigning stronger weight to reliable observations.</w:t>
      </w:r>
    </w:p>
    <w:p w14:paraId="2F5FF833" w14:textId="77777777" w:rsidR="00BB5135" w:rsidRPr="00BB5135" w:rsidRDefault="00BB5135" w:rsidP="00BB5135">
      <w:pPr>
        <w:pStyle w:val="BodyText"/>
        <w:rPr>
          <w:rFonts w:ascii="Times New Roman" w:hAnsi="Times New Roman" w:cs="Times New Roman"/>
          <w:lang w:val="en-AU"/>
        </w:rPr>
      </w:pPr>
    </w:p>
    <w:p w14:paraId="0C02C63D" w14:textId="77777777" w:rsidR="0067731C" w:rsidRPr="0005763B" w:rsidRDefault="003D4397" w:rsidP="0005763B">
      <w:pPr>
        <w:pStyle w:val="BodyText"/>
        <w:jc w:val="both"/>
        <w:rPr>
          <w:rFonts w:ascii="Times New Roman" w:hAnsi="Times New Roman" w:cs="Times New Roman"/>
        </w:rPr>
      </w:pPr>
      <w:r w:rsidRPr="0005763B">
        <w:rPr>
          <w:rFonts w:ascii="Times New Roman" w:hAnsi="Times New Roman" w:cs="Times New Roman"/>
        </w:rPr>
        <w:t>The corresponding negative log-likelihood, ignoring constants, is</w:t>
      </w:r>
    </w:p>
    <w:p w14:paraId="617BC170" w14:textId="77777777" w:rsidR="0067731C" w:rsidRPr="0005763B" w:rsidRDefault="003D4397" w:rsidP="0005763B">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cr m:val="script"/>
                  <m:sty m:val="p"/>
                </m:rPr>
                <w:rPr>
                  <w:rFonts w:ascii="Cambria Math" w:hAnsi="Cambria Math" w:cs="Times New Roman"/>
                </w:rPr>
                <m:t>L</m:t>
              </m:r>
            </m:e>
            <m:sub>
              <m:r>
                <m:rPr>
                  <m:nor/>
                </m:rPr>
                <w:rPr>
                  <w:rFonts w:ascii="Times New Roman" w:hAnsi="Times New Roman" w:cs="Times New Roman"/>
                </w:rPr>
                <m:t>obs-NLL</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nary>
            <m:naryPr>
              <m:chr m:val="∑"/>
              <m:limLoc m:val="undOvr"/>
              <m:ctrlPr>
                <w:rPr>
                  <w:rFonts w:ascii="Cambria Math" w:hAnsi="Cambria Math" w:cs="Times New Roman"/>
                </w:rPr>
              </m:ctrlPr>
            </m:naryPr>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T</m:t>
              </m:r>
            </m:sup>
            <m:e>
              <m:nary>
                <m:naryPr>
                  <m:chr m:val="∑"/>
                  <m:limLoc m:val="undOvr"/>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K</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sub>
                  </m:sSub>
                </m:e>
              </m:nary>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sup>
          </m:sSup>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y</m:t>
              </m:r>
            </m:sub>
            <m:sup>
              <m:r>
                <m:rPr>
                  <m:sty m:val="p"/>
                </m:rPr>
                <w:rPr>
                  <w:rFonts w:ascii="Cambria Math" w:hAnsi="Cambria Math" w:cs="Times New Roman"/>
                </w:rPr>
                <m:t>-</m:t>
              </m:r>
              <m:r>
                <w:rPr>
                  <w:rFonts w:ascii="Cambria Math" w:hAnsi="Cambria Math" w:cs="Times New Roman"/>
                </w:rPr>
                <m:t>1</m:t>
              </m:r>
            </m:sup>
          </m:sSubSup>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sub>
              </m:sSub>
            </m:e>
          </m:d>
          <m:r>
            <m:rPr>
              <m:sty m:val="p"/>
            </m:rPr>
            <w:rPr>
              <w:rFonts w:ascii="Cambria Math" w:hAnsi="Cambria Math" w:cs="Times New Roman"/>
            </w:rPr>
            <m:t>.</m:t>
          </m:r>
        </m:oMath>
      </m:oMathPara>
    </w:p>
    <w:p w14:paraId="63B8D721"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This explicit measurement model is a major advantage of the proposed framework. It allows a clean separation between physical generation and visual observation, instead of forcing a direct regression from video to displacement.</w:t>
      </w:r>
    </w:p>
    <w:p w14:paraId="4521E6FA" w14:textId="77777777" w:rsidR="0067731C" w:rsidRPr="0005763B" w:rsidRDefault="003D4397" w:rsidP="0005763B">
      <w:pPr>
        <w:pStyle w:val="Heading3"/>
        <w:jc w:val="both"/>
        <w:rPr>
          <w:rFonts w:ascii="Times New Roman" w:hAnsi="Times New Roman" w:cs="Times New Roman"/>
          <w:sz w:val="24"/>
          <w:szCs w:val="24"/>
        </w:rPr>
      </w:pPr>
      <w:bookmarkStart w:id="17" w:name="data-normalization"/>
      <w:bookmarkEnd w:id="16"/>
      <w:r w:rsidRPr="0005763B">
        <w:rPr>
          <w:rFonts w:ascii="Times New Roman" w:hAnsi="Times New Roman" w:cs="Times New Roman"/>
          <w:sz w:val="24"/>
          <w:szCs w:val="24"/>
        </w:rPr>
        <w:t>Data normalization</w:t>
      </w:r>
    </w:p>
    <w:p w14:paraId="7012E2A4" w14:textId="44B0CD0C" w:rsidR="0067731C" w:rsidRPr="0005763B" w:rsidRDefault="003D4397" w:rsidP="0005763B">
      <w:pPr>
        <w:pStyle w:val="FirstParagraph"/>
        <w:jc w:val="both"/>
        <w:rPr>
          <w:rFonts w:ascii="Times New Roman" w:hAnsi="Times New Roman" w:cs="Times New Roman"/>
          <w:lang w:eastAsia="zh-CN"/>
        </w:rPr>
      </w:pPr>
      <w:r w:rsidRPr="0005763B">
        <w:rPr>
          <w:rFonts w:ascii="Times New Roman" w:hAnsi="Times New Roman" w:cs="Times New Roman"/>
        </w:rPr>
        <w:t xml:space="preserve">The model should operate in normalized coordinates. Let </w:t>
      </w:r>
      <m:oMath>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char</m:t>
            </m:r>
          </m:sub>
        </m:sSub>
      </m:oMath>
      <w:r w:rsidRPr="0005763B">
        <w:rPr>
          <w:rFonts w:ascii="Times New Roman" w:hAnsi="Times New Roman" w:cs="Times New Roman"/>
        </w:rPr>
        <w:t xml:space="preserve"> be a characteristic geometry scale, e.g. the mesh diameter, and </w:t>
      </w:r>
      <m:oMath>
        <m:sSub>
          <m:sSubPr>
            <m:ctrlPr>
              <w:rPr>
                <w:rFonts w:ascii="Cambria Math" w:hAnsi="Cambria Math" w:cs="Times New Roman"/>
              </w:rPr>
            </m:ctrlPr>
          </m:sSubPr>
          <m:e>
            <m:r>
              <w:rPr>
                <w:rFonts w:ascii="Cambria Math" w:hAnsi="Cambria Math" w:cs="Times New Roman"/>
              </w:rPr>
              <m:t>U</m:t>
            </m:r>
          </m:e>
          <m:sub>
            <m:r>
              <m:rPr>
                <m:nor/>
              </m:rPr>
              <w:rPr>
                <w:rFonts w:ascii="Times New Roman" w:hAnsi="Times New Roman" w:cs="Times New Roman"/>
              </w:rPr>
              <m:t>char</m:t>
            </m:r>
          </m:sub>
        </m:sSub>
      </m:oMath>
      <w:r w:rsidRPr="0005763B">
        <w:rPr>
          <w:rFonts w:ascii="Times New Roman" w:hAnsi="Times New Roman" w:cs="Times New Roman"/>
        </w:rPr>
        <w:t xml:space="preserve"> a characteristic displacement scale from the training set. Then</w:t>
      </w:r>
      <w:r w:rsidR="00DC69FF">
        <w:rPr>
          <w:rFonts w:ascii="Times New Roman" w:hAnsi="Times New Roman" w:cs="Times New Roman" w:hint="eastAsia"/>
          <w:lang w:eastAsia="zh-CN"/>
        </w:rPr>
        <w:t xml:space="preserve">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x</m:t>
                </m:r>
              </m:sub>
            </m:sSub>
          </m:num>
          <m:den>
            <m:sSub>
              <m:sSubPr>
                <m:ctrlPr>
                  <w:rPr>
                    <w:rFonts w:ascii="Cambria Math" w:hAnsi="Cambria Math" w:cs="Times New Roman"/>
                  </w:rPr>
                </m:ctrlPr>
              </m:sSubPr>
              <m:e>
                <m:r>
                  <w:rPr>
                    <w:rFonts w:ascii="Cambria Math" w:hAnsi="Cambria Math" w:cs="Times New Roman"/>
                  </w:rPr>
                  <m:t>L</m:t>
                </m:r>
              </m:e>
              <m:sub>
                <m:r>
                  <m:rPr>
                    <m:nor/>
                  </m:rPr>
                  <w:rPr>
                    <w:rFonts w:ascii="Times New Roman" w:hAnsi="Times New Roman" w:cs="Times New Roman"/>
                  </w:rPr>
                  <m:t>char</m:t>
                </m:r>
              </m:sub>
            </m:sSub>
          </m:den>
        </m:f>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U</m:t>
                </m:r>
              </m:e>
              <m:sub>
                <m:r>
                  <m:rPr>
                    <m:nor/>
                  </m:rPr>
                  <w:rPr>
                    <w:rFonts w:ascii="Times New Roman" w:hAnsi="Times New Roman" w:cs="Times New Roman"/>
                  </w:rPr>
                  <m:t>char</m:t>
                </m:r>
              </m:sub>
            </m:sSub>
          </m:den>
        </m:f>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sub>
            </m:sSub>
          </m:num>
          <m:den>
            <m:sSub>
              <m:sSubPr>
                <m:ctrlPr>
                  <w:rPr>
                    <w:rFonts w:ascii="Cambria Math" w:hAnsi="Cambria Math" w:cs="Times New Roman"/>
                  </w:rPr>
                </m:ctrlPr>
              </m:sSubPr>
              <m:e>
                <m:r>
                  <w:rPr>
                    <w:rFonts w:ascii="Cambria Math" w:hAnsi="Cambria Math" w:cs="Times New Roman"/>
                  </w:rPr>
                  <m:t>Y</m:t>
                </m:r>
              </m:e>
              <m:sub>
                <m:r>
                  <m:rPr>
                    <m:nor/>
                  </m:rPr>
                  <w:rPr>
                    <w:rFonts w:ascii="Times New Roman" w:hAnsi="Times New Roman" w:cs="Times New Roman"/>
                  </w:rPr>
                  <m:t>char</m:t>
                </m:r>
              </m:sub>
            </m:sSub>
          </m:den>
        </m:f>
        <m:r>
          <m:rPr>
            <m:sty m:val="p"/>
          </m:rPr>
          <w:rPr>
            <w:rFonts w:ascii="Cambria Math" w:hAnsi="Cambria Math" w:cs="Times New Roman"/>
          </w:rPr>
          <m:t>.</m:t>
        </m:r>
      </m:oMath>
      <w:r w:rsidR="00DC69FF">
        <w:rPr>
          <w:rFonts w:ascii="Times New Roman" w:hAnsi="Times New Roman" w:cs="Times New Roman" w:hint="eastAsia"/>
          <w:lang w:eastAsia="zh-CN"/>
        </w:rPr>
        <w:t xml:space="preserve"> </w:t>
      </w:r>
      <w:r w:rsidRPr="0005763B">
        <w:rPr>
          <w:rFonts w:ascii="Times New Roman" w:hAnsi="Times New Roman" w:cs="Times New Roman"/>
        </w:rPr>
        <w:t>Time is normalized as</w:t>
      </w:r>
      <w:r w:rsidR="00DC69FF">
        <w:rPr>
          <w:rFonts w:ascii="Times New Roman" w:hAnsi="Times New Roman" w:cs="Times New Roman" w:hint="eastAsia"/>
          <w:lang w:eastAsia="zh-CN"/>
        </w:rPr>
        <w:t xml:space="preserve"> </w:t>
      </w:r>
      <m:oMath>
        <m:acc>
          <m:accPr>
            <m:chr m:val="̃"/>
            <m:ctrlPr>
              <w:rPr>
                <w:rFonts w:ascii="Cambria Math" w:hAnsi="Cambria Math" w:cs="Times New Roman"/>
              </w:rPr>
            </m:ctrlPr>
          </m:accPr>
          <m:e>
            <m:r>
              <w:rPr>
                <w:rFonts w:ascii="Cambria Math" w:hAnsi="Cambria Math" w:cs="Times New Roman"/>
              </w:rPr>
              <m:t>t</m:t>
            </m:r>
          </m:e>
        </m:acc>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num>
          <m:den>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den>
        </m:f>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e>
        </m:d>
        <m:r>
          <m:rPr>
            <m:sty m:val="p"/>
          </m:rPr>
          <w:rPr>
            <w:rFonts w:ascii="Cambria Math" w:hAnsi="Cambria Math" w:cs="Times New Roman"/>
          </w:rPr>
          <m:t>.</m:t>
        </m:r>
      </m:oMath>
      <w:r w:rsidR="00DC69FF">
        <w:rPr>
          <w:rFonts w:ascii="Times New Roman" w:hAnsi="Times New Roman" w:cs="Times New Roman" w:hint="eastAsia"/>
          <w:lang w:eastAsia="zh-CN"/>
        </w:rPr>
        <w:t xml:space="preserve"> </w:t>
      </w:r>
      <w:r w:rsidRPr="0005763B">
        <w:rPr>
          <w:rFonts w:ascii="Times New Roman" w:hAnsi="Times New Roman" w:cs="Times New Roman"/>
        </w:rPr>
        <w:t xml:space="preserve">Positive parameters are inferred </w:t>
      </w:r>
      <w:r w:rsidR="009D6DE7" w:rsidRPr="0005763B">
        <w:rPr>
          <w:rFonts w:ascii="Times New Roman" w:hAnsi="Times New Roman" w:cs="Times New Roman"/>
        </w:rPr>
        <w:t>into</w:t>
      </w:r>
      <w:r w:rsidRPr="0005763B">
        <w:rPr>
          <w:rFonts w:ascii="Times New Roman" w:hAnsi="Times New Roman" w:cs="Times New Roman"/>
        </w:rPr>
        <w:t xml:space="preserve"> transformed space:</w:t>
      </w:r>
      <w:r w:rsidR="00DC69FF">
        <w:rPr>
          <w:rFonts w:ascii="Times New Roman" w:hAnsi="Times New Roman" w:cs="Times New Roman" w:hint="eastAsia"/>
          <w:lang w:eastAsia="zh-CN"/>
        </w:rPr>
        <w:t xml:space="preserve"> </w:t>
      </w:r>
      <m:oMath>
        <m:r>
          <w:rPr>
            <w:rFonts w:ascii="Cambria Math" w:hAnsi="Cambria Math" w:cs="Times New Roman"/>
          </w:rPr>
          <m:t>ϑ</m:t>
        </m:r>
        <m:r>
          <m:rPr>
            <m:sty m:val="p"/>
          </m:rPr>
          <w:rPr>
            <w:rFonts w:ascii="Cambria Math" w:hAnsi="Cambria Math" w:cs="Times New Roman"/>
          </w:rPr>
          <m:t>=log</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u</m:t>
            </m:r>
          </m:sub>
        </m:sSub>
        <m:r>
          <m:rPr>
            <m:sty m:val="p"/>
          </m:rPr>
          <w:rPr>
            <w:rFonts w:ascii="Cambria Math" w:hAnsi="Cambria Math" w:cs="Times New Roman"/>
          </w:rPr>
          <m:t>.</m:t>
        </m:r>
      </m:oMath>
      <w:r w:rsidR="00DC69FF">
        <w:rPr>
          <w:rFonts w:ascii="Times New Roman" w:hAnsi="Times New Roman" w:cs="Times New Roman" w:hint="eastAsia"/>
          <w:lang w:eastAsia="zh-CN"/>
        </w:rPr>
        <w:t xml:space="preserve"> </w:t>
      </w:r>
      <w:r w:rsidRPr="0005763B">
        <w:rPr>
          <w:rFonts w:ascii="Times New Roman" w:hAnsi="Times New Roman" w:cs="Times New Roman"/>
        </w:rPr>
        <w:t>This normalization is critical. Without it, the inference network tends to entangle scale, geometry, and dynamics in a way that makes the posterior poorly conditioned.</w:t>
      </w:r>
    </w:p>
    <w:p w14:paraId="1F8D9B5A" w14:textId="77777777" w:rsidR="0067731C" w:rsidRPr="0005763B" w:rsidRDefault="003D4397" w:rsidP="0005763B">
      <w:pPr>
        <w:pStyle w:val="Heading2"/>
        <w:jc w:val="both"/>
        <w:rPr>
          <w:rFonts w:ascii="Times New Roman" w:hAnsi="Times New Roman" w:cs="Times New Roman"/>
          <w:sz w:val="24"/>
          <w:szCs w:val="24"/>
        </w:rPr>
      </w:pPr>
      <w:bookmarkStart w:id="18" w:name="probabilistic-formulation"/>
      <w:bookmarkEnd w:id="8"/>
      <w:bookmarkEnd w:id="17"/>
      <w:r w:rsidRPr="0005763B">
        <w:rPr>
          <w:rFonts w:ascii="Times New Roman" w:hAnsi="Times New Roman" w:cs="Times New Roman"/>
          <w:sz w:val="24"/>
          <w:szCs w:val="24"/>
        </w:rPr>
        <w:t>Probabilistic formulation</w:t>
      </w:r>
    </w:p>
    <w:p w14:paraId="168D8338"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This section defines the actual Bayesian inversion model.</w:t>
      </w:r>
    </w:p>
    <w:p w14:paraId="4DEFC5AC" w14:textId="77777777" w:rsidR="0067731C" w:rsidRPr="0005763B" w:rsidRDefault="003D4397" w:rsidP="0005763B">
      <w:pPr>
        <w:pStyle w:val="Heading3"/>
        <w:jc w:val="both"/>
        <w:rPr>
          <w:rFonts w:ascii="Times New Roman" w:hAnsi="Times New Roman" w:cs="Times New Roman"/>
          <w:sz w:val="24"/>
          <w:szCs w:val="24"/>
        </w:rPr>
      </w:pPr>
      <w:bookmarkStart w:id="19" w:name="generative-model"/>
      <w:r w:rsidRPr="0005763B">
        <w:rPr>
          <w:rFonts w:ascii="Times New Roman" w:hAnsi="Times New Roman" w:cs="Times New Roman"/>
          <w:sz w:val="24"/>
          <w:szCs w:val="24"/>
        </w:rPr>
        <w:t>Generative model</w:t>
      </w:r>
    </w:p>
    <w:p w14:paraId="5D27E5A4" w14:textId="7FA6472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Introduce a latent variable</w:t>
      </w:r>
      <w:r w:rsidR="00AC5901">
        <w:rPr>
          <w:rFonts w:ascii="Times New Roman" w:hAnsi="Times New Roman" w:cs="Times New Roman" w:hint="eastAsia"/>
          <w:lang w:eastAsia="zh-CN"/>
        </w:rPr>
        <w:t xml:space="preserve"> </w:t>
      </w:r>
      <m:oMath>
        <m:r>
          <w:rPr>
            <w:rFonts w:ascii="Cambria Math" w:hAnsi="Cambria Math" w:cs="Times New Roman"/>
          </w:rPr>
          <m:t>z</m:t>
        </m:r>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m</m:t>
            </m:r>
          </m:sup>
        </m:sSup>
        <m:r>
          <m:rPr>
            <m:sty m:val="p"/>
          </m:rPr>
          <w:rPr>
            <w:rFonts w:ascii="Cambria Math" w:hAnsi="Cambria Math" w:cs="Times New Roman"/>
          </w:rPr>
          <m:t>,</m:t>
        </m:r>
        <m:r>
          <w:rPr>
            <w:rFonts w:ascii="Cambria Math" w:hAnsi="Cambria Math" w:cs="Times New Roman"/>
          </w:rPr>
          <m:t xml:space="preserve">  </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p</m:t>
        </m:r>
        <m:d>
          <m:dPr>
            <m:ctrlPr>
              <w:rPr>
                <w:rFonts w:ascii="Cambria Math" w:hAnsi="Cambria Math" w:cs="Times New Roman"/>
              </w:rPr>
            </m:ctrlPr>
          </m:dPr>
          <m:e>
            <m:r>
              <w:rPr>
                <w:rFonts w:ascii="Cambria Math" w:hAnsi="Cambria Math" w:cs="Times New Roman"/>
              </w:rPr>
              <m:t>z</m:t>
            </m:r>
          </m:e>
        </m:d>
        <m:r>
          <m:rPr>
            <m:sty m:val="p"/>
          </m:rPr>
          <w:rPr>
            <w:rFonts w:ascii="Cambria Math" w:hAnsi="Cambria Math" w:cs="Times New Roman"/>
          </w:rPr>
          <m:t>.</m:t>
        </m:r>
      </m:oMath>
      <w:r w:rsidR="00AC5901">
        <w:rPr>
          <w:rFonts w:ascii="Times New Roman" w:hAnsi="Times New Roman" w:cs="Times New Roman" w:hint="eastAsia"/>
          <w:lang w:eastAsia="zh-CN"/>
        </w:rPr>
        <w:t xml:space="preserve"> </w:t>
      </w:r>
      <w:r w:rsidRPr="0005763B">
        <w:rPr>
          <w:rFonts w:ascii="Times New Roman" w:hAnsi="Times New Roman" w:cs="Times New Roman"/>
        </w:rPr>
        <w:t>The default latent prior is</w:t>
      </w:r>
      <w:r w:rsidR="00AC5901">
        <w:rPr>
          <w:rFonts w:ascii="Times New Roman" w:hAnsi="Times New Roman" w:cs="Times New Roman" w:hint="eastAsia"/>
          <w:lang w:eastAsia="zh-CN"/>
        </w:rPr>
        <w:t xml:space="preserve"> </w:t>
      </w:r>
      <m:oMath>
        <m:r>
          <w:rPr>
            <w:rFonts w:ascii="Cambria Math" w:hAnsi="Cambria Math" w:cs="Times New Roman"/>
          </w:rPr>
          <m:t>p</m:t>
        </m:r>
        <m:d>
          <m:dPr>
            <m:ctrlPr>
              <w:rPr>
                <w:rFonts w:ascii="Cambria Math" w:hAnsi="Cambria Math" w:cs="Times New Roman"/>
              </w:rPr>
            </m:ctrlPr>
          </m:dPr>
          <m:e>
            <m:r>
              <w:rPr>
                <w:rFonts w:ascii="Cambria Math" w:hAnsi="Cambria Math" w:cs="Times New Roman"/>
              </w:rPr>
              <m:t>z</m:t>
            </m:r>
          </m:e>
        </m:d>
        <m:r>
          <m:rPr>
            <m:sty m:val="p"/>
          </m:rPr>
          <w:rPr>
            <w:rFonts w:ascii="Cambria Math" w:hAnsi="Cambria Math" w:cs="Times New Roman"/>
          </w:rPr>
          <m:t>=</m:t>
        </m:r>
        <m:r>
          <m:rPr>
            <m:scr m:val="script"/>
            <m:sty m:val="p"/>
          </m:rPr>
          <w:rPr>
            <w:rFonts w:ascii="Cambria Math" w:hAnsi="Cambria Math" w:cs="Times New Roman"/>
          </w:rPr>
          <m:t>N</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m</m:t>
                </m:r>
              </m:sub>
            </m:sSub>
          </m:e>
        </m:d>
        <m:r>
          <m:rPr>
            <m:sty m:val="p"/>
          </m:rPr>
          <w:rPr>
            <w:rFonts w:ascii="Cambria Math" w:hAnsi="Cambria Math" w:cs="Times New Roman"/>
          </w:rPr>
          <m:t>.</m:t>
        </m:r>
      </m:oMath>
      <w:r w:rsidR="00AC5901">
        <w:rPr>
          <w:rFonts w:ascii="Times New Roman" w:hAnsi="Times New Roman" w:cs="Times New Roman" w:hint="eastAsia"/>
          <w:lang w:eastAsia="zh-CN"/>
        </w:rPr>
        <w:t xml:space="preserve"> </w:t>
      </w:r>
      <w:r w:rsidRPr="0005763B">
        <w:rPr>
          <w:rFonts w:ascii="Times New Roman" w:hAnsi="Times New Roman" w:cs="Times New Roman"/>
        </w:rPr>
        <w:t>For unknown physical parameters, the default transformed prior is</w:t>
      </w:r>
      <m:oMath>
        <m:r>
          <w:rPr>
            <w:rFonts w:ascii="Cambria Math" w:hAnsi="Cambria Math" w:cs="Times New Roman"/>
          </w:rPr>
          <m:t>ϑ</m:t>
        </m:r>
        <m:r>
          <m:rPr>
            <m:sty m:val="p"/>
          </m:rPr>
          <w:rPr>
            <w:rFonts w:ascii="Cambria Math" w:hAnsi="Cambria Math" w:cs="Times New Roman"/>
          </w:rPr>
          <m:t>∼</m:t>
        </m:r>
        <m:r>
          <w:rPr>
            <w:rFonts w:ascii="Cambria Math" w:hAnsi="Cambria Math" w:cs="Times New Roman"/>
          </w:rPr>
          <m:t>p</m:t>
        </m:r>
        <m:d>
          <m:dPr>
            <m:ctrlPr>
              <w:rPr>
                <w:rFonts w:ascii="Cambria Math" w:hAnsi="Cambria Math" w:cs="Times New Roman"/>
              </w:rPr>
            </m:ctrlPr>
          </m:dPr>
          <m:e>
            <m:r>
              <w:rPr>
                <w:rFonts w:ascii="Cambria Math" w:hAnsi="Cambria Math" w:cs="Times New Roman"/>
              </w:rPr>
              <m:t>ϑ</m:t>
            </m:r>
          </m:e>
        </m:d>
        <m:r>
          <m:rPr>
            <m:sty m:val="p"/>
          </m:rPr>
          <w:rPr>
            <w:rFonts w:ascii="Cambria Math" w:hAnsi="Cambria Math" w:cs="Times New Roman"/>
          </w:rPr>
          <m:t>=</m:t>
        </m:r>
        <m:r>
          <m:rPr>
            <m:scr m:val="script"/>
            <m:sty m:val="p"/>
          </m:rPr>
          <w:rPr>
            <w:rFonts w:ascii="Cambria Math" w:hAnsi="Cambria Math" w:cs="Times New Roman"/>
          </w:rPr>
          <m:t>N</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ϑ</m:t>
                </m:r>
                <m:r>
                  <m:rPr>
                    <m:sty m:val="p"/>
                  </m:rPr>
                  <w:rPr>
                    <w:rFonts w:ascii="Cambria Math" w:hAnsi="Cambria Math" w:cs="Times New Roman"/>
                  </w:rPr>
                  <m:t>,</m:t>
                </m:r>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ϑ</m:t>
                </m:r>
                <m:r>
                  <m:rPr>
                    <m:sty m:val="p"/>
                  </m:rPr>
                  <w:rPr>
                    <w:rFonts w:ascii="Cambria Math" w:hAnsi="Cambria Math" w:cs="Times New Roman"/>
                  </w:rPr>
                  <m:t>,</m:t>
                </m:r>
                <m:r>
                  <w:rPr>
                    <w:rFonts w:ascii="Cambria Math" w:hAnsi="Cambria Math" w:cs="Times New Roman"/>
                  </w:rPr>
                  <m:t>0</m:t>
                </m:r>
              </m:sub>
            </m:sSub>
          </m:e>
        </m:d>
        <m:r>
          <m:rPr>
            <m:sty m:val="p"/>
          </m:rPr>
          <w:rPr>
            <w:rFonts w:ascii="Cambria Math" w:hAnsi="Cambria Math" w:cs="Times New Roman"/>
          </w:rPr>
          <m:t>,</m:t>
        </m:r>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u</m:t>
            </m:r>
          </m:sub>
        </m:sSub>
        <m:r>
          <m:rPr>
            <m:sty m:val="p"/>
          </m:rPr>
          <w:rPr>
            <w:rFonts w:ascii="Cambria Math" w:hAnsi="Cambria Math" w:cs="Times New Roman"/>
          </w:rPr>
          <m:t>=exp</m:t>
        </m:r>
        <m:d>
          <m:dPr>
            <m:ctrlPr>
              <w:rPr>
                <w:rFonts w:ascii="Cambria Math" w:hAnsi="Cambria Math" w:cs="Times New Roman"/>
              </w:rPr>
            </m:ctrlPr>
          </m:dPr>
          <m:e>
            <m:r>
              <w:rPr>
                <w:rFonts w:ascii="Cambria Math" w:hAnsi="Cambria Math" w:cs="Times New Roman"/>
              </w:rPr>
              <m:t>ϑ</m:t>
            </m:r>
          </m:e>
        </m:d>
        <m:r>
          <m:rPr>
            <m:sty m:val="p"/>
          </m:rPr>
          <w:rPr>
            <w:rFonts w:ascii="Cambria Math" w:hAnsi="Cambria Math" w:cs="Times New Roman"/>
          </w:rPr>
          <m:t>.</m:t>
        </m:r>
      </m:oMath>
      <w:r w:rsidR="00AC5901">
        <w:rPr>
          <w:rFonts w:ascii="Times New Roman" w:hAnsi="Times New Roman" w:cs="Times New Roman" w:hint="eastAsia"/>
          <w:lang w:eastAsia="zh-CN"/>
        </w:rPr>
        <w:t xml:space="preserve"> </w:t>
      </w:r>
      <w:r w:rsidRPr="0005763B">
        <w:rPr>
          <w:rFonts w:ascii="Times New Roman" w:hAnsi="Times New Roman" w:cs="Times New Roman"/>
        </w:rPr>
        <w:t>A more expressive conditional prior</w:t>
      </w:r>
      <w:r w:rsidR="00AC5901">
        <w:rPr>
          <w:rFonts w:ascii="Times New Roman" w:hAnsi="Times New Roman" w:cs="Times New Roman" w:hint="eastAsia"/>
          <w:lang w:eastAsia="zh-CN"/>
        </w:rPr>
        <w:t xml:space="preserv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η</m:t>
            </m:r>
          </m:sub>
        </m:sSub>
        <m:d>
          <m:dPr>
            <m:ctrlPr>
              <w:rPr>
                <w:rFonts w:ascii="Cambria Math" w:hAnsi="Cambria Math" w:cs="Times New Roman"/>
              </w:rPr>
            </m:ctrlPr>
          </m:dPr>
          <m:e>
            <m:r>
              <w:rPr>
                <w:rFonts w:ascii="Cambria Math" w:hAnsi="Cambria Math" w:cs="Times New Roman"/>
              </w:rPr>
              <m:t>z</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e>
        </m:d>
      </m:oMath>
      <w:r w:rsidR="00AC5901">
        <w:rPr>
          <w:rFonts w:ascii="Times New Roman" w:hAnsi="Times New Roman" w:cs="Times New Roman" w:hint="eastAsia"/>
          <w:lang w:eastAsia="zh-CN"/>
        </w:rPr>
        <w:t xml:space="preserve"> </w:t>
      </w:r>
      <w:r w:rsidRPr="0005763B">
        <w:rPr>
          <w:rFonts w:ascii="Times New Roman" w:hAnsi="Times New Roman" w:cs="Times New Roman"/>
        </w:rPr>
        <w:t>can be added later, but the minimum viable implementation uses the standard normal prior because it is simpler and easier to stabilize.</w:t>
      </w:r>
    </w:p>
    <w:p w14:paraId="5EA1B292" w14:textId="77777777" w:rsidR="0067731C" w:rsidRPr="0005763B" w:rsidRDefault="003D4397" w:rsidP="0005763B">
      <w:pPr>
        <w:pStyle w:val="BodyText"/>
        <w:jc w:val="both"/>
        <w:rPr>
          <w:rFonts w:ascii="Times New Roman" w:hAnsi="Times New Roman" w:cs="Times New Roman"/>
        </w:rPr>
      </w:pPr>
      <w:r w:rsidRPr="0005763B">
        <w:rPr>
          <w:rFonts w:ascii="Times New Roman" w:hAnsi="Times New Roman" w:cs="Times New Roman"/>
        </w:rPr>
        <w:t>The generative process is:</w:t>
      </w:r>
    </w:p>
    <w:p w14:paraId="7C4C7DC0" w14:textId="77777777" w:rsidR="0067731C" w:rsidRPr="0005763B" w:rsidRDefault="003D4397" w:rsidP="0005763B">
      <w:pPr>
        <w:pStyle w:val="BodyText"/>
        <w:jc w:val="both"/>
        <w:rPr>
          <w:rFonts w:ascii="Times New Roman" w:hAnsi="Times New Roman" w:cs="Times New Roman"/>
        </w:rPr>
      </w:pPr>
      <m:oMathPara>
        <m:oMathParaPr>
          <m:jc m:val="center"/>
        </m:oMathParaPr>
        <m:oMath>
          <m:r>
            <w:rPr>
              <w:rFonts w:ascii="Cambria Math" w:hAnsi="Cambria Math" w:cs="Times New Roman"/>
            </w:rPr>
            <m:t>z</m:t>
          </m:r>
          <m:r>
            <m:rPr>
              <m:sty m:val="p"/>
            </m:rPr>
            <w:rPr>
              <w:rFonts w:ascii="Cambria Math" w:hAnsi="Cambria Math" w:cs="Times New Roman"/>
            </w:rPr>
            <m:t>∼</m:t>
          </m:r>
          <m:r>
            <w:rPr>
              <w:rFonts w:ascii="Cambria Math" w:hAnsi="Cambria Math" w:cs="Times New Roman"/>
            </w:rPr>
            <m:t>p</m:t>
          </m:r>
          <m:d>
            <m:dPr>
              <m:ctrlPr>
                <w:rPr>
                  <w:rFonts w:ascii="Cambria Math" w:hAnsi="Cambria Math" w:cs="Times New Roman"/>
                </w:rPr>
              </m:ctrlPr>
            </m:dPr>
            <m:e>
              <m:r>
                <w:rPr>
                  <w:rFonts w:ascii="Cambria Math" w:hAnsi="Cambria Math" w:cs="Times New Roman"/>
                </w:rPr>
                <m:t>z</m:t>
              </m:r>
            </m:e>
          </m:d>
          <m:r>
            <m:rPr>
              <m:sty m:val="p"/>
            </m:rPr>
            <w:rPr>
              <w:rFonts w:ascii="Cambria Math" w:hAnsi="Cambria Math" w:cs="Times New Roman"/>
            </w:rPr>
            <m:t>,</m:t>
          </m:r>
          <m:r>
            <w:rPr>
              <w:rFonts w:ascii="Cambria Math" w:hAnsi="Cambria Math" w:cs="Times New Roman"/>
            </w:rPr>
            <m:t>  </m:t>
          </m:r>
          <m:r>
            <w:rPr>
              <w:rFonts w:ascii="Cambria Math" w:hAnsi="Cambria Math" w:cs="Times New Roman"/>
            </w:rPr>
            <m:t>ϑ</m:t>
          </m:r>
          <m:r>
            <m:rPr>
              <m:sty m:val="p"/>
            </m:rPr>
            <w:rPr>
              <w:rFonts w:ascii="Cambria Math" w:hAnsi="Cambria Math" w:cs="Times New Roman"/>
            </w:rPr>
            <m:t>∼</m:t>
          </m:r>
          <m:r>
            <w:rPr>
              <w:rFonts w:ascii="Cambria Math" w:hAnsi="Cambria Math" w:cs="Times New Roman"/>
            </w:rPr>
            <m:t>p</m:t>
          </m:r>
          <m:d>
            <m:dPr>
              <m:ctrlPr>
                <w:rPr>
                  <w:rFonts w:ascii="Cambria Math" w:hAnsi="Cambria Math" w:cs="Times New Roman"/>
                </w:rPr>
              </m:ctrlPr>
            </m:dPr>
            <m:e>
              <m:r>
                <w:rPr>
                  <w:rFonts w:ascii="Cambria Math" w:hAnsi="Cambria Math" w:cs="Times New Roman"/>
                </w:rPr>
                <m:t>ϑ</m:t>
              </m:r>
            </m:e>
          </m:d>
          <m:r>
            <m:rPr>
              <m:sty m:val="p"/>
            </m:rPr>
            <w:rPr>
              <w:rFonts w:ascii="Cambria Math" w:hAnsi="Cambria Math" w:cs="Times New Roman"/>
            </w:rPr>
            <m:t>,</m:t>
          </m:r>
          <m:r>
            <w:rPr>
              <w:rFonts w:ascii="Cambria Math" w:hAnsi="Cambria Math" w:cs="Times New Roman"/>
            </w:rPr>
            <m:t>  </m:t>
          </m:r>
          <m:r>
            <w:rPr>
              <w:rFonts w:ascii="Cambria Math" w:hAnsi="Cambria Math" w:cs="Times New Roman"/>
            </w:rPr>
            <m:t>U</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ψ</m:t>
              </m:r>
            </m:sub>
          </m:sSub>
          <m:d>
            <m:dPr>
              <m:ctrlPr>
                <w:rPr>
                  <w:rFonts w:ascii="Cambria Math" w:hAnsi="Cambria Math" w:cs="Times New Roman"/>
                </w:rPr>
              </m:ctrlPr>
            </m:dPr>
            <m:e>
              <m:r>
                <w:rPr>
                  <w:rFonts w:ascii="Cambria Math" w:hAnsi="Cambria Math" w:cs="Times New Roman"/>
                </w:rPr>
                <m:t>U</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ϑ</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e>
          </m:d>
          <m:r>
            <m:rPr>
              <m:sty m:val="p"/>
            </m:rPr>
            <w:rPr>
              <w:rFonts w:ascii="Cambria Math" w:hAnsi="Cambria Math" w:cs="Times New Roman"/>
            </w:rPr>
            <m:t>,</m:t>
          </m:r>
          <m:r>
            <w:rPr>
              <w:rFonts w:ascii="Cambria Math" w:hAnsi="Cambria Math" w:cs="Times New Roman"/>
            </w:rPr>
            <m:t>  </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p</m:t>
          </m:r>
          <m:d>
            <m:dPr>
              <m:ctrlPr>
                <w:rPr>
                  <w:rFonts w:ascii="Cambria Math" w:hAnsi="Cambria Math" w:cs="Times New Roman"/>
                </w:rPr>
              </m:ctrlPr>
            </m:dPr>
            <m:e>
              <m:r>
                <w:rPr>
                  <w:rFonts w:ascii="Cambria Math" w:hAnsi="Cambria Math" w:cs="Times New Roman"/>
                </w:rPr>
                <m:t>y</m:t>
              </m:r>
              <m:r>
                <m:rPr>
                  <m:sty m:val="p"/>
                </m:rPr>
                <w:rPr>
                  <w:rFonts w:ascii="Cambria Math" w:hAnsi="Cambria Math" w:cs="Times New Roman"/>
                </w:rPr>
                <m:t>∣</m:t>
              </m:r>
              <m:r>
                <w:rPr>
                  <w:rFonts w:ascii="Cambria Math" w:hAnsi="Cambria Math" w:cs="Times New Roman"/>
                </w:rPr>
                <m:t>U</m:t>
              </m:r>
              <m:r>
                <m:rPr>
                  <m:scr m:val="script"/>
                  <m:sty m:val="p"/>
                </m:rPr>
                <w:rPr>
                  <w:rFonts w:ascii="Cambria Math" w:hAnsi="Cambria Math" w:cs="Times New Roman"/>
                </w:rPr>
                <m:t>,M,</m:t>
              </m:r>
              <m:r>
                <w:rPr>
                  <w:rFonts w:ascii="Cambria Math" w:hAnsi="Cambria Math" w:cs="Times New Roman"/>
                </w:rPr>
                <m:t>C</m:t>
              </m:r>
            </m:e>
          </m:d>
          <m:r>
            <m:rPr>
              <m:sty m:val="p"/>
            </m:rPr>
            <w:rPr>
              <w:rFonts w:ascii="Cambria Math" w:hAnsi="Cambria Math" w:cs="Times New Roman"/>
            </w:rPr>
            <m:t>.</m:t>
          </m:r>
        </m:oMath>
      </m:oMathPara>
    </w:p>
    <w:p w14:paraId="1D81327A"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 xml:space="preserve">The decoder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ψ</m:t>
            </m:r>
          </m:sub>
        </m:sSub>
        <m:d>
          <m:dPr>
            <m:ctrlPr>
              <w:rPr>
                <w:rFonts w:ascii="Cambria Math" w:hAnsi="Cambria Math" w:cs="Times New Roman"/>
              </w:rPr>
            </m:ctrlPr>
          </m:dPr>
          <m:e>
            <m:r>
              <w:rPr>
                <w:rFonts w:ascii="Cambria Math" w:hAnsi="Cambria Math" w:cs="Times New Roman"/>
              </w:rPr>
              <m:t>U</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ϑ</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e>
        </m:d>
      </m:oMath>
      <w:r w:rsidRPr="0005763B">
        <w:rPr>
          <w:rFonts w:ascii="Times New Roman" w:hAnsi="Times New Roman" w:cs="Times New Roman"/>
        </w:rPr>
        <w:t xml:space="preserve"> is implemented by a neural network. There are two useful parameterizations.</w:t>
      </w:r>
    </w:p>
    <w:p w14:paraId="007A3263" w14:textId="77777777" w:rsidR="0067731C" w:rsidRPr="0005763B" w:rsidRDefault="003D4397" w:rsidP="0005763B">
      <w:pPr>
        <w:pStyle w:val="Heading4"/>
        <w:jc w:val="both"/>
        <w:rPr>
          <w:rFonts w:ascii="Times New Roman" w:hAnsi="Times New Roman" w:cs="Times New Roman"/>
        </w:rPr>
      </w:pPr>
      <w:bookmarkStart w:id="20" w:name="deterministic-decoder"/>
      <w:r w:rsidRPr="0005763B">
        <w:rPr>
          <w:rFonts w:ascii="Times New Roman" w:hAnsi="Times New Roman" w:cs="Times New Roman"/>
        </w:rPr>
        <w:t>Deterministic decoder</w:t>
      </w:r>
    </w:p>
    <w:p w14:paraId="6AEBBF0D" w14:textId="77777777" w:rsidR="0067731C" w:rsidRPr="0005763B" w:rsidRDefault="003D4397" w:rsidP="0005763B">
      <w:pPr>
        <w:pStyle w:val="FirstParagraph"/>
        <w:jc w:val="both"/>
        <w:rPr>
          <w:rFonts w:ascii="Times New Roman" w:hAnsi="Times New Roman" w:cs="Times New Roman"/>
        </w:rPr>
      </w:pPr>
      <m:oMathPara>
        <m:oMathParaPr>
          <m:jc m:val="center"/>
        </m:oMathParaPr>
        <m:oMath>
          <m:acc>
            <m:accPr>
              <m:ctrlPr>
                <w:rPr>
                  <w:rFonts w:ascii="Cambria Math" w:hAnsi="Cambria Math" w:cs="Times New Roman"/>
                </w:rPr>
              </m:ctrlPr>
            </m:accPr>
            <m:e>
              <m:r>
                <w:rPr>
                  <w:rFonts w:ascii="Cambria Math" w:hAnsi="Cambria Math" w:cs="Times New Roman"/>
                </w:rPr>
                <m:t>U</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ψ</m:t>
              </m:r>
            </m:sub>
          </m:sSub>
          <m:d>
            <m:dPr>
              <m:ctrlPr>
                <w:rPr>
                  <w:rFonts w:ascii="Cambria Math" w:hAnsi="Cambria Math" w:cs="Times New Roman"/>
                </w:rPr>
              </m:ctrlPr>
            </m:dPr>
            <m:e>
              <m:r>
                <w:rPr>
                  <w:rFonts w:ascii="Cambria Math" w:hAnsi="Cambria Math" w:cs="Times New Roman"/>
                </w:rPr>
                <m:t>z</m:t>
              </m:r>
              <m:r>
                <m:rPr>
                  <m:sty m:val="p"/>
                </m:rPr>
                <w:rPr>
                  <w:rFonts w:ascii="Cambria Math" w:hAnsi="Cambria Math" w:cs="Times New Roman"/>
                </w:rPr>
                <m:t>,</m:t>
              </m:r>
              <m:r>
                <w:rPr>
                  <w:rFonts w:ascii="Cambria Math" w:hAnsi="Cambria Math" w:cs="Times New Roman"/>
                </w:rPr>
                <m:t>ϑ</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ψ</m:t>
              </m:r>
            </m:sub>
          </m:sSub>
          <m:d>
            <m:dPr>
              <m:ctrlPr>
                <w:rPr>
                  <w:rFonts w:ascii="Cambria Math" w:hAnsi="Cambria Math" w:cs="Times New Roman"/>
                </w:rPr>
              </m:ctrlPr>
            </m:dPr>
            <m:e>
              <m:r>
                <w:rPr>
                  <w:rFonts w:ascii="Cambria Math" w:hAnsi="Cambria Math" w:cs="Times New Roman"/>
                </w:rPr>
                <m:t>U</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ϑ</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e>
          </m:d>
          <m:r>
            <m:rPr>
              <m:sty m:val="p"/>
            </m:rPr>
            <w:rPr>
              <w:rFonts w:ascii="Cambria Math" w:hAnsi="Cambria Math" w:cs="Times New Roman"/>
            </w:rPr>
            <m:t>=</m:t>
          </m:r>
          <m:r>
            <w:rPr>
              <w:rFonts w:ascii="Cambria Math" w:hAnsi="Cambria Math" w:cs="Times New Roman"/>
            </w:rPr>
            <m:t>δ</m:t>
          </m:r>
          <m:d>
            <m:dPr>
              <m:ctrlPr>
                <w:rPr>
                  <w:rFonts w:ascii="Cambria Math" w:hAnsi="Cambria Math" w:cs="Times New Roman"/>
                </w:rPr>
              </m:ctrlPr>
            </m:dPr>
            <m:e>
              <m:r>
                <w:rPr>
                  <w:rFonts w:ascii="Cambria Math" w:hAnsi="Cambria Math" w:cs="Times New Roman"/>
                </w:rPr>
                <m:t>U</m:t>
              </m:r>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U</m:t>
                  </m:r>
                </m:e>
              </m:acc>
            </m:e>
          </m:d>
          <m:r>
            <m:rPr>
              <m:sty m:val="p"/>
            </m:rPr>
            <w:rPr>
              <w:rFonts w:ascii="Cambria Math" w:hAnsi="Cambria Math" w:cs="Times New Roman"/>
            </w:rPr>
            <m:t>.</m:t>
          </m:r>
        </m:oMath>
      </m:oMathPara>
    </w:p>
    <w:p w14:paraId="710D53AD" w14:textId="77777777" w:rsidR="0067731C" w:rsidRPr="0005763B" w:rsidRDefault="003D4397" w:rsidP="0005763B">
      <w:pPr>
        <w:pStyle w:val="Heading4"/>
        <w:jc w:val="both"/>
        <w:rPr>
          <w:rFonts w:ascii="Times New Roman" w:hAnsi="Times New Roman" w:cs="Times New Roman"/>
        </w:rPr>
      </w:pPr>
      <w:bookmarkStart w:id="21" w:name="gaussian-decoder"/>
      <w:bookmarkEnd w:id="20"/>
      <w:r w:rsidRPr="0005763B">
        <w:rPr>
          <w:rFonts w:ascii="Times New Roman" w:hAnsi="Times New Roman" w:cs="Times New Roman"/>
        </w:rPr>
        <w:t>Gaussian decoder</w:t>
      </w:r>
    </w:p>
    <w:p w14:paraId="27500644" w14:textId="77777777" w:rsidR="0067731C" w:rsidRPr="0005763B" w:rsidRDefault="003D4397" w:rsidP="0005763B">
      <w:pPr>
        <w:pStyle w:val="FirstParagraph"/>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ψ</m:t>
              </m:r>
            </m:sub>
          </m:sSub>
          <m:d>
            <m:dPr>
              <m:ctrlPr>
                <w:rPr>
                  <w:rFonts w:ascii="Cambria Math" w:hAnsi="Cambria Math" w:cs="Times New Roman"/>
                </w:rPr>
              </m:ctrlPr>
            </m:dPr>
            <m:e>
              <m:r>
                <w:rPr>
                  <w:rFonts w:ascii="Cambria Math" w:hAnsi="Cambria Math" w:cs="Times New Roman"/>
                </w:rPr>
                <m:t>U</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ϑ</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e>
          </m:d>
          <m:r>
            <m:rPr>
              <m:sty m:val="p"/>
            </m:rPr>
            <w:rPr>
              <w:rFonts w:ascii="Cambria Math" w:hAnsi="Cambria Math" w:cs="Times New Roman"/>
            </w:rPr>
            <m:t>=</m:t>
          </m:r>
          <m:r>
            <m:rPr>
              <m:scr m:val="script"/>
              <m:sty m:val="p"/>
            </m:rPr>
            <w:rPr>
              <w:rFonts w:ascii="Cambria Math" w:hAnsi="Cambria Math" w:cs="Times New Roman"/>
            </w:rPr>
            <m:t>N</m:t>
          </m:r>
          <m:r>
            <w:rPr>
              <w:rFonts w:ascii="Cambria Math" w:hAnsi="Cambria Math" w:cs="Times New Roman"/>
            </w:rPr>
            <m:t>​</m:t>
          </m:r>
          <m:d>
            <m:dPr>
              <m:ctrlPr>
                <w:rPr>
                  <w:rFonts w:ascii="Cambria Math" w:hAnsi="Cambria Math" w:cs="Times New Roman"/>
                </w:rPr>
              </m:ctrlPr>
            </m:dPr>
            <m:e>
              <m:r>
                <w:rPr>
                  <w:rFonts w:ascii="Cambria Math" w:hAnsi="Cambria Math" w:cs="Times New Roman"/>
                </w:rPr>
                <m:t>U</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ψ</m:t>
                  </m:r>
                </m:sub>
              </m:sSub>
              <m:d>
                <m:dPr>
                  <m:ctrlPr>
                    <w:rPr>
                      <w:rFonts w:ascii="Cambria Math" w:hAnsi="Cambria Math" w:cs="Times New Roman"/>
                    </w:rPr>
                  </m:ctrlPr>
                </m:dPr>
                <m:e>
                  <m:r>
                    <w:rPr>
                      <w:rFonts w:ascii="Cambria Math" w:hAnsi="Cambria Math" w:cs="Times New Roman"/>
                    </w:rPr>
                    <m:t>z</m:t>
                  </m:r>
                  <m:r>
                    <m:rPr>
                      <m:sty m:val="p"/>
                    </m:rPr>
                    <w:rPr>
                      <w:rFonts w:ascii="Cambria Math" w:hAnsi="Cambria Math" w:cs="Times New Roman"/>
                    </w:rPr>
                    <m:t>,</m:t>
                  </m:r>
                  <m:r>
                    <w:rPr>
                      <w:rFonts w:ascii="Cambria Math" w:hAnsi="Cambria Math" w:cs="Times New Roman"/>
                    </w:rPr>
                    <m:t>ϑ</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e>
              </m:d>
              <m:r>
                <m:rPr>
                  <m:sty m:val="p"/>
                </m:rPr>
                <w:rPr>
                  <w:rFonts w:ascii="Cambria Math" w:hAnsi="Cambria Math" w:cs="Times New Roman"/>
                </w:rPr>
                <m:t>,diag</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ψ</m:t>
                      </m:r>
                    </m:sub>
                    <m:sup>
                      <m:r>
                        <w:rPr>
                          <w:rFonts w:ascii="Cambria Math" w:hAnsi="Cambria Math" w:cs="Times New Roman"/>
                        </w:rPr>
                        <m:t>2</m:t>
                      </m:r>
                    </m:sup>
                  </m:sSubSup>
                  <m:d>
                    <m:dPr>
                      <m:ctrlPr>
                        <w:rPr>
                          <w:rFonts w:ascii="Cambria Math" w:hAnsi="Cambria Math" w:cs="Times New Roman"/>
                        </w:rPr>
                      </m:ctrlPr>
                    </m:dPr>
                    <m:e>
                      <m:r>
                        <w:rPr>
                          <w:rFonts w:ascii="Cambria Math" w:hAnsi="Cambria Math" w:cs="Times New Roman"/>
                        </w:rPr>
                        <m:t>z</m:t>
                      </m:r>
                      <m:r>
                        <m:rPr>
                          <m:sty m:val="p"/>
                        </m:rPr>
                        <w:rPr>
                          <w:rFonts w:ascii="Cambria Math" w:hAnsi="Cambria Math" w:cs="Times New Roman"/>
                        </w:rPr>
                        <m:t>,</m:t>
                      </m:r>
                      <m:r>
                        <w:rPr>
                          <w:rFonts w:ascii="Cambria Math" w:hAnsi="Cambria Math" w:cs="Times New Roman"/>
                        </w:rPr>
                        <m:t>ϑ</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e>
                  </m:d>
                </m:e>
              </m:d>
            </m:e>
          </m:d>
          <m:r>
            <m:rPr>
              <m:sty m:val="p"/>
            </m:rPr>
            <w:rPr>
              <w:rFonts w:ascii="Cambria Math" w:hAnsi="Cambria Math" w:cs="Times New Roman"/>
            </w:rPr>
            <m:t>.</m:t>
          </m:r>
        </m:oMath>
      </m:oMathPara>
    </w:p>
    <w:p w14:paraId="440D2044"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 xml:space="preserve">The deterministic decoder is easier to train initially. The Gaussian decoder is preferable if one wants explicit aleatoric displacement uncertainty in addition to posterior uncertainty over </w:t>
      </w:r>
      <m:oMath>
        <m:r>
          <w:rPr>
            <w:rFonts w:ascii="Cambria Math" w:hAnsi="Cambria Math" w:cs="Times New Roman"/>
          </w:rPr>
          <m:t>z</m:t>
        </m:r>
      </m:oMath>
      <w:r w:rsidRPr="0005763B">
        <w:rPr>
          <w:rFonts w:ascii="Times New Roman" w:hAnsi="Times New Roman" w:cs="Times New Roman"/>
        </w:rPr>
        <w:t xml:space="preserve"> and </w:t>
      </w:r>
      <m:oMath>
        <m:r>
          <w:rPr>
            <w:rFonts w:ascii="Cambria Math" w:hAnsi="Cambria Math" w:cs="Times New Roman"/>
          </w:rPr>
          <m:t>ϑ</m:t>
        </m:r>
      </m:oMath>
      <w:r w:rsidRPr="0005763B">
        <w:rPr>
          <w:rFonts w:ascii="Times New Roman" w:hAnsi="Times New Roman" w:cs="Times New Roman"/>
        </w:rPr>
        <w:t>.</w:t>
      </w:r>
    </w:p>
    <w:p w14:paraId="469BA812" w14:textId="77777777" w:rsidR="0067731C" w:rsidRPr="0005763B" w:rsidRDefault="003D4397" w:rsidP="0005763B">
      <w:pPr>
        <w:pStyle w:val="Heading3"/>
        <w:jc w:val="both"/>
        <w:rPr>
          <w:rFonts w:ascii="Times New Roman" w:hAnsi="Times New Roman" w:cs="Times New Roman"/>
          <w:sz w:val="24"/>
          <w:szCs w:val="24"/>
        </w:rPr>
      </w:pPr>
      <w:bookmarkStart w:id="22" w:name="posterior-of-interest"/>
      <w:bookmarkEnd w:id="19"/>
      <w:bookmarkEnd w:id="21"/>
      <w:r w:rsidRPr="0005763B">
        <w:rPr>
          <w:rFonts w:ascii="Times New Roman" w:hAnsi="Times New Roman" w:cs="Times New Roman"/>
          <w:sz w:val="24"/>
          <w:szCs w:val="24"/>
        </w:rPr>
        <w:lastRenderedPageBreak/>
        <w:t>Posterior of interest</w:t>
      </w:r>
    </w:p>
    <w:p w14:paraId="5C8B8C6F"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The true posterior over latent variables is</w:t>
      </w:r>
    </w:p>
    <w:p w14:paraId="70976C9E" w14:textId="77777777" w:rsidR="0067731C" w:rsidRPr="0005763B" w:rsidRDefault="003D4397" w:rsidP="0005763B">
      <w:pPr>
        <w:pStyle w:val="BodyText"/>
        <w:jc w:val="both"/>
        <w:rPr>
          <w:rFonts w:ascii="Times New Roman" w:hAnsi="Times New Roman" w:cs="Times New Roman"/>
        </w:rPr>
      </w:pPr>
      <m:oMathPara>
        <m:oMathParaPr>
          <m:jc m:val="center"/>
        </m:oMathParaPr>
        <m:oMath>
          <m:r>
            <w:rPr>
              <w:rFonts w:ascii="Cambria Math" w:hAnsi="Cambria Math" w:cs="Times New Roman"/>
            </w:rPr>
            <m:t>p</m:t>
          </m:r>
          <m:d>
            <m:dPr>
              <m:ctrlPr>
                <w:rPr>
                  <w:rFonts w:ascii="Cambria Math" w:hAnsi="Cambria Math" w:cs="Times New Roman"/>
                </w:rPr>
              </m:ctrlPr>
            </m:dPr>
            <m:e>
              <m:r>
                <w:rPr>
                  <w:rFonts w:ascii="Cambria Math" w:hAnsi="Cambria Math" w:cs="Times New Roman"/>
                </w:rPr>
                <m:t>z</m:t>
              </m:r>
              <m:r>
                <m:rPr>
                  <m:sty m:val="p"/>
                </m:rPr>
                <w:rPr>
                  <w:rFonts w:ascii="Cambria Math" w:hAnsi="Cambria Math" w:cs="Times New Roman"/>
                </w:rPr>
                <m:t>,</m:t>
              </m:r>
              <m:r>
                <w:rPr>
                  <w:rFonts w:ascii="Cambria Math" w:hAnsi="Cambria Math" w:cs="Times New Roman"/>
                </w:rPr>
                <m:t>ϑ</m:t>
              </m:r>
              <m:r>
                <m:rPr>
                  <m:sty m:val="p"/>
                </m:rPr>
                <w:rPr>
                  <w:rFonts w:ascii="Cambria Math" w:hAnsi="Cambria Math" w:cs="Times New Roman"/>
                </w:rPr>
                <m:t>∣</m:t>
              </m:r>
              <m:r>
                <w:rPr>
                  <w:rFonts w:ascii="Cambria Math" w:hAnsi="Cambria Math" w:cs="Times New Roman"/>
                </w:rPr>
                <m:t>y</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C</m:t>
              </m:r>
            </m:e>
          </m:d>
          <m:r>
            <m:rPr>
              <m:sty m:val="p"/>
            </m:rPr>
            <w:rPr>
              <w:rFonts w:ascii="Cambria Math" w:hAnsi="Cambria Math" w:cs="Times New Roman"/>
            </w:rPr>
            <m:t>∝</m:t>
          </m:r>
          <m:r>
            <w:rPr>
              <w:rFonts w:ascii="Cambria Math" w:hAnsi="Cambria Math" w:cs="Times New Roman"/>
            </w:rPr>
            <m:t>p</m:t>
          </m:r>
          <m:d>
            <m:dPr>
              <m:ctrlPr>
                <w:rPr>
                  <w:rFonts w:ascii="Cambria Math" w:hAnsi="Cambria Math" w:cs="Times New Roman"/>
                </w:rPr>
              </m:ctrlPr>
            </m:dPr>
            <m:e>
              <m:r>
                <w:rPr>
                  <w:rFonts w:ascii="Cambria Math" w:hAnsi="Cambria Math" w:cs="Times New Roman"/>
                </w:rPr>
                <m:t>y</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ϑ</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C</m:t>
              </m:r>
            </m:e>
          </m:d>
          <m:r>
            <w:rPr>
              <w:rFonts w:ascii="Cambria Math" w:hAnsi="Cambria Math" w:cs="Times New Roman"/>
            </w:rPr>
            <m:t> </m:t>
          </m:r>
          <m:r>
            <w:rPr>
              <w:rFonts w:ascii="Cambria Math" w:hAnsi="Cambria Math" w:cs="Times New Roman"/>
            </w:rPr>
            <m:t>p</m:t>
          </m:r>
          <m:d>
            <m:dPr>
              <m:ctrlPr>
                <w:rPr>
                  <w:rFonts w:ascii="Cambria Math" w:hAnsi="Cambria Math" w:cs="Times New Roman"/>
                </w:rPr>
              </m:ctrlPr>
            </m:dPr>
            <m:e>
              <m:r>
                <w:rPr>
                  <w:rFonts w:ascii="Cambria Math" w:hAnsi="Cambria Math" w:cs="Times New Roman"/>
                </w:rPr>
                <m:t>z</m:t>
              </m:r>
            </m:e>
          </m:d>
          <m:r>
            <w:rPr>
              <w:rFonts w:ascii="Cambria Math" w:hAnsi="Cambria Math" w:cs="Times New Roman"/>
            </w:rPr>
            <m:t> </m:t>
          </m:r>
          <m:r>
            <w:rPr>
              <w:rFonts w:ascii="Cambria Math" w:hAnsi="Cambria Math" w:cs="Times New Roman"/>
            </w:rPr>
            <m:t>p</m:t>
          </m:r>
          <m:d>
            <m:dPr>
              <m:ctrlPr>
                <w:rPr>
                  <w:rFonts w:ascii="Cambria Math" w:hAnsi="Cambria Math" w:cs="Times New Roman"/>
                </w:rPr>
              </m:ctrlPr>
            </m:dPr>
            <m:e>
              <m:r>
                <w:rPr>
                  <w:rFonts w:ascii="Cambria Math" w:hAnsi="Cambria Math" w:cs="Times New Roman"/>
                </w:rPr>
                <m:t>ϑ</m:t>
              </m:r>
            </m:e>
          </m:d>
          <m:r>
            <m:rPr>
              <m:sty m:val="p"/>
            </m:rPr>
            <w:rPr>
              <w:rFonts w:ascii="Cambria Math" w:hAnsi="Cambria Math" w:cs="Times New Roman"/>
            </w:rPr>
            <m:t>,</m:t>
          </m:r>
        </m:oMath>
      </m:oMathPara>
    </w:p>
    <w:p w14:paraId="7C2ED19F" w14:textId="77777777" w:rsidR="0067731C" w:rsidRPr="0005763B" w:rsidRDefault="003D4397" w:rsidP="0005763B">
      <w:pPr>
        <w:pStyle w:val="FirstParagraph"/>
        <w:jc w:val="both"/>
        <w:rPr>
          <w:rFonts w:ascii="Times New Roman" w:hAnsi="Times New Roman" w:cs="Times New Roman"/>
        </w:rPr>
      </w:pPr>
      <w:proofErr w:type="gramStart"/>
      <w:r w:rsidRPr="0005763B">
        <w:rPr>
          <w:rFonts w:ascii="Times New Roman" w:hAnsi="Times New Roman" w:cs="Times New Roman"/>
        </w:rPr>
        <w:t>where</w:t>
      </w:r>
      <w:proofErr w:type="gramEnd"/>
    </w:p>
    <w:p w14:paraId="2B2CB414" w14:textId="77777777" w:rsidR="0067731C" w:rsidRPr="0005763B" w:rsidRDefault="003D4397" w:rsidP="0005763B">
      <w:pPr>
        <w:pStyle w:val="BodyText"/>
        <w:jc w:val="both"/>
        <w:rPr>
          <w:rFonts w:ascii="Times New Roman" w:hAnsi="Times New Roman" w:cs="Times New Roman"/>
        </w:rPr>
      </w:pPr>
      <m:oMathPara>
        <m:oMathParaPr>
          <m:jc m:val="center"/>
        </m:oMathParaPr>
        <m:oMath>
          <m:r>
            <w:rPr>
              <w:rFonts w:ascii="Cambria Math" w:hAnsi="Cambria Math" w:cs="Times New Roman"/>
            </w:rPr>
            <m:t>p</m:t>
          </m:r>
          <m:d>
            <m:dPr>
              <m:ctrlPr>
                <w:rPr>
                  <w:rFonts w:ascii="Cambria Math" w:hAnsi="Cambria Math" w:cs="Times New Roman"/>
                </w:rPr>
              </m:ctrlPr>
            </m:dPr>
            <m:e>
              <m:r>
                <w:rPr>
                  <w:rFonts w:ascii="Cambria Math" w:hAnsi="Cambria Math" w:cs="Times New Roman"/>
                </w:rPr>
                <m:t>y</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ϑ</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C</m:t>
              </m:r>
            </m:e>
          </m:d>
          <m:r>
            <m:rPr>
              <m:sty m:val="p"/>
            </m:rPr>
            <w:rPr>
              <w:rFonts w:ascii="Cambria Math" w:hAnsi="Cambria Math" w:cs="Times New Roman"/>
            </w:rPr>
            <m:t>=∫</m:t>
          </m:r>
          <m:r>
            <w:rPr>
              <w:rFonts w:ascii="Cambria Math" w:hAnsi="Cambria Math" w:cs="Times New Roman"/>
            </w:rPr>
            <m:t>p</m:t>
          </m:r>
          <m:d>
            <m:dPr>
              <m:ctrlPr>
                <w:rPr>
                  <w:rFonts w:ascii="Cambria Math" w:hAnsi="Cambria Math" w:cs="Times New Roman"/>
                </w:rPr>
              </m:ctrlPr>
            </m:dPr>
            <m:e>
              <m:r>
                <w:rPr>
                  <w:rFonts w:ascii="Cambria Math" w:hAnsi="Cambria Math" w:cs="Times New Roman"/>
                </w:rPr>
                <m:t>y</m:t>
              </m:r>
              <m:r>
                <m:rPr>
                  <m:sty m:val="p"/>
                </m:rPr>
                <w:rPr>
                  <w:rFonts w:ascii="Cambria Math" w:hAnsi="Cambria Math" w:cs="Times New Roman"/>
                </w:rPr>
                <m:t>∣</m:t>
              </m:r>
              <m:r>
                <w:rPr>
                  <w:rFonts w:ascii="Cambria Math" w:hAnsi="Cambria Math" w:cs="Times New Roman"/>
                </w:rPr>
                <m:t>U</m:t>
              </m:r>
              <m:r>
                <m:rPr>
                  <m:scr m:val="script"/>
                  <m:sty m:val="p"/>
                </m:rPr>
                <w:rPr>
                  <w:rFonts w:ascii="Cambria Math" w:hAnsi="Cambria Math" w:cs="Times New Roman"/>
                </w:rPr>
                <m:t>,M,</m:t>
              </m:r>
              <m:r>
                <w:rPr>
                  <w:rFonts w:ascii="Cambria Math" w:hAnsi="Cambria Math" w:cs="Times New Roman"/>
                </w:rPr>
                <m:t>C</m:t>
              </m:r>
            </m:e>
          </m:d>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ψ</m:t>
              </m:r>
            </m:sub>
          </m:sSub>
          <m:d>
            <m:dPr>
              <m:ctrlPr>
                <w:rPr>
                  <w:rFonts w:ascii="Cambria Math" w:hAnsi="Cambria Math" w:cs="Times New Roman"/>
                </w:rPr>
              </m:ctrlPr>
            </m:dPr>
            <m:e>
              <m:r>
                <w:rPr>
                  <w:rFonts w:ascii="Cambria Math" w:hAnsi="Cambria Math" w:cs="Times New Roman"/>
                </w:rPr>
                <m:t>U</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ϑ</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e>
          </m:d>
          <m:r>
            <w:rPr>
              <w:rFonts w:ascii="Cambria Math" w:hAnsi="Cambria Math" w:cs="Times New Roman"/>
            </w:rPr>
            <m:t> </m:t>
          </m:r>
          <m:r>
            <w:rPr>
              <w:rFonts w:ascii="Cambria Math" w:hAnsi="Cambria Math" w:cs="Times New Roman"/>
            </w:rPr>
            <m:t>dU</m:t>
          </m:r>
          <m:r>
            <m:rPr>
              <m:sty m:val="p"/>
            </m:rPr>
            <w:rPr>
              <w:rFonts w:ascii="Cambria Math" w:hAnsi="Cambria Math" w:cs="Times New Roman"/>
            </w:rPr>
            <m:t>.</m:t>
          </m:r>
        </m:oMath>
      </m:oMathPara>
    </w:p>
    <w:p w14:paraId="6D052BB8"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If the decoder is deterministic, this reduces to</w:t>
      </w:r>
    </w:p>
    <w:p w14:paraId="7A6B247B" w14:textId="77777777" w:rsidR="0067731C" w:rsidRPr="0005763B" w:rsidRDefault="003D4397" w:rsidP="0005763B">
      <w:pPr>
        <w:pStyle w:val="BodyText"/>
        <w:jc w:val="both"/>
        <w:rPr>
          <w:rFonts w:ascii="Times New Roman" w:hAnsi="Times New Roman" w:cs="Times New Roman"/>
        </w:rPr>
      </w:pPr>
      <m:oMathPara>
        <m:oMathParaPr>
          <m:jc m:val="center"/>
        </m:oMathParaPr>
        <m:oMath>
          <m:r>
            <w:rPr>
              <w:rFonts w:ascii="Cambria Math" w:hAnsi="Cambria Math" w:cs="Times New Roman"/>
            </w:rPr>
            <m:t>p</m:t>
          </m:r>
          <m:d>
            <m:dPr>
              <m:ctrlPr>
                <w:rPr>
                  <w:rFonts w:ascii="Cambria Math" w:hAnsi="Cambria Math" w:cs="Times New Roman"/>
                </w:rPr>
              </m:ctrlPr>
            </m:dPr>
            <m:e>
              <m:r>
                <w:rPr>
                  <w:rFonts w:ascii="Cambria Math" w:hAnsi="Cambria Math" w:cs="Times New Roman"/>
                </w:rPr>
                <m:t>y</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ϑ</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C</m:t>
              </m:r>
            </m:e>
          </m:d>
          <m:r>
            <m:rPr>
              <m:sty m:val="p"/>
            </m:rPr>
            <w:rPr>
              <w:rFonts w:ascii="Cambria Math" w:hAnsi="Cambria Math" w:cs="Times New Roman"/>
            </w:rPr>
            <m:t>=</m:t>
          </m:r>
          <m:r>
            <w:rPr>
              <w:rFonts w:ascii="Cambria Math" w:hAnsi="Cambria Math" w:cs="Times New Roman"/>
            </w:rPr>
            <m:t>p</m:t>
          </m:r>
          <m:r>
            <w:rPr>
              <w:rFonts w:ascii="Cambria Math" w:hAnsi="Cambria Math" w:cs="Times New Roman"/>
            </w:rPr>
            <m:t>​</m:t>
          </m:r>
          <m:d>
            <m:dPr>
              <m:ctrlPr>
                <w:rPr>
                  <w:rFonts w:ascii="Cambria Math" w:hAnsi="Cambria Math" w:cs="Times New Roman"/>
                </w:rPr>
              </m:ctrlPr>
            </m:dPr>
            <m:e>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ψ</m:t>
                  </m:r>
                </m:sub>
              </m:sSub>
              <m:d>
                <m:dPr>
                  <m:ctrlPr>
                    <w:rPr>
                      <w:rFonts w:ascii="Cambria Math" w:hAnsi="Cambria Math" w:cs="Times New Roman"/>
                    </w:rPr>
                  </m:ctrlPr>
                </m:dPr>
                <m:e>
                  <m:r>
                    <w:rPr>
                      <w:rFonts w:ascii="Cambria Math" w:hAnsi="Cambria Math" w:cs="Times New Roman"/>
                    </w:rPr>
                    <m:t>z</m:t>
                  </m:r>
                  <m:r>
                    <m:rPr>
                      <m:sty m:val="p"/>
                    </m:rPr>
                    <w:rPr>
                      <w:rFonts w:ascii="Cambria Math" w:hAnsi="Cambria Math" w:cs="Times New Roman"/>
                    </w:rPr>
                    <m:t>,</m:t>
                  </m:r>
                  <m:r>
                    <w:rPr>
                      <w:rFonts w:ascii="Cambria Math" w:hAnsi="Cambria Math" w:cs="Times New Roman"/>
                    </w:rPr>
                    <m:t>ϑ</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e>
              </m:d>
              <m:r>
                <m:rPr>
                  <m:scr m:val="script"/>
                  <m:sty m:val="p"/>
                </m:rPr>
                <w:rPr>
                  <w:rFonts w:ascii="Cambria Math" w:hAnsi="Cambria Math" w:cs="Times New Roman"/>
                </w:rPr>
                <m:t>,M,</m:t>
              </m:r>
              <m:r>
                <w:rPr>
                  <w:rFonts w:ascii="Cambria Math" w:hAnsi="Cambria Math" w:cs="Times New Roman"/>
                </w:rPr>
                <m:t>C</m:t>
              </m:r>
            </m:e>
          </m:d>
          <m:r>
            <m:rPr>
              <m:sty m:val="p"/>
            </m:rPr>
            <w:rPr>
              <w:rFonts w:ascii="Cambria Math" w:hAnsi="Cambria Math" w:cs="Times New Roman"/>
            </w:rPr>
            <m:t>.</m:t>
          </m:r>
        </m:oMath>
      </m:oMathPara>
    </w:p>
    <w:p w14:paraId="7B637F96"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The posterior over displacement fields is the pushforward of the latent posterior through the decoder:</w:t>
      </w:r>
    </w:p>
    <w:p w14:paraId="332295E7" w14:textId="77777777" w:rsidR="0067731C" w:rsidRPr="0005763B" w:rsidRDefault="003D4397" w:rsidP="0005763B">
      <w:pPr>
        <w:pStyle w:val="BodyText"/>
        <w:jc w:val="both"/>
        <w:rPr>
          <w:rFonts w:ascii="Times New Roman" w:hAnsi="Times New Roman" w:cs="Times New Roman"/>
        </w:rPr>
      </w:pPr>
      <m:oMathPara>
        <m:oMathParaPr>
          <m:jc m:val="center"/>
        </m:oMathParaPr>
        <m:oMath>
          <m:r>
            <w:rPr>
              <w:rFonts w:ascii="Cambria Math" w:hAnsi="Cambria Math" w:cs="Times New Roman"/>
            </w:rPr>
            <m:t>p</m:t>
          </m:r>
          <m:d>
            <m:dPr>
              <m:ctrlPr>
                <w:rPr>
                  <w:rFonts w:ascii="Cambria Math" w:hAnsi="Cambria Math" w:cs="Times New Roman"/>
                </w:rPr>
              </m:ctrlPr>
            </m:dPr>
            <m:e>
              <m:r>
                <w:rPr>
                  <w:rFonts w:ascii="Cambria Math" w:hAnsi="Cambria Math" w:cs="Times New Roman"/>
                </w:rPr>
                <m:t>U</m:t>
              </m:r>
              <m:r>
                <m:rPr>
                  <m:sty m:val="p"/>
                </m:rPr>
                <w:rPr>
                  <w:rFonts w:ascii="Cambria Math" w:hAnsi="Cambria Math" w:cs="Times New Roman"/>
                </w:rPr>
                <m:t>,</m:t>
              </m:r>
              <m:r>
                <w:rPr>
                  <w:rFonts w:ascii="Cambria Math" w:hAnsi="Cambria Math" w:cs="Times New Roman"/>
                </w:rPr>
                <m:t>ϑ</m:t>
              </m:r>
              <m:r>
                <m:rPr>
                  <m:sty m:val="p"/>
                </m:rPr>
                <w:rPr>
                  <w:rFonts w:ascii="Cambria Math" w:hAnsi="Cambria Math" w:cs="Times New Roman"/>
                </w:rPr>
                <m:t>∣</m:t>
              </m:r>
              <m:r>
                <w:rPr>
                  <w:rFonts w:ascii="Cambria Math" w:hAnsi="Cambria Math" w:cs="Times New Roman"/>
                </w:rPr>
                <m:t>y</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C</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ψ</m:t>
              </m:r>
            </m:sub>
          </m:sSub>
          <m:d>
            <m:dPr>
              <m:ctrlPr>
                <w:rPr>
                  <w:rFonts w:ascii="Cambria Math" w:hAnsi="Cambria Math" w:cs="Times New Roman"/>
                </w:rPr>
              </m:ctrlPr>
            </m:dPr>
            <m:e>
              <m:r>
                <w:rPr>
                  <w:rFonts w:ascii="Cambria Math" w:hAnsi="Cambria Math" w:cs="Times New Roman"/>
                </w:rPr>
                <m:t>U</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ϑ</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e>
          </m:d>
          <m:r>
            <w:rPr>
              <w:rFonts w:ascii="Cambria Math" w:hAnsi="Cambria Math" w:cs="Times New Roman"/>
            </w:rPr>
            <m:t> </m:t>
          </m:r>
          <m:r>
            <w:rPr>
              <w:rFonts w:ascii="Cambria Math" w:hAnsi="Cambria Math" w:cs="Times New Roman"/>
            </w:rPr>
            <m:t>p</m:t>
          </m:r>
          <m:d>
            <m:dPr>
              <m:ctrlPr>
                <w:rPr>
                  <w:rFonts w:ascii="Cambria Math" w:hAnsi="Cambria Math" w:cs="Times New Roman"/>
                </w:rPr>
              </m:ctrlPr>
            </m:dPr>
            <m:e>
              <m:r>
                <w:rPr>
                  <w:rFonts w:ascii="Cambria Math" w:hAnsi="Cambria Math" w:cs="Times New Roman"/>
                </w:rPr>
                <m:t>z</m:t>
              </m:r>
              <m:r>
                <m:rPr>
                  <m:sty m:val="p"/>
                </m:rPr>
                <w:rPr>
                  <w:rFonts w:ascii="Cambria Math" w:hAnsi="Cambria Math" w:cs="Times New Roman"/>
                </w:rPr>
                <m:t>,</m:t>
              </m:r>
              <m:r>
                <w:rPr>
                  <w:rFonts w:ascii="Cambria Math" w:hAnsi="Cambria Math" w:cs="Times New Roman"/>
                </w:rPr>
                <m:t>ϑ</m:t>
              </m:r>
              <m:r>
                <m:rPr>
                  <m:sty m:val="p"/>
                </m:rPr>
                <w:rPr>
                  <w:rFonts w:ascii="Cambria Math" w:hAnsi="Cambria Math" w:cs="Times New Roman"/>
                </w:rPr>
                <m:t>∣</m:t>
              </m:r>
              <m:r>
                <w:rPr>
                  <w:rFonts w:ascii="Cambria Math" w:hAnsi="Cambria Math" w:cs="Times New Roman"/>
                </w:rPr>
                <m:t>y</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C</m:t>
              </m:r>
            </m:e>
          </m:d>
          <m:r>
            <w:rPr>
              <w:rFonts w:ascii="Cambria Math" w:hAnsi="Cambria Math" w:cs="Times New Roman"/>
            </w:rPr>
            <m:t> </m:t>
          </m:r>
          <m:r>
            <w:rPr>
              <w:rFonts w:ascii="Cambria Math" w:hAnsi="Cambria Math" w:cs="Times New Roman"/>
            </w:rPr>
            <m:t>dz</m:t>
          </m:r>
          <m:r>
            <m:rPr>
              <m:sty m:val="p"/>
            </m:rPr>
            <w:rPr>
              <w:rFonts w:ascii="Cambria Math" w:hAnsi="Cambria Math" w:cs="Times New Roman"/>
            </w:rPr>
            <m:t>.</m:t>
          </m:r>
        </m:oMath>
      </m:oMathPara>
    </w:p>
    <w:p w14:paraId="50DD94DC"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This is the quantity the paper truly cares about. The moving mesh is just</w:t>
      </w:r>
    </w:p>
    <w:p w14:paraId="5FA4A2DF" w14:textId="77777777" w:rsidR="0067731C" w:rsidRPr="0005763B" w:rsidRDefault="003D4397" w:rsidP="0005763B">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m:t>
          </m:r>
        </m:oMath>
      </m:oMathPara>
    </w:p>
    <w:p w14:paraId="4A0934E1" w14:textId="77777777" w:rsidR="0067731C" w:rsidRPr="0005763B" w:rsidRDefault="003D4397" w:rsidP="0005763B">
      <w:pPr>
        <w:pStyle w:val="Heading3"/>
        <w:jc w:val="both"/>
        <w:rPr>
          <w:rFonts w:ascii="Times New Roman" w:hAnsi="Times New Roman" w:cs="Times New Roman"/>
          <w:sz w:val="24"/>
          <w:szCs w:val="24"/>
        </w:rPr>
      </w:pPr>
      <w:bookmarkStart w:id="23" w:name="amortized-posterior"/>
      <w:bookmarkEnd w:id="22"/>
      <w:r w:rsidRPr="0005763B">
        <w:rPr>
          <w:rFonts w:ascii="Times New Roman" w:hAnsi="Times New Roman" w:cs="Times New Roman"/>
          <w:sz w:val="24"/>
          <w:szCs w:val="24"/>
        </w:rPr>
        <w:t>Amortized posterior</w:t>
      </w:r>
    </w:p>
    <w:p w14:paraId="5E3E7CD8"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 xml:space="preserve">Direct posterior computation is generally intractable. </w:t>
      </w:r>
      <w:proofErr w:type="gramStart"/>
      <w:r w:rsidRPr="0005763B">
        <w:rPr>
          <w:rFonts w:ascii="Times New Roman" w:hAnsi="Times New Roman" w:cs="Times New Roman"/>
        </w:rPr>
        <w:t>Therefore</w:t>
      </w:r>
      <w:proofErr w:type="gramEnd"/>
      <w:r w:rsidRPr="0005763B">
        <w:rPr>
          <w:rFonts w:ascii="Times New Roman" w:hAnsi="Times New Roman" w:cs="Times New Roman"/>
        </w:rPr>
        <w:t xml:space="preserve"> we introduce a tractable variational approximation</w:t>
      </w:r>
    </w:p>
    <w:p w14:paraId="1E4853E5" w14:textId="77777777" w:rsidR="0067731C" w:rsidRPr="0005763B" w:rsidRDefault="003D4397" w:rsidP="0005763B">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ϕ</m:t>
              </m:r>
            </m:sub>
          </m:sSub>
          <m:d>
            <m:dPr>
              <m:ctrlPr>
                <w:rPr>
                  <w:rFonts w:ascii="Cambria Math" w:hAnsi="Cambria Math" w:cs="Times New Roman"/>
                </w:rPr>
              </m:ctrlPr>
            </m:dPr>
            <m:e>
              <m:r>
                <w:rPr>
                  <w:rFonts w:ascii="Cambria Math" w:hAnsi="Cambria Math" w:cs="Times New Roman"/>
                </w:rPr>
                <m:t>z</m:t>
              </m:r>
              <m:r>
                <m:rPr>
                  <m:sty m:val="p"/>
                </m:rPr>
                <w:rPr>
                  <w:rFonts w:ascii="Cambria Math" w:hAnsi="Cambria Math" w:cs="Times New Roman"/>
                </w:rPr>
                <m:t>,</m:t>
              </m:r>
              <m:r>
                <w:rPr>
                  <w:rFonts w:ascii="Cambria Math" w:hAnsi="Cambria Math" w:cs="Times New Roman"/>
                </w:rPr>
                <m:t>ϑ</m:t>
              </m:r>
              <m:r>
                <m:rPr>
                  <m:sty m:val="p"/>
                </m:rPr>
                <w:rPr>
                  <w:rFonts w:ascii="Cambria Math" w:hAnsi="Cambria Math" w:cs="Times New Roman"/>
                </w:rPr>
                <m:t>∣</m:t>
              </m:r>
              <m:r>
                <w:rPr>
                  <w:rFonts w:ascii="Cambria Math" w:hAnsi="Cambria Math" w:cs="Times New Roman"/>
                </w:rPr>
                <m:t>y</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e>
          </m:d>
          <m:r>
            <m:rPr>
              <m:sty m:val="p"/>
            </m:rPr>
            <w:rPr>
              <w:rFonts w:ascii="Cambria Math" w:hAnsi="Cambria Math" w:cs="Times New Roman"/>
            </w:rPr>
            <m:t>.</m:t>
          </m:r>
        </m:oMath>
      </m:oMathPara>
    </w:p>
    <w:p w14:paraId="57C74178"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The default family is factorized diagonal Gaussian:</w:t>
      </w:r>
    </w:p>
    <w:p w14:paraId="12278B2A" w14:textId="77777777" w:rsidR="0067731C" w:rsidRPr="0005763B" w:rsidRDefault="003D4397" w:rsidP="0005763B">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ϕ</m:t>
              </m:r>
            </m:sub>
          </m:sSub>
          <m:d>
            <m:dPr>
              <m:ctrlPr>
                <w:rPr>
                  <w:rFonts w:ascii="Cambria Math" w:hAnsi="Cambria Math" w:cs="Times New Roman"/>
                </w:rPr>
              </m:ctrlPr>
            </m:dPr>
            <m:e>
              <m:r>
                <w:rPr>
                  <w:rFonts w:ascii="Cambria Math" w:hAnsi="Cambria Math" w:cs="Times New Roman"/>
                </w:rPr>
                <m:t>z</m:t>
              </m:r>
              <m:r>
                <m:rPr>
                  <m:sty m:val="p"/>
                </m:rPr>
                <w:rPr>
                  <w:rFonts w:ascii="Cambria Math" w:hAnsi="Cambria Math" w:cs="Times New Roman"/>
                </w:rPr>
                <m:t>,</m:t>
              </m:r>
              <m:r>
                <w:rPr>
                  <w:rFonts w:ascii="Cambria Math" w:hAnsi="Cambria Math" w:cs="Times New Roman"/>
                </w:rPr>
                <m:t>ϑ</m:t>
              </m:r>
              <m:r>
                <m:rPr>
                  <m:sty m:val="p"/>
                </m:rPr>
                <w:rPr>
                  <w:rFonts w:ascii="Cambria Math" w:hAnsi="Cambria Math" w:cs="Times New Roman"/>
                </w:rPr>
                <m:t>∣</m:t>
              </m:r>
              <m:r>
                <w:rPr>
                  <w:rFonts w:ascii="Cambria Math" w:hAnsi="Cambria Math" w:cs="Times New Roman"/>
                </w:rPr>
                <m:t>y</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ϕ</m:t>
              </m:r>
            </m:sub>
          </m:sSub>
          <m:d>
            <m:dPr>
              <m:ctrlPr>
                <w:rPr>
                  <w:rFonts w:ascii="Cambria Math" w:hAnsi="Cambria Math" w:cs="Times New Roman"/>
                </w:rPr>
              </m:ctrlPr>
            </m:dPr>
            <m:e>
              <m:r>
                <w:rPr>
                  <w:rFonts w:ascii="Cambria Math" w:hAnsi="Cambria Math" w:cs="Times New Roman"/>
                </w:rPr>
                <m:t>z</m:t>
              </m:r>
              <m:r>
                <m:rPr>
                  <m:sty m:val="p"/>
                </m:rPr>
                <w:rPr>
                  <w:rFonts w:ascii="Cambria Math" w:hAnsi="Cambria Math" w:cs="Times New Roman"/>
                </w:rPr>
                <m:t>∣</m:t>
              </m:r>
              <m:r>
                <w:rPr>
                  <w:rFonts w:ascii="Cambria Math" w:hAnsi="Cambria Math" w:cs="Times New Roman"/>
                </w:rPr>
                <m:t>y</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e>
          </m:d>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ϕ</m:t>
              </m:r>
            </m:sub>
          </m:sSub>
          <m:d>
            <m:dPr>
              <m:ctrlPr>
                <w:rPr>
                  <w:rFonts w:ascii="Cambria Math" w:hAnsi="Cambria Math" w:cs="Times New Roman"/>
                </w:rPr>
              </m:ctrlPr>
            </m:dPr>
            <m:e>
              <m:r>
                <w:rPr>
                  <w:rFonts w:ascii="Cambria Math" w:hAnsi="Cambria Math" w:cs="Times New Roman"/>
                </w:rPr>
                <m:t>ϑ</m:t>
              </m:r>
              <m:r>
                <m:rPr>
                  <m:sty m:val="p"/>
                </m:rPr>
                <w:rPr>
                  <w:rFonts w:ascii="Cambria Math" w:hAnsi="Cambria Math" w:cs="Times New Roman"/>
                </w:rPr>
                <m:t>∣</m:t>
              </m:r>
              <m:r>
                <w:rPr>
                  <w:rFonts w:ascii="Cambria Math" w:hAnsi="Cambria Math" w:cs="Times New Roman"/>
                </w:rPr>
                <m:t>y</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e>
          </m:d>
          <m:r>
            <m:rPr>
              <m:sty m:val="p"/>
            </m:rPr>
            <w:rPr>
              <w:rFonts w:ascii="Cambria Math" w:hAnsi="Cambria Math" w:cs="Times New Roman"/>
            </w:rPr>
            <m:t>,</m:t>
          </m:r>
        </m:oMath>
      </m:oMathPara>
    </w:p>
    <w:p w14:paraId="12127352" w14:textId="77777777" w:rsidR="0067731C" w:rsidRPr="0005763B" w:rsidRDefault="003D4397" w:rsidP="0005763B">
      <w:pPr>
        <w:pStyle w:val="FirstParagraph"/>
        <w:jc w:val="both"/>
        <w:rPr>
          <w:rFonts w:ascii="Times New Roman" w:hAnsi="Times New Roman" w:cs="Times New Roman"/>
        </w:rPr>
      </w:pPr>
      <w:proofErr w:type="gramStart"/>
      <w:r w:rsidRPr="0005763B">
        <w:rPr>
          <w:rFonts w:ascii="Times New Roman" w:hAnsi="Times New Roman" w:cs="Times New Roman"/>
        </w:rPr>
        <w:t>with</w:t>
      </w:r>
      <w:proofErr w:type="gramEnd"/>
    </w:p>
    <w:p w14:paraId="68DED8F1" w14:textId="77777777" w:rsidR="0067731C" w:rsidRPr="0005763B" w:rsidRDefault="003D4397" w:rsidP="0005763B">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ϕ</m:t>
              </m:r>
            </m:sub>
          </m:sSub>
          <m:d>
            <m:dPr>
              <m:ctrlPr>
                <w:rPr>
                  <w:rFonts w:ascii="Cambria Math" w:hAnsi="Cambria Math" w:cs="Times New Roman"/>
                </w:rPr>
              </m:ctrlPr>
            </m:dPr>
            <m:e>
              <m:r>
                <w:rPr>
                  <w:rFonts w:ascii="Cambria Math" w:hAnsi="Cambria Math" w:cs="Times New Roman"/>
                </w:rPr>
                <m:t>z</m:t>
              </m:r>
              <m:r>
                <m:rPr>
                  <m:sty m:val="p"/>
                </m:rPr>
                <w:rPr>
                  <w:rFonts w:ascii="Cambria Math" w:hAnsi="Cambria Math" w:cs="Times New Roman"/>
                </w:rPr>
                <m:t>∣</m:t>
              </m:r>
              <m:r>
                <w:rPr>
                  <w:rFonts w:ascii="Cambria Math" w:hAnsi="Cambria Math" w:cs="Times New Roman"/>
                </w:rPr>
                <m:t>y</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e>
          </m:d>
          <m:r>
            <m:rPr>
              <m:sty m:val="p"/>
            </m:rPr>
            <w:rPr>
              <w:rFonts w:ascii="Cambria Math" w:hAnsi="Cambria Math" w:cs="Times New Roman"/>
            </w:rPr>
            <m:t>=</m:t>
          </m:r>
          <m:r>
            <m:rPr>
              <m:scr m:val="script"/>
              <m:sty m:val="p"/>
            </m:rPr>
            <w:rPr>
              <w:rFonts w:ascii="Cambria Math" w:hAnsi="Cambria Math" w:cs="Times New Roman"/>
            </w:rPr>
            <m:t>N</m:t>
          </m:r>
          <m:r>
            <w:rPr>
              <w:rFonts w:ascii="Cambria Math" w:hAnsi="Cambria Math" w:cs="Times New Roman"/>
            </w:rPr>
            <m:t>​</m:t>
          </m:r>
          <m:d>
            <m:dPr>
              <m:ctrlPr>
                <w:rPr>
                  <w:rFonts w:ascii="Cambria Math" w:hAnsi="Cambria Math" w:cs="Times New Roman"/>
                </w:rPr>
              </m:ctrlPr>
            </m:dPr>
            <m:e>
              <m:r>
                <w:rPr>
                  <w:rFonts w:ascii="Cambria Math" w:hAnsi="Cambria Math" w:cs="Times New Roman"/>
                </w:rPr>
                <m:t>z</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z</m:t>
                  </m:r>
                </m:sub>
              </m:sSub>
              <m:d>
                <m:dPr>
                  <m:ctrlPr>
                    <w:rPr>
                      <w:rFonts w:ascii="Cambria Math" w:hAnsi="Cambria Math" w:cs="Times New Roman"/>
                    </w:rPr>
                  </m:ctrlPr>
                </m:dPr>
                <m:e>
                  <m:r>
                    <w:rPr>
                      <w:rFonts w:ascii="Cambria Math" w:hAnsi="Cambria Math" w:cs="Times New Roman"/>
                    </w:rPr>
                    <m:t>y</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e>
              </m:d>
              <m:r>
                <m:rPr>
                  <m:sty m:val="p"/>
                </m:rPr>
                <w:rPr>
                  <w:rFonts w:ascii="Cambria Math" w:hAnsi="Cambria Math" w:cs="Times New Roman"/>
                </w:rPr>
                <m:t>,diag</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z</m:t>
                      </m:r>
                    </m:sub>
                    <m:sup>
                      <m:r>
                        <w:rPr>
                          <w:rFonts w:ascii="Cambria Math" w:hAnsi="Cambria Math" w:cs="Times New Roman"/>
                        </w:rPr>
                        <m:t>2</m:t>
                      </m:r>
                    </m:sup>
                  </m:sSubSup>
                  <m:d>
                    <m:dPr>
                      <m:ctrlPr>
                        <w:rPr>
                          <w:rFonts w:ascii="Cambria Math" w:hAnsi="Cambria Math" w:cs="Times New Roman"/>
                        </w:rPr>
                      </m:ctrlPr>
                    </m:dPr>
                    <m:e>
                      <m:r>
                        <w:rPr>
                          <w:rFonts w:ascii="Cambria Math" w:hAnsi="Cambria Math" w:cs="Times New Roman"/>
                        </w:rPr>
                        <m:t>y</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e>
                  </m:d>
                </m:e>
              </m:d>
            </m:e>
          </m:d>
          <m:r>
            <m:rPr>
              <m:sty m:val="p"/>
            </m:rPr>
            <w:rPr>
              <w:rFonts w:ascii="Cambria Math" w:hAnsi="Cambria Math" w:cs="Times New Roman"/>
            </w:rPr>
            <m:t>,</m:t>
          </m:r>
        </m:oMath>
      </m:oMathPara>
    </w:p>
    <w:p w14:paraId="483592AE"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and</w:t>
      </w:r>
    </w:p>
    <w:p w14:paraId="4A490416" w14:textId="77777777" w:rsidR="0067731C" w:rsidRPr="0005763B" w:rsidRDefault="003D4397" w:rsidP="0005763B">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ϕ</m:t>
              </m:r>
            </m:sub>
          </m:sSub>
          <m:d>
            <m:dPr>
              <m:ctrlPr>
                <w:rPr>
                  <w:rFonts w:ascii="Cambria Math" w:hAnsi="Cambria Math" w:cs="Times New Roman"/>
                </w:rPr>
              </m:ctrlPr>
            </m:dPr>
            <m:e>
              <m:r>
                <w:rPr>
                  <w:rFonts w:ascii="Cambria Math" w:hAnsi="Cambria Math" w:cs="Times New Roman"/>
                </w:rPr>
                <m:t>ϑ</m:t>
              </m:r>
              <m:r>
                <m:rPr>
                  <m:sty m:val="p"/>
                </m:rPr>
                <w:rPr>
                  <w:rFonts w:ascii="Cambria Math" w:hAnsi="Cambria Math" w:cs="Times New Roman"/>
                </w:rPr>
                <m:t>∣</m:t>
              </m:r>
              <m:r>
                <w:rPr>
                  <w:rFonts w:ascii="Cambria Math" w:hAnsi="Cambria Math" w:cs="Times New Roman"/>
                </w:rPr>
                <m:t>y</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e>
          </m:d>
          <m:r>
            <m:rPr>
              <m:sty m:val="p"/>
            </m:rPr>
            <w:rPr>
              <w:rFonts w:ascii="Cambria Math" w:hAnsi="Cambria Math" w:cs="Times New Roman"/>
            </w:rPr>
            <m:t>=</m:t>
          </m:r>
          <m:r>
            <m:rPr>
              <m:scr m:val="script"/>
              <m:sty m:val="p"/>
            </m:rPr>
            <w:rPr>
              <w:rFonts w:ascii="Cambria Math" w:hAnsi="Cambria Math" w:cs="Times New Roman"/>
            </w:rPr>
            <m:t>N</m:t>
          </m:r>
          <m:r>
            <w:rPr>
              <w:rFonts w:ascii="Cambria Math" w:hAnsi="Cambria Math" w:cs="Times New Roman"/>
            </w:rPr>
            <m:t>​</m:t>
          </m:r>
          <m:d>
            <m:dPr>
              <m:ctrlPr>
                <w:rPr>
                  <w:rFonts w:ascii="Cambria Math" w:hAnsi="Cambria Math" w:cs="Times New Roman"/>
                </w:rPr>
              </m:ctrlPr>
            </m:dPr>
            <m:e>
              <m:r>
                <w:rPr>
                  <w:rFonts w:ascii="Cambria Math" w:hAnsi="Cambria Math" w:cs="Times New Roman"/>
                </w:rPr>
                <m:t>ϑ</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ϑ</m:t>
                  </m:r>
                </m:sub>
              </m:sSub>
              <m:d>
                <m:dPr>
                  <m:ctrlPr>
                    <w:rPr>
                      <w:rFonts w:ascii="Cambria Math" w:hAnsi="Cambria Math" w:cs="Times New Roman"/>
                    </w:rPr>
                  </m:ctrlPr>
                </m:dPr>
                <m:e>
                  <m:r>
                    <w:rPr>
                      <w:rFonts w:ascii="Cambria Math" w:hAnsi="Cambria Math" w:cs="Times New Roman"/>
                    </w:rPr>
                    <m:t>y</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e>
              </m:d>
              <m:r>
                <m:rPr>
                  <m:sty m:val="p"/>
                </m:rPr>
                <w:rPr>
                  <w:rFonts w:ascii="Cambria Math" w:hAnsi="Cambria Math" w:cs="Times New Roman"/>
                </w:rPr>
                <m:t>,diag</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ϑ</m:t>
                      </m:r>
                    </m:sub>
                    <m:sup>
                      <m:r>
                        <w:rPr>
                          <w:rFonts w:ascii="Cambria Math" w:hAnsi="Cambria Math" w:cs="Times New Roman"/>
                        </w:rPr>
                        <m:t>2</m:t>
                      </m:r>
                    </m:sup>
                  </m:sSubSup>
                  <m:d>
                    <m:dPr>
                      <m:ctrlPr>
                        <w:rPr>
                          <w:rFonts w:ascii="Cambria Math" w:hAnsi="Cambria Math" w:cs="Times New Roman"/>
                        </w:rPr>
                      </m:ctrlPr>
                    </m:dPr>
                    <m:e>
                      <m:r>
                        <w:rPr>
                          <w:rFonts w:ascii="Cambria Math" w:hAnsi="Cambria Math" w:cs="Times New Roman"/>
                        </w:rPr>
                        <m:t>y</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e>
                  </m:d>
                </m:e>
              </m:d>
            </m:e>
          </m:d>
          <m:r>
            <m:rPr>
              <m:sty m:val="p"/>
            </m:rPr>
            <w:rPr>
              <w:rFonts w:ascii="Cambria Math" w:hAnsi="Cambria Math" w:cs="Times New Roman"/>
            </w:rPr>
            <m:t>.</m:t>
          </m:r>
        </m:oMath>
      </m:oMathPara>
    </w:p>
    <w:p w14:paraId="6E2EA8E4"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 xml:space="preserve">This is the recognition-model view of amortized inference. In the VAE literature, recognition models are trained jointly with the generative model and use </w:t>
      </w:r>
      <w:proofErr w:type="spellStart"/>
      <w:r w:rsidRPr="0005763B">
        <w:rPr>
          <w:rFonts w:ascii="Times New Roman" w:hAnsi="Times New Roman" w:cs="Times New Roman"/>
        </w:rPr>
        <w:t>reparameterized</w:t>
      </w:r>
      <w:proofErr w:type="spellEnd"/>
      <w:r w:rsidRPr="0005763B">
        <w:rPr>
          <w:rFonts w:ascii="Times New Roman" w:hAnsi="Times New Roman" w:cs="Times New Roman"/>
        </w:rPr>
        <w:t xml:space="preserve"> stochastic gradients to avoid iterative posterior optimization for each datum. </w:t>
      </w:r>
      <w:hyperlink r:id="rId9">
        <w:r w:rsidR="0067731C" w:rsidRPr="0005763B">
          <w:rPr>
            <w:rStyle w:val="Hyperlink"/>
            <w:rFonts w:ascii="Times New Roman" w:hAnsi="Times New Roman" w:cs="Times New Roman"/>
          </w:rPr>
          <w:t>[4]</w:t>
        </w:r>
      </w:hyperlink>
    </w:p>
    <w:p w14:paraId="0F12180F" w14:textId="77777777" w:rsidR="0067731C" w:rsidRPr="0005763B" w:rsidRDefault="003D4397" w:rsidP="0005763B">
      <w:pPr>
        <w:pStyle w:val="Heading3"/>
        <w:jc w:val="both"/>
        <w:rPr>
          <w:rFonts w:ascii="Times New Roman" w:hAnsi="Times New Roman" w:cs="Times New Roman"/>
          <w:sz w:val="24"/>
          <w:szCs w:val="24"/>
        </w:rPr>
      </w:pPr>
      <w:bookmarkStart w:id="24" w:name="variational-objective"/>
      <w:bookmarkEnd w:id="23"/>
      <w:r w:rsidRPr="0005763B">
        <w:rPr>
          <w:rFonts w:ascii="Times New Roman" w:hAnsi="Times New Roman" w:cs="Times New Roman"/>
          <w:sz w:val="24"/>
          <w:szCs w:val="24"/>
        </w:rPr>
        <w:t>Variational objective</w:t>
      </w:r>
    </w:p>
    <w:p w14:paraId="4431BA36"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The reverse-KL variational objective is</w:t>
      </w:r>
    </w:p>
    <w:p w14:paraId="42C17D63" w14:textId="77777777" w:rsidR="0067731C" w:rsidRPr="0005763B" w:rsidRDefault="003D4397" w:rsidP="0005763B">
      <w:pPr>
        <w:pStyle w:val="BodyText"/>
        <w:jc w:val="both"/>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q</m:t>
              </m:r>
            </m:e>
            <m:sub>
              <m:r>
                <w:rPr>
                  <w:rFonts w:ascii="Cambria Math" w:hAnsi="Cambria Math" w:cs="Times New Roman"/>
                </w:rPr>
                <m:t>ϕ</m:t>
              </m:r>
            </m:sub>
            <m:sup>
              <m:r>
                <m:rPr>
                  <m:sty m:val="p"/>
                </m:rPr>
                <w:rPr>
                  <w:rFonts w:ascii="Cambria Math" w:hAnsi="Cambria Math" w:cs="Times New Roman"/>
                </w:rPr>
                <m:t>⋆</m:t>
              </m:r>
            </m:sup>
          </m:sSubSup>
          <m:r>
            <m:rPr>
              <m:sty m:val="p"/>
            </m:rPr>
            <w:rPr>
              <w:rFonts w:ascii="Cambria Math" w:hAnsi="Cambria Math" w:cs="Times New Roman"/>
            </w:rPr>
            <m:t>=arg</m:t>
          </m:r>
          <m:limLow>
            <m:limLowPr>
              <m:ctrlPr>
                <w:rPr>
                  <w:rFonts w:ascii="Cambria Math" w:hAnsi="Cambria Math" w:cs="Times New Roman"/>
                </w:rPr>
              </m:ctrlPr>
            </m:limLowPr>
            <m:e>
              <m:r>
                <m:rPr>
                  <m:sty m:val="p"/>
                </m:rPr>
                <w:rPr>
                  <w:rFonts w:ascii="Cambria Math" w:hAnsi="Cambria Math" w:cs="Times New Roman"/>
                </w:rPr>
                <m:t>min</m:t>
              </m:r>
            </m:e>
            <m:lim>
              <m:r>
                <w:rPr>
                  <w:rFonts w:ascii="Cambria Math" w:hAnsi="Cambria Math" w:cs="Times New Roman"/>
                </w:rPr>
                <m:t>q</m:t>
              </m:r>
              <m:r>
                <m:rPr>
                  <m:sty m:val="p"/>
                </m:rPr>
                <w:rPr>
                  <w:rFonts w:ascii="Cambria Math" w:hAnsi="Cambria Math" w:cs="Times New Roman"/>
                </w:rPr>
                <m:t>∈</m:t>
              </m:r>
              <m:r>
                <m:rPr>
                  <m:scr m:val="script"/>
                  <m:sty m:val="p"/>
                </m:rPr>
                <w:rPr>
                  <w:rFonts w:ascii="Cambria Math" w:hAnsi="Cambria Math" w:cs="Times New Roman"/>
                </w:rPr>
                <m:t>Q</m:t>
              </m:r>
            </m:lim>
          </m:limLow>
          <m:r>
            <m:rPr>
              <m:sty m:val="p"/>
            </m:rPr>
            <w:rPr>
              <w:rFonts w:ascii="Cambria Math" w:hAnsi="Cambria Math" w:cs="Times New Roman"/>
            </w:rPr>
            <m:t>KL</m:t>
          </m:r>
          <m:r>
            <w:rPr>
              <w:rFonts w:ascii="Cambria Math" w:hAnsi="Cambria Math" w:cs="Times New Roman"/>
            </w:rPr>
            <m:t>​</m:t>
          </m:r>
          <m:d>
            <m:dPr>
              <m:ctrlPr>
                <w:rPr>
                  <w:rFonts w:ascii="Cambria Math" w:hAnsi="Cambria Math" w:cs="Times New Roman"/>
                </w:rPr>
              </m:ctrlPr>
            </m:dPr>
            <m:e>
              <m:r>
                <w:rPr>
                  <w:rFonts w:ascii="Cambria Math" w:hAnsi="Cambria Math" w:cs="Times New Roman"/>
                </w:rPr>
                <m:t>q</m:t>
              </m:r>
              <m:d>
                <m:dPr>
                  <m:ctrlPr>
                    <w:rPr>
                      <w:rFonts w:ascii="Cambria Math" w:hAnsi="Cambria Math" w:cs="Times New Roman"/>
                    </w:rPr>
                  </m:ctrlPr>
                </m:dPr>
                <m:e>
                  <m:r>
                    <w:rPr>
                      <w:rFonts w:ascii="Cambria Math" w:hAnsi="Cambria Math" w:cs="Times New Roman"/>
                    </w:rPr>
                    <m:t>z</m:t>
                  </m:r>
                  <m:r>
                    <m:rPr>
                      <m:sty m:val="p"/>
                    </m:rPr>
                    <w:rPr>
                      <w:rFonts w:ascii="Cambria Math" w:hAnsi="Cambria Math" w:cs="Times New Roman"/>
                    </w:rPr>
                    <m:t>,</m:t>
                  </m:r>
                  <m:r>
                    <w:rPr>
                      <w:rFonts w:ascii="Cambria Math" w:hAnsi="Cambria Math" w:cs="Times New Roman"/>
                    </w:rPr>
                    <m:t>ϑ</m:t>
                  </m:r>
                  <m:r>
                    <m:rPr>
                      <m:sty m:val="p"/>
                    </m:rPr>
                    <w:rPr>
                      <w:rFonts w:ascii="Cambria Math" w:hAnsi="Cambria Math" w:cs="Times New Roman"/>
                    </w:rPr>
                    <m:t>∣</m:t>
                  </m:r>
                  <m:r>
                    <w:rPr>
                      <w:rFonts w:ascii="Cambria Math" w:hAnsi="Cambria Math" w:cs="Times New Roman"/>
                    </w:rPr>
                    <m:t>y</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e>
              </m:d>
              <m:r>
                <w:rPr>
                  <w:rFonts w:ascii="Cambria Math" w:hAnsi="Cambria Math" w:cs="Times New Roman"/>
                </w:rPr>
                <m:t> </m:t>
              </m:r>
              <m:r>
                <m:rPr>
                  <m:sty m:val="p"/>
                </m:rPr>
                <w:rPr>
                  <w:rFonts w:ascii="Cambria Math" w:hAnsi="Cambria Math" w:cs="Times New Roman"/>
                </w:rPr>
                <m:t>∥</m:t>
              </m:r>
              <m:r>
                <w:rPr>
                  <w:rFonts w:ascii="Cambria Math" w:hAnsi="Cambria Math" w:cs="Times New Roman"/>
                </w:rPr>
                <m:t> </m:t>
              </m:r>
              <m:r>
                <w:rPr>
                  <w:rFonts w:ascii="Cambria Math" w:hAnsi="Cambria Math" w:cs="Times New Roman"/>
                </w:rPr>
                <m:t>p</m:t>
              </m:r>
              <m:d>
                <m:dPr>
                  <m:ctrlPr>
                    <w:rPr>
                      <w:rFonts w:ascii="Cambria Math" w:hAnsi="Cambria Math" w:cs="Times New Roman"/>
                    </w:rPr>
                  </m:ctrlPr>
                </m:dPr>
                <m:e>
                  <m:r>
                    <w:rPr>
                      <w:rFonts w:ascii="Cambria Math" w:hAnsi="Cambria Math" w:cs="Times New Roman"/>
                    </w:rPr>
                    <m:t>z</m:t>
                  </m:r>
                  <m:r>
                    <m:rPr>
                      <m:sty m:val="p"/>
                    </m:rPr>
                    <w:rPr>
                      <w:rFonts w:ascii="Cambria Math" w:hAnsi="Cambria Math" w:cs="Times New Roman"/>
                    </w:rPr>
                    <m:t>,</m:t>
                  </m:r>
                  <m:r>
                    <w:rPr>
                      <w:rFonts w:ascii="Cambria Math" w:hAnsi="Cambria Math" w:cs="Times New Roman"/>
                    </w:rPr>
                    <m:t>ϑ</m:t>
                  </m:r>
                  <m:r>
                    <m:rPr>
                      <m:sty m:val="p"/>
                    </m:rPr>
                    <w:rPr>
                      <w:rFonts w:ascii="Cambria Math" w:hAnsi="Cambria Math" w:cs="Times New Roman"/>
                    </w:rPr>
                    <m:t>∣</m:t>
                  </m:r>
                  <m:r>
                    <w:rPr>
                      <w:rFonts w:ascii="Cambria Math" w:hAnsi="Cambria Math" w:cs="Times New Roman"/>
                    </w:rPr>
                    <m:t>y</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C</m:t>
                  </m:r>
                </m:e>
              </m:d>
            </m:e>
          </m:d>
          <m:r>
            <m:rPr>
              <m:sty m:val="p"/>
            </m:rPr>
            <w:rPr>
              <w:rFonts w:ascii="Cambria Math" w:hAnsi="Cambria Math" w:cs="Times New Roman"/>
            </w:rPr>
            <m:t>.</m:t>
          </m:r>
        </m:oMath>
      </m:oMathPara>
    </w:p>
    <w:p w14:paraId="13F41BA7"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lastRenderedPageBreak/>
        <w:t>Equivalently, for a fixed decoder,</w:t>
      </w:r>
    </w:p>
    <w:p w14:paraId="16D5A399" w14:textId="77777777" w:rsidR="0067731C" w:rsidRPr="0005763B" w:rsidRDefault="003D4397" w:rsidP="0005763B">
      <w:pPr>
        <w:pStyle w:val="BodyText"/>
        <w:jc w:val="both"/>
        <w:rPr>
          <w:rFonts w:ascii="Times New Roman" w:hAnsi="Times New Roman" w:cs="Times New Roman"/>
          <w:lang w:val="it-IT"/>
        </w:rPr>
      </w:pPr>
      <m:oMathPara>
        <m:oMathParaPr>
          <m:jc m:val="center"/>
        </m:oMathParaPr>
        <m:oMath>
          <m:sSub>
            <m:sSubPr>
              <m:ctrlPr>
                <w:rPr>
                  <w:rFonts w:ascii="Cambria Math" w:hAnsi="Cambria Math" w:cs="Times New Roman"/>
                </w:rPr>
              </m:ctrlPr>
            </m:sSubPr>
            <m:e>
              <m:r>
                <m:rPr>
                  <m:scr m:val="script"/>
                  <m:sty m:val="p"/>
                </m:rPr>
                <w:rPr>
                  <w:rFonts w:ascii="Cambria Math" w:hAnsi="Cambria Math" w:cs="Times New Roman"/>
                  <w:lang w:val="it-IT"/>
                </w:rPr>
                <m:t>L</m:t>
              </m:r>
            </m:e>
            <m:sub>
              <m:r>
                <m:rPr>
                  <m:nor/>
                </m:rPr>
                <w:rPr>
                  <w:rFonts w:ascii="Times New Roman" w:hAnsi="Times New Roman" w:cs="Times New Roman"/>
                  <w:lang w:val="it-IT"/>
                </w:rPr>
                <m:t>VI</m:t>
              </m:r>
            </m:sub>
          </m:sSub>
          <m:d>
            <m:dPr>
              <m:ctrlPr>
                <w:rPr>
                  <w:rFonts w:ascii="Cambria Math" w:hAnsi="Cambria Math" w:cs="Times New Roman"/>
                </w:rPr>
              </m:ctrlPr>
            </m:dPr>
            <m:e>
              <m:r>
                <w:rPr>
                  <w:rFonts w:ascii="Cambria Math" w:hAnsi="Cambria Math" w:cs="Times New Roman"/>
                </w:rPr>
                <m:t>ϕ</m:t>
              </m:r>
            </m:e>
          </m:d>
          <m:r>
            <m:rPr>
              <m:sty m:val="p"/>
            </m:rPr>
            <w:rPr>
              <w:rFonts w:ascii="Cambria Math" w:hAnsi="Cambria Math" w:cs="Times New Roman"/>
              <w:lang w:val="it-IT"/>
            </w:rPr>
            <m:t>=-</m:t>
          </m:r>
          <m:sSub>
            <m:sSubPr>
              <m:ctrlPr>
                <w:rPr>
                  <w:rFonts w:ascii="Cambria Math" w:hAnsi="Cambria Math" w:cs="Times New Roman"/>
                </w:rPr>
              </m:ctrlPr>
            </m:sSubPr>
            <m:e>
              <m:r>
                <m:rPr>
                  <m:scr m:val="double-struck"/>
                  <m:sty m:val="p"/>
                </m:rPr>
                <w:rPr>
                  <w:rFonts w:ascii="Cambria Math" w:hAnsi="Cambria Math" w:cs="Times New Roman"/>
                </w:rPr>
                <m:t>E</m:t>
              </m:r>
            </m:e>
            <m:sub>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ϕ</m:t>
                  </m:r>
                </m:sub>
              </m:sSub>
            </m:sub>
          </m:sSub>
          <m:d>
            <m:dPr>
              <m:begChr m:val="["/>
              <m:endChr m:val="]"/>
              <m:ctrlPr>
                <w:rPr>
                  <w:rFonts w:ascii="Cambria Math" w:hAnsi="Cambria Math" w:cs="Times New Roman"/>
                </w:rPr>
              </m:ctrlPr>
            </m:dPr>
            <m:e>
              <m:r>
                <m:rPr>
                  <m:sty m:val="p"/>
                </m:rPr>
                <w:rPr>
                  <w:rFonts w:ascii="Cambria Math" w:hAnsi="Cambria Math" w:cs="Times New Roman"/>
                  <w:lang w:val="it-IT"/>
                </w:rPr>
                <m:t>log</m:t>
              </m:r>
              <m:r>
                <w:rPr>
                  <w:rFonts w:ascii="Cambria Math" w:hAnsi="Cambria Math" w:cs="Times New Roman"/>
                </w:rPr>
                <m:t>p</m:t>
              </m:r>
              <m:d>
                <m:dPr>
                  <m:ctrlPr>
                    <w:rPr>
                      <w:rFonts w:ascii="Cambria Math" w:hAnsi="Cambria Math" w:cs="Times New Roman"/>
                    </w:rPr>
                  </m:ctrlPr>
                </m:dPr>
                <m:e>
                  <m:r>
                    <w:rPr>
                      <w:rFonts w:ascii="Cambria Math" w:hAnsi="Cambria Math" w:cs="Times New Roman"/>
                    </w:rPr>
                    <m:t>y</m:t>
                  </m:r>
                  <m:r>
                    <m:rPr>
                      <m:sty m:val="p"/>
                    </m:rPr>
                    <w:rPr>
                      <w:rFonts w:ascii="Cambria Math" w:hAnsi="Cambria Math" w:cs="Times New Roman"/>
                      <w:lang w:val="it-IT"/>
                    </w:rPr>
                    <m:t>∣</m:t>
                  </m:r>
                  <m:r>
                    <w:rPr>
                      <w:rFonts w:ascii="Cambria Math" w:hAnsi="Cambria Math" w:cs="Times New Roman"/>
                    </w:rPr>
                    <m:t>z</m:t>
                  </m:r>
                  <m:r>
                    <m:rPr>
                      <m:sty m:val="p"/>
                    </m:rPr>
                    <w:rPr>
                      <w:rFonts w:ascii="Cambria Math" w:hAnsi="Cambria Math" w:cs="Times New Roman"/>
                      <w:lang w:val="it-IT"/>
                    </w:rPr>
                    <m:t>,</m:t>
                  </m:r>
                  <m:r>
                    <w:rPr>
                      <w:rFonts w:ascii="Cambria Math" w:hAnsi="Cambria Math" w:cs="Times New Roman"/>
                    </w:rPr>
                    <m:t>ϑ</m:t>
                  </m:r>
                  <m:r>
                    <m:rPr>
                      <m:scr m:val="script"/>
                      <m:sty m:val="p"/>
                    </m:rPr>
                    <w:rPr>
                      <w:rFonts w:ascii="Cambria Math" w:hAnsi="Cambria Math" w:cs="Times New Roman"/>
                      <w:lang w:val="it-IT"/>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r>
                    <m:rPr>
                      <m:sty m:val="p"/>
                    </m:rPr>
                    <w:rPr>
                      <w:rFonts w:ascii="Cambria Math" w:hAnsi="Cambria Math" w:cs="Times New Roman"/>
                      <w:lang w:val="it-IT"/>
                    </w:rPr>
                    <m:t>,</m:t>
                  </m:r>
                  <m:r>
                    <w:rPr>
                      <w:rFonts w:ascii="Cambria Math" w:hAnsi="Cambria Math" w:cs="Times New Roman"/>
                    </w:rPr>
                    <m:t>C</m:t>
                  </m:r>
                </m:e>
              </m:d>
            </m:e>
          </m:d>
          <m:r>
            <m:rPr>
              <m:sty m:val="p"/>
            </m:rPr>
            <w:rPr>
              <w:rFonts w:ascii="Cambria Math" w:hAnsi="Cambria Math" w:cs="Times New Roman"/>
              <w:lang w:val="it-IT"/>
            </w:rPr>
            <m:t>+KL</m:t>
          </m:r>
          <m:r>
            <w:rPr>
              <w:rFonts w:ascii="Cambria Math" w:hAnsi="Cambria Math" w:cs="Times New Roman"/>
              <w:lang w:val="it-IT"/>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ϕ</m:t>
                  </m:r>
                </m:sub>
              </m:sSub>
              <m:d>
                <m:dPr>
                  <m:ctrlPr>
                    <w:rPr>
                      <w:rFonts w:ascii="Cambria Math" w:hAnsi="Cambria Math" w:cs="Times New Roman"/>
                    </w:rPr>
                  </m:ctrlPr>
                </m:dPr>
                <m:e>
                  <m:r>
                    <w:rPr>
                      <w:rFonts w:ascii="Cambria Math" w:hAnsi="Cambria Math" w:cs="Times New Roman"/>
                    </w:rPr>
                    <m:t>z</m:t>
                  </m:r>
                  <m:r>
                    <m:rPr>
                      <m:sty m:val="p"/>
                    </m:rPr>
                    <w:rPr>
                      <w:rFonts w:ascii="Cambria Math" w:hAnsi="Cambria Math" w:cs="Times New Roman"/>
                      <w:lang w:val="it-IT"/>
                    </w:rPr>
                    <m:t>,</m:t>
                  </m:r>
                  <m:r>
                    <w:rPr>
                      <w:rFonts w:ascii="Cambria Math" w:hAnsi="Cambria Math" w:cs="Times New Roman"/>
                    </w:rPr>
                    <m:t>ϑ</m:t>
                  </m:r>
                  <m:r>
                    <m:rPr>
                      <m:sty m:val="p"/>
                    </m:rPr>
                    <w:rPr>
                      <w:rFonts w:ascii="Cambria Math" w:hAnsi="Cambria Math" w:cs="Times New Roman"/>
                      <w:lang w:val="it-IT"/>
                    </w:rPr>
                    <m:t>∣</m:t>
                  </m:r>
                  <m:r>
                    <w:rPr>
                      <w:rFonts w:ascii="Cambria Math" w:hAnsi="Cambria Math" w:cs="Times New Roman"/>
                    </w:rPr>
                    <m:t>y</m:t>
                  </m:r>
                  <m:r>
                    <m:rPr>
                      <m:scr m:val="script"/>
                      <m:sty m:val="p"/>
                    </m:rPr>
                    <w:rPr>
                      <w:rFonts w:ascii="Cambria Math" w:hAnsi="Cambria Math" w:cs="Times New Roman"/>
                      <w:lang w:val="it-IT"/>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e>
              </m:d>
              <m:r>
                <w:rPr>
                  <w:rFonts w:ascii="Cambria Math" w:hAnsi="Cambria Math" w:cs="Times New Roman"/>
                  <w:lang w:val="it-IT"/>
                </w:rPr>
                <m:t> </m:t>
              </m:r>
              <m:r>
                <m:rPr>
                  <m:sty m:val="p"/>
                </m:rPr>
                <w:rPr>
                  <w:rFonts w:ascii="Cambria Math" w:hAnsi="Cambria Math" w:cs="Times New Roman"/>
                  <w:lang w:val="it-IT"/>
                </w:rPr>
                <m:t>∥</m:t>
              </m:r>
              <m:r>
                <w:rPr>
                  <w:rFonts w:ascii="Cambria Math" w:hAnsi="Cambria Math" w:cs="Times New Roman"/>
                  <w:lang w:val="it-IT"/>
                </w:rPr>
                <m:t> </m:t>
              </m:r>
              <m:r>
                <w:rPr>
                  <w:rFonts w:ascii="Cambria Math" w:hAnsi="Cambria Math" w:cs="Times New Roman"/>
                </w:rPr>
                <m:t>p</m:t>
              </m:r>
              <m:d>
                <m:dPr>
                  <m:ctrlPr>
                    <w:rPr>
                      <w:rFonts w:ascii="Cambria Math" w:hAnsi="Cambria Math" w:cs="Times New Roman"/>
                    </w:rPr>
                  </m:ctrlPr>
                </m:dPr>
                <m:e>
                  <m:r>
                    <w:rPr>
                      <w:rFonts w:ascii="Cambria Math" w:hAnsi="Cambria Math" w:cs="Times New Roman"/>
                    </w:rPr>
                    <m:t>z</m:t>
                  </m:r>
                </m:e>
              </m:d>
              <m:r>
                <w:rPr>
                  <w:rFonts w:ascii="Cambria Math" w:hAnsi="Cambria Math" w:cs="Times New Roman"/>
                </w:rPr>
                <m:t>p</m:t>
              </m:r>
              <m:d>
                <m:dPr>
                  <m:ctrlPr>
                    <w:rPr>
                      <w:rFonts w:ascii="Cambria Math" w:hAnsi="Cambria Math" w:cs="Times New Roman"/>
                    </w:rPr>
                  </m:ctrlPr>
                </m:dPr>
                <m:e>
                  <m:r>
                    <w:rPr>
                      <w:rFonts w:ascii="Cambria Math" w:hAnsi="Cambria Math" w:cs="Times New Roman"/>
                    </w:rPr>
                    <m:t>ϑ</m:t>
                  </m:r>
                </m:e>
              </m:d>
            </m:e>
          </m:d>
          <m:r>
            <m:rPr>
              <m:sty m:val="p"/>
            </m:rPr>
            <w:rPr>
              <w:rFonts w:ascii="Cambria Math" w:hAnsi="Cambria Math" w:cs="Times New Roman"/>
              <w:lang w:val="it-IT"/>
            </w:rPr>
            <m:t>.</m:t>
          </m:r>
        </m:oMath>
      </m:oMathPara>
    </w:p>
    <w:p w14:paraId="1CF1D477"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Expanding the KL,</w:t>
      </w:r>
    </w:p>
    <w:p w14:paraId="04708F55" w14:textId="77777777" w:rsidR="0067731C" w:rsidRPr="0005763B" w:rsidRDefault="003D4397" w:rsidP="0005763B">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cr m:val="script"/>
                  <m:sty m:val="p"/>
                </m:rPr>
                <w:rPr>
                  <w:rFonts w:ascii="Cambria Math" w:hAnsi="Cambria Math" w:cs="Times New Roman"/>
                </w:rPr>
                <m:t>L</m:t>
              </m:r>
            </m:e>
            <m:sub>
              <m:r>
                <m:rPr>
                  <m:nor/>
                </m:rPr>
                <w:rPr>
                  <w:rFonts w:ascii="Times New Roman" w:hAnsi="Times New Roman" w:cs="Times New Roman"/>
                </w:rPr>
                <m:t>VI</m:t>
              </m:r>
            </m:sub>
          </m:sSub>
          <m:d>
            <m:dPr>
              <m:ctrlPr>
                <w:rPr>
                  <w:rFonts w:ascii="Cambria Math" w:hAnsi="Cambria Math" w:cs="Times New Roman"/>
                </w:rPr>
              </m:ctrlPr>
            </m:dPr>
            <m:e>
              <m:r>
                <w:rPr>
                  <w:rFonts w:ascii="Cambria Math" w:hAnsi="Cambria Math" w:cs="Times New Roman"/>
                </w:rPr>
                <m:t>ϕ</m:t>
              </m:r>
            </m:e>
          </m:d>
          <m:r>
            <m:rPr>
              <m:sty m:val="p"/>
            </m:rPr>
            <w:rPr>
              <w:rFonts w:ascii="Cambria Math" w:hAnsi="Cambria Math" w:cs="Times New Roman"/>
            </w:rPr>
            <m:t>=-</m:t>
          </m:r>
          <m:sSub>
            <m:sSubPr>
              <m:ctrlPr>
                <w:rPr>
                  <w:rFonts w:ascii="Cambria Math" w:hAnsi="Cambria Math" w:cs="Times New Roman"/>
                </w:rPr>
              </m:ctrlPr>
            </m:sSubPr>
            <m:e>
              <m:r>
                <m:rPr>
                  <m:scr m:val="double-struck"/>
                  <m:sty m:val="p"/>
                </m:rPr>
                <w:rPr>
                  <w:rFonts w:ascii="Cambria Math" w:hAnsi="Cambria Math" w:cs="Times New Roman"/>
                </w:rPr>
                <m:t>E</m:t>
              </m:r>
            </m:e>
            <m:sub>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ϕ</m:t>
                  </m:r>
                </m:sub>
              </m:sSub>
            </m:sub>
          </m:sSub>
          <m:d>
            <m:dPr>
              <m:begChr m:val="["/>
              <m:endChr m:val="]"/>
              <m:ctrlPr>
                <w:rPr>
                  <w:rFonts w:ascii="Cambria Math" w:hAnsi="Cambria Math" w:cs="Times New Roman"/>
                </w:rPr>
              </m:ctrlPr>
            </m:dPr>
            <m:e>
              <m:r>
                <m:rPr>
                  <m:sty m:val="p"/>
                </m:rPr>
                <w:rPr>
                  <w:rFonts w:ascii="Cambria Math" w:hAnsi="Cambria Math" w:cs="Times New Roman"/>
                </w:rPr>
                <m:t>log</m:t>
              </m:r>
              <m:r>
                <w:rPr>
                  <w:rFonts w:ascii="Cambria Math" w:hAnsi="Cambria Math" w:cs="Times New Roman"/>
                </w:rPr>
                <m:t>p</m:t>
              </m:r>
              <m:d>
                <m:dPr>
                  <m:ctrlPr>
                    <w:rPr>
                      <w:rFonts w:ascii="Cambria Math" w:hAnsi="Cambria Math" w:cs="Times New Roman"/>
                    </w:rPr>
                  </m:ctrlPr>
                </m:dPr>
                <m:e>
                  <m:r>
                    <w:rPr>
                      <w:rFonts w:ascii="Cambria Math" w:hAnsi="Cambria Math" w:cs="Times New Roman"/>
                    </w:rPr>
                    <m:t>y</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ϑ</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C</m:t>
                  </m:r>
                </m:e>
              </m:d>
            </m:e>
          </m:d>
          <m:r>
            <m:rPr>
              <m:sty m:val="p"/>
            </m:rPr>
            <w:rPr>
              <w:rFonts w:ascii="Cambria Math" w:hAnsi="Cambria Math" w:cs="Times New Roman"/>
            </w:rPr>
            <m:t>+KL</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ϕ</m:t>
                  </m:r>
                </m:sub>
              </m:sSub>
              <m:d>
                <m:dPr>
                  <m:ctrlPr>
                    <w:rPr>
                      <w:rFonts w:ascii="Cambria Math" w:hAnsi="Cambria Math" w:cs="Times New Roman"/>
                    </w:rPr>
                  </m:ctrlPr>
                </m:dPr>
                <m:e>
                  <m:r>
                    <w:rPr>
                      <w:rFonts w:ascii="Cambria Math" w:hAnsi="Cambria Math" w:cs="Times New Roman"/>
                    </w:rPr>
                    <m:t>z</m:t>
                  </m:r>
                  <m:r>
                    <m:rPr>
                      <m:sty m:val="p"/>
                    </m:rPr>
                    <w:rPr>
                      <w:rFonts w:ascii="Cambria Math" w:hAnsi="Cambria Math" w:cs="Times New Roman"/>
                    </w:rPr>
                    <m:t>∣</m:t>
                  </m:r>
                  <m:r>
                    <w:rPr>
                      <w:rFonts w:ascii="Cambria Math" w:hAnsi="Cambria Math" w:cs="Times New Roman"/>
                    </w:rPr>
                    <m:t>y</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e>
              </m:d>
              <m:r>
                <m:rPr>
                  <m:sty m:val="p"/>
                </m:rPr>
                <w:rPr>
                  <w:rFonts w:ascii="Cambria Math" w:hAnsi="Cambria Math" w:cs="Times New Roman"/>
                </w:rPr>
                <m:t>∥</m:t>
              </m:r>
              <m:r>
                <w:rPr>
                  <w:rFonts w:ascii="Cambria Math" w:hAnsi="Cambria Math" w:cs="Times New Roman"/>
                </w:rPr>
                <m:t>p</m:t>
              </m:r>
              <m:d>
                <m:dPr>
                  <m:ctrlPr>
                    <w:rPr>
                      <w:rFonts w:ascii="Cambria Math" w:hAnsi="Cambria Math" w:cs="Times New Roman"/>
                    </w:rPr>
                  </m:ctrlPr>
                </m:dPr>
                <m:e>
                  <m:r>
                    <w:rPr>
                      <w:rFonts w:ascii="Cambria Math" w:hAnsi="Cambria Math" w:cs="Times New Roman"/>
                    </w:rPr>
                    <m:t>z</m:t>
                  </m:r>
                </m:e>
              </m:d>
            </m:e>
          </m:d>
          <m:r>
            <m:rPr>
              <m:sty m:val="p"/>
            </m:rPr>
            <w:rPr>
              <w:rFonts w:ascii="Cambria Math" w:hAnsi="Cambria Math" w:cs="Times New Roman"/>
            </w:rPr>
            <m:t>+KL</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ϕ</m:t>
                  </m:r>
                </m:sub>
              </m:sSub>
              <m:d>
                <m:dPr>
                  <m:ctrlPr>
                    <w:rPr>
                      <w:rFonts w:ascii="Cambria Math" w:hAnsi="Cambria Math" w:cs="Times New Roman"/>
                    </w:rPr>
                  </m:ctrlPr>
                </m:dPr>
                <m:e>
                  <m:r>
                    <w:rPr>
                      <w:rFonts w:ascii="Cambria Math" w:hAnsi="Cambria Math" w:cs="Times New Roman"/>
                    </w:rPr>
                    <m:t>ϑ</m:t>
                  </m:r>
                  <m:r>
                    <m:rPr>
                      <m:sty m:val="p"/>
                    </m:rPr>
                    <w:rPr>
                      <w:rFonts w:ascii="Cambria Math" w:hAnsi="Cambria Math" w:cs="Times New Roman"/>
                    </w:rPr>
                    <m:t>∣</m:t>
                  </m:r>
                  <m:r>
                    <w:rPr>
                      <w:rFonts w:ascii="Cambria Math" w:hAnsi="Cambria Math" w:cs="Times New Roman"/>
                    </w:rPr>
                    <m:t>y</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e>
              </m:d>
              <m:r>
                <m:rPr>
                  <m:sty m:val="p"/>
                </m:rPr>
                <w:rPr>
                  <w:rFonts w:ascii="Cambria Math" w:hAnsi="Cambria Math" w:cs="Times New Roman"/>
                </w:rPr>
                <m:t>∥</m:t>
              </m:r>
              <m:r>
                <w:rPr>
                  <w:rFonts w:ascii="Cambria Math" w:hAnsi="Cambria Math" w:cs="Times New Roman"/>
                </w:rPr>
                <m:t>p</m:t>
              </m:r>
              <m:d>
                <m:dPr>
                  <m:ctrlPr>
                    <w:rPr>
                      <w:rFonts w:ascii="Cambria Math" w:hAnsi="Cambria Math" w:cs="Times New Roman"/>
                    </w:rPr>
                  </m:ctrlPr>
                </m:dPr>
                <m:e>
                  <m:r>
                    <w:rPr>
                      <w:rFonts w:ascii="Cambria Math" w:hAnsi="Cambria Math" w:cs="Times New Roman"/>
                    </w:rPr>
                    <m:t>ϑ</m:t>
                  </m:r>
                </m:e>
              </m:d>
            </m:e>
          </m:d>
          <m:r>
            <m:rPr>
              <m:sty m:val="p"/>
            </m:rPr>
            <w:rPr>
              <w:rFonts w:ascii="Cambria Math" w:hAnsi="Cambria Math" w:cs="Times New Roman"/>
            </w:rPr>
            <m:t>.</m:t>
          </m:r>
        </m:oMath>
      </m:oMathPara>
    </w:p>
    <w:p w14:paraId="6D3768E6"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This is the core amortized Bayesian inversion objective.</w:t>
      </w:r>
    </w:p>
    <w:p w14:paraId="01C0222A" w14:textId="77777777" w:rsidR="0067731C" w:rsidRPr="0005763B" w:rsidRDefault="003D4397" w:rsidP="0005763B">
      <w:pPr>
        <w:pStyle w:val="Heading3"/>
        <w:jc w:val="both"/>
        <w:rPr>
          <w:rFonts w:ascii="Times New Roman" w:hAnsi="Times New Roman" w:cs="Times New Roman"/>
          <w:sz w:val="24"/>
          <w:szCs w:val="24"/>
        </w:rPr>
      </w:pPr>
      <w:bookmarkStart w:id="25" w:name="closed-form-kl-terms"/>
      <w:bookmarkEnd w:id="24"/>
      <w:r w:rsidRPr="0005763B">
        <w:rPr>
          <w:rFonts w:ascii="Times New Roman" w:hAnsi="Times New Roman" w:cs="Times New Roman"/>
          <w:sz w:val="24"/>
          <w:szCs w:val="24"/>
        </w:rPr>
        <w:t>Closed-form KL terms</w:t>
      </w:r>
    </w:p>
    <w:p w14:paraId="42EB5A3B"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For diagonal Gaussian</w:t>
      </w:r>
    </w:p>
    <w:p w14:paraId="59F17362" w14:textId="77777777" w:rsidR="0067731C" w:rsidRPr="0005763B" w:rsidRDefault="003D4397" w:rsidP="0005763B">
      <w:pPr>
        <w:pStyle w:val="BodyText"/>
        <w:jc w:val="both"/>
        <w:rPr>
          <w:rFonts w:ascii="Times New Roman" w:hAnsi="Times New Roman" w:cs="Times New Roman"/>
        </w:rPr>
      </w:pPr>
      <m:oMathPara>
        <m:oMathParaPr>
          <m:jc m:val="center"/>
        </m:oMathParaPr>
        <m:oMath>
          <m:r>
            <w:rPr>
              <w:rFonts w:ascii="Cambria Math" w:hAnsi="Cambria Math" w:cs="Times New Roman"/>
            </w:rPr>
            <m:t>q</m:t>
          </m:r>
          <m:d>
            <m:dPr>
              <m:ctrlPr>
                <w:rPr>
                  <w:rFonts w:ascii="Cambria Math" w:hAnsi="Cambria Math" w:cs="Times New Roman"/>
                </w:rPr>
              </m:ctrlPr>
            </m:dPr>
            <m:e>
              <m:r>
                <w:rPr>
                  <w:rFonts w:ascii="Cambria Math" w:hAnsi="Cambria Math" w:cs="Times New Roman"/>
                </w:rPr>
                <m:t>z</m:t>
              </m:r>
            </m:e>
          </m:d>
          <m:r>
            <m:rPr>
              <m:sty m:val="p"/>
            </m:rPr>
            <w:rPr>
              <w:rFonts w:ascii="Cambria Math" w:hAnsi="Cambria Math" w:cs="Times New Roman"/>
            </w:rPr>
            <m:t>=</m:t>
          </m:r>
          <m:r>
            <m:rPr>
              <m:scr m:val="script"/>
              <m:sty m:val="p"/>
            </m:rPr>
            <w:rPr>
              <w:rFonts w:ascii="Cambria Math" w:hAnsi="Cambria Math" w:cs="Times New Roman"/>
            </w:rPr>
            <m:t>N</m:t>
          </m:r>
          <m:d>
            <m:dPr>
              <m:ctrlPr>
                <w:rPr>
                  <w:rFonts w:ascii="Cambria Math" w:hAnsi="Cambria Math" w:cs="Times New Roman"/>
                </w:rPr>
              </m:ctrlPr>
            </m:dPr>
            <m:e>
              <m:r>
                <w:rPr>
                  <w:rFonts w:ascii="Cambria Math" w:hAnsi="Cambria Math" w:cs="Times New Roman"/>
                </w:rPr>
                <m:t>μ</m:t>
              </m:r>
              <m:r>
                <m:rPr>
                  <m:sty m:val="p"/>
                </m:rPr>
                <w:rPr>
                  <w:rFonts w:ascii="Cambria Math" w:hAnsi="Cambria Math" w:cs="Times New Roman"/>
                </w:rPr>
                <m:t>,diag</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e>
              </m:d>
            </m:e>
          </m:d>
          <m:r>
            <m:rPr>
              <m:sty m:val="p"/>
            </m:rPr>
            <w:rPr>
              <w:rFonts w:ascii="Cambria Math" w:hAnsi="Cambria Math" w:cs="Times New Roman"/>
            </w:rPr>
            <m:t>,</m:t>
          </m:r>
          <m:r>
            <w:rPr>
              <w:rFonts w:ascii="Cambria Math" w:hAnsi="Cambria Math" w:cs="Times New Roman"/>
            </w:rPr>
            <m:t>  </m:t>
          </m:r>
          <m:r>
            <w:rPr>
              <w:rFonts w:ascii="Cambria Math" w:hAnsi="Cambria Math" w:cs="Times New Roman"/>
            </w:rPr>
            <m:t>p</m:t>
          </m:r>
          <m:d>
            <m:dPr>
              <m:ctrlPr>
                <w:rPr>
                  <w:rFonts w:ascii="Cambria Math" w:hAnsi="Cambria Math" w:cs="Times New Roman"/>
                </w:rPr>
              </m:ctrlPr>
            </m:dPr>
            <m:e>
              <m:r>
                <w:rPr>
                  <w:rFonts w:ascii="Cambria Math" w:hAnsi="Cambria Math" w:cs="Times New Roman"/>
                </w:rPr>
                <m:t>z</m:t>
              </m:r>
            </m:e>
          </m:d>
          <m:r>
            <m:rPr>
              <m:sty m:val="p"/>
            </m:rPr>
            <w:rPr>
              <w:rFonts w:ascii="Cambria Math" w:hAnsi="Cambria Math" w:cs="Times New Roman"/>
            </w:rPr>
            <m:t>=</m:t>
          </m:r>
          <m:r>
            <m:rPr>
              <m:scr m:val="script"/>
              <m:sty m:val="p"/>
            </m:rPr>
            <w:rPr>
              <w:rFonts w:ascii="Cambria Math" w:hAnsi="Cambria Math" w:cs="Times New Roman"/>
            </w:rPr>
            <m:t>N</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I</m:t>
              </m:r>
            </m:e>
          </m:d>
          <m:r>
            <m:rPr>
              <m:sty m:val="p"/>
            </m:rPr>
            <w:rPr>
              <w:rFonts w:ascii="Cambria Math" w:hAnsi="Cambria Math" w:cs="Times New Roman"/>
            </w:rPr>
            <m:t>,</m:t>
          </m:r>
        </m:oMath>
      </m:oMathPara>
    </w:p>
    <w:p w14:paraId="1EE4614D" w14:textId="77777777" w:rsidR="0067731C" w:rsidRPr="0005763B" w:rsidRDefault="003D4397" w:rsidP="0005763B">
      <w:pPr>
        <w:pStyle w:val="FirstParagraph"/>
        <w:jc w:val="both"/>
        <w:rPr>
          <w:rFonts w:ascii="Times New Roman" w:hAnsi="Times New Roman" w:cs="Times New Roman"/>
        </w:rPr>
      </w:pPr>
      <w:proofErr w:type="gramStart"/>
      <w:r w:rsidRPr="0005763B">
        <w:rPr>
          <w:rFonts w:ascii="Times New Roman" w:hAnsi="Times New Roman" w:cs="Times New Roman"/>
        </w:rPr>
        <w:t>the</w:t>
      </w:r>
      <w:proofErr w:type="gramEnd"/>
      <w:r w:rsidRPr="0005763B">
        <w:rPr>
          <w:rFonts w:ascii="Times New Roman" w:hAnsi="Times New Roman" w:cs="Times New Roman"/>
        </w:rPr>
        <w:t xml:space="preserve"> KL is</w:t>
      </w:r>
    </w:p>
    <w:p w14:paraId="3A7593A0" w14:textId="77777777" w:rsidR="0067731C" w:rsidRPr="0005763B" w:rsidRDefault="003D4397" w:rsidP="0005763B">
      <w:pPr>
        <w:pStyle w:val="BodyText"/>
        <w:jc w:val="both"/>
        <w:rPr>
          <w:rFonts w:ascii="Times New Roman" w:hAnsi="Times New Roman" w:cs="Times New Roman"/>
        </w:rPr>
      </w:pPr>
      <m:oMathPara>
        <m:oMathParaPr>
          <m:jc m:val="center"/>
        </m:oMathParaPr>
        <m:oMath>
          <m:r>
            <m:rPr>
              <m:sty m:val="p"/>
            </m:rPr>
            <w:rPr>
              <w:rFonts w:ascii="Cambria Math" w:hAnsi="Cambria Math" w:cs="Times New Roman"/>
            </w:rPr>
            <m:t>KL</m:t>
          </m:r>
          <m:d>
            <m:dPr>
              <m:ctrlPr>
                <w:rPr>
                  <w:rFonts w:ascii="Cambria Math" w:hAnsi="Cambria Math" w:cs="Times New Roman"/>
                </w:rPr>
              </m:ctrlPr>
            </m:dPr>
            <m:e>
              <m:r>
                <w:rPr>
                  <w:rFonts w:ascii="Cambria Math" w:hAnsi="Cambria Math" w:cs="Times New Roman"/>
                </w:rPr>
                <m:t>q</m:t>
              </m:r>
              <m:d>
                <m:dPr>
                  <m:ctrlPr>
                    <w:rPr>
                      <w:rFonts w:ascii="Cambria Math" w:hAnsi="Cambria Math" w:cs="Times New Roman"/>
                    </w:rPr>
                  </m:ctrlPr>
                </m:dPr>
                <m:e>
                  <m:r>
                    <w:rPr>
                      <w:rFonts w:ascii="Cambria Math" w:hAnsi="Cambria Math" w:cs="Times New Roman"/>
                    </w:rPr>
                    <m:t>z</m:t>
                  </m:r>
                </m:e>
              </m:d>
              <m:r>
                <m:rPr>
                  <m:sty m:val="p"/>
                </m:rPr>
                <w:rPr>
                  <w:rFonts w:ascii="Cambria Math" w:hAnsi="Cambria Math" w:cs="Times New Roman"/>
                </w:rPr>
                <m:t>∥</m:t>
              </m:r>
              <m:r>
                <w:rPr>
                  <w:rFonts w:ascii="Cambria Math" w:hAnsi="Cambria Math" w:cs="Times New Roman"/>
                </w:rPr>
                <m:t>p</m:t>
              </m:r>
              <m:d>
                <m:dPr>
                  <m:ctrlPr>
                    <w:rPr>
                      <w:rFonts w:ascii="Cambria Math" w:hAnsi="Cambria Math" w:cs="Times New Roman"/>
                    </w:rPr>
                  </m:ctrlPr>
                </m:dPr>
                <m:e>
                  <m:r>
                    <w:rPr>
                      <w:rFonts w:ascii="Cambria Math" w:hAnsi="Cambria Math" w:cs="Times New Roman"/>
                    </w:rPr>
                    <m:t>z</m:t>
                  </m:r>
                </m:e>
              </m:d>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nary>
            <m:naryPr>
              <m:chr m:val="∑"/>
              <m:limLoc m:val="undOvr"/>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m:t>
              </m:r>
            </m:sup>
            <m:e>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μ</m:t>
                      </m:r>
                    </m:e>
                    <m:sub>
                      <m:r>
                        <w:rPr>
                          <w:rFonts w:ascii="Cambria Math" w:hAnsi="Cambria Math" w:cs="Times New Roman"/>
                        </w:rPr>
                        <m:t>j</m:t>
                      </m:r>
                    </m:sub>
                    <m:sup>
                      <m: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j</m:t>
                      </m:r>
                    </m:sub>
                    <m:sup>
                      <m:r>
                        <w:rPr>
                          <w:rFonts w:ascii="Cambria Math" w:hAnsi="Cambria Math" w:cs="Times New Roman"/>
                        </w:rPr>
                        <m:t>2</m:t>
                      </m:r>
                    </m:sup>
                  </m:sSubSup>
                  <m:r>
                    <m:rPr>
                      <m:sty m:val="p"/>
                    </m:rPr>
                    <w:rPr>
                      <w:rFonts w:ascii="Cambria Math" w:hAnsi="Cambria Math" w:cs="Times New Roman"/>
                    </w:rPr>
                    <m:t>-</m:t>
                  </m:r>
                  <m:r>
                    <m:rPr>
                      <m:sty m:val="p"/>
                    </m:rPr>
                    <w:rPr>
                      <w:rFonts w:ascii="Cambria Math" w:hAnsi="Cambria Math" w:cs="Times New Roman"/>
                    </w:rPr>
                    <m:t>log</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j</m:t>
                      </m:r>
                    </m:sub>
                    <m:sup>
                      <m: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1</m:t>
                  </m:r>
                </m:e>
              </m:d>
            </m:e>
          </m:nary>
          <m:r>
            <m:rPr>
              <m:sty m:val="p"/>
            </m:rPr>
            <w:rPr>
              <w:rFonts w:ascii="Cambria Math" w:hAnsi="Cambria Math" w:cs="Times New Roman"/>
            </w:rPr>
            <m:t>.</m:t>
          </m:r>
        </m:oMath>
      </m:oMathPara>
    </w:p>
    <w:p w14:paraId="4BAD33FF"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 xml:space="preserve">Similarly, if the prior on </w:t>
      </w:r>
      <m:oMath>
        <m:r>
          <w:rPr>
            <w:rFonts w:ascii="Cambria Math" w:hAnsi="Cambria Math" w:cs="Times New Roman"/>
          </w:rPr>
          <m:t>ϑ</m:t>
        </m:r>
      </m:oMath>
      <w:r w:rsidRPr="0005763B">
        <w:rPr>
          <w:rFonts w:ascii="Times New Roman" w:hAnsi="Times New Roman" w:cs="Times New Roman"/>
        </w:rPr>
        <w:t xml:space="preserve"> is Gaussian</w:t>
      </w:r>
    </w:p>
    <w:p w14:paraId="4EB0936E" w14:textId="77777777" w:rsidR="0067731C" w:rsidRPr="0005763B" w:rsidRDefault="003D4397" w:rsidP="0005763B">
      <w:pPr>
        <w:pStyle w:val="BodyText"/>
        <w:jc w:val="both"/>
        <w:rPr>
          <w:rFonts w:ascii="Times New Roman" w:hAnsi="Times New Roman" w:cs="Times New Roman"/>
        </w:rPr>
      </w:pPr>
      <m:oMathPara>
        <m:oMathParaPr>
          <m:jc m:val="center"/>
        </m:oMathParaPr>
        <m:oMath>
          <m:r>
            <w:rPr>
              <w:rFonts w:ascii="Cambria Math" w:hAnsi="Cambria Math" w:cs="Times New Roman"/>
            </w:rPr>
            <m:t>p</m:t>
          </m:r>
          <m:d>
            <m:dPr>
              <m:ctrlPr>
                <w:rPr>
                  <w:rFonts w:ascii="Cambria Math" w:hAnsi="Cambria Math" w:cs="Times New Roman"/>
                </w:rPr>
              </m:ctrlPr>
            </m:dPr>
            <m:e>
              <m:r>
                <w:rPr>
                  <w:rFonts w:ascii="Cambria Math" w:hAnsi="Cambria Math" w:cs="Times New Roman"/>
                </w:rPr>
                <m:t>ϑ</m:t>
              </m:r>
            </m:e>
          </m:d>
          <m:r>
            <m:rPr>
              <m:sty m:val="p"/>
            </m:rPr>
            <w:rPr>
              <w:rFonts w:ascii="Cambria Math" w:hAnsi="Cambria Math" w:cs="Times New Roman"/>
            </w:rPr>
            <m:t>=</m:t>
          </m:r>
          <m:r>
            <m:rPr>
              <m:scr m:val="script"/>
              <m:sty m:val="p"/>
            </m:rPr>
            <w:rPr>
              <w:rFonts w:ascii="Cambria Math" w:hAnsi="Cambria Math" w:cs="Times New Roman"/>
            </w:rPr>
            <m:t>N</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0</m:t>
                  </m:r>
                </m:sub>
              </m:sSub>
              <m:r>
                <m:rPr>
                  <m:sty m:val="p"/>
                </m:rPr>
                <w:rPr>
                  <w:rFonts w:ascii="Cambria Math" w:hAnsi="Cambria Math" w:cs="Times New Roman"/>
                </w:rPr>
                <m:t>,diag</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0</m:t>
                      </m:r>
                    </m:sub>
                    <m:sup>
                      <m:r>
                        <w:rPr>
                          <w:rFonts w:ascii="Cambria Math" w:hAnsi="Cambria Math" w:cs="Times New Roman"/>
                        </w:rPr>
                        <m:t>2</m:t>
                      </m:r>
                    </m:sup>
                  </m:sSubSup>
                </m:e>
              </m:d>
            </m:e>
          </m:d>
          <m:r>
            <m:rPr>
              <m:sty m:val="p"/>
            </m:rPr>
            <w:rPr>
              <w:rFonts w:ascii="Cambria Math" w:hAnsi="Cambria Math" w:cs="Times New Roman"/>
            </w:rPr>
            <m:t>,</m:t>
          </m:r>
        </m:oMath>
      </m:oMathPara>
    </w:p>
    <w:p w14:paraId="6714BBF9"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then</w:t>
      </w:r>
    </w:p>
    <w:p w14:paraId="217C3792" w14:textId="77777777" w:rsidR="0067731C" w:rsidRPr="0005763B" w:rsidRDefault="003D4397" w:rsidP="0005763B">
      <w:pPr>
        <w:pStyle w:val="BodyText"/>
        <w:jc w:val="both"/>
        <w:rPr>
          <w:rFonts w:ascii="Times New Roman" w:hAnsi="Times New Roman" w:cs="Times New Roman"/>
        </w:rPr>
      </w:pPr>
      <m:oMathPara>
        <m:oMathParaPr>
          <m:jc m:val="center"/>
        </m:oMathParaPr>
        <m:oMath>
          <m:r>
            <m:rPr>
              <m:sty m:val="p"/>
            </m:rPr>
            <w:rPr>
              <w:rFonts w:ascii="Cambria Math" w:hAnsi="Cambria Math" w:cs="Times New Roman"/>
            </w:rPr>
            <m:t>KL</m:t>
          </m:r>
          <m:d>
            <m:dPr>
              <m:ctrlPr>
                <w:rPr>
                  <w:rFonts w:ascii="Cambria Math" w:hAnsi="Cambria Math" w:cs="Times New Roman"/>
                </w:rPr>
              </m:ctrlPr>
            </m:dPr>
            <m:e>
              <m:r>
                <w:rPr>
                  <w:rFonts w:ascii="Cambria Math" w:hAnsi="Cambria Math" w:cs="Times New Roman"/>
                </w:rPr>
                <m:t>q</m:t>
              </m:r>
              <m:d>
                <m:dPr>
                  <m:ctrlPr>
                    <w:rPr>
                      <w:rFonts w:ascii="Cambria Math" w:hAnsi="Cambria Math" w:cs="Times New Roman"/>
                    </w:rPr>
                  </m:ctrlPr>
                </m:dPr>
                <m:e>
                  <m:r>
                    <w:rPr>
                      <w:rFonts w:ascii="Cambria Math" w:hAnsi="Cambria Math" w:cs="Times New Roman"/>
                    </w:rPr>
                    <m:t>ϑ</m:t>
                  </m:r>
                </m:e>
              </m:d>
              <m:r>
                <m:rPr>
                  <m:sty m:val="p"/>
                </m:rPr>
                <w:rPr>
                  <w:rFonts w:ascii="Cambria Math" w:hAnsi="Cambria Math" w:cs="Times New Roman"/>
                </w:rPr>
                <m:t>∥</m:t>
              </m:r>
              <m:r>
                <w:rPr>
                  <w:rFonts w:ascii="Cambria Math" w:hAnsi="Cambria Math" w:cs="Times New Roman"/>
                </w:rPr>
                <m:t>p</m:t>
              </m:r>
              <m:d>
                <m:dPr>
                  <m:ctrlPr>
                    <w:rPr>
                      <w:rFonts w:ascii="Cambria Math" w:hAnsi="Cambria Math" w:cs="Times New Roman"/>
                    </w:rPr>
                  </m:ctrlPr>
                </m:dPr>
                <m:e>
                  <m:r>
                    <w:rPr>
                      <w:rFonts w:ascii="Cambria Math" w:hAnsi="Cambria Math" w:cs="Times New Roman"/>
                    </w:rPr>
                    <m:t>ϑ</m:t>
                  </m:r>
                </m:e>
              </m:d>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nary>
            <m:naryPr>
              <m:chr m:val="∑"/>
              <m:limLoc m:val="undOvr"/>
              <m:ctrlPr>
                <w:rPr>
                  <w:rFonts w:ascii="Cambria Math" w:hAnsi="Cambria Math" w:cs="Times New Roman"/>
                </w:rPr>
              </m:ctrlPr>
            </m:naryPr>
            <m:sub>
              <m:r>
                <w:rPr>
                  <w:rFonts w:ascii="Cambria Math" w:hAnsi="Cambria Math" w:cs="Times New Roman"/>
                </w:rPr>
                <m:t>l</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r</m:t>
              </m:r>
            </m:sup>
            <m:e>
              <m:d>
                <m:dPr>
                  <m:begChr m:val="["/>
                  <m:endChr m:val="]"/>
                  <m:ctrlPr>
                    <w:rPr>
                      <w:rFonts w:ascii="Cambria Math" w:hAnsi="Cambria Math" w:cs="Times New Roman"/>
                    </w:rPr>
                  </m:ctrlPr>
                </m:dPr>
                <m:e>
                  <m:r>
                    <m:rPr>
                      <m:sty m:val="p"/>
                    </m:rPr>
                    <w:rPr>
                      <w:rFonts w:ascii="Cambria Math" w:hAnsi="Cambria Math" w:cs="Times New Roman"/>
                    </w:rPr>
                    <m:t>log</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0</m:t>
                          </m:r>
                          <m:r>
                            <m:rPr>
                              <m:sty m:val="p"/>
                            </m:rPr>
                            <w:rPr>
                              <w:rFonts w:ascii="Cambria Math" w:hAnsi="Cambria Math" w:cs="Times New Roman"/>
                            </w:rPr>
                            <m:t>,</m:t>
                          </m:r>
                          <m:r>
                            <w:rPr>
                              <w:rFonts w:ascii="Cambria Math" w:hAnsi="Cambria Math" w:cs="Times New Roman"/>
                            </w:rPr>
                            <m:t>l</m:t>
                          </m:r>
                        </m:sub>
                        <m:sup>
                          <m:r>
                            <w:rPr>
                              <w:rFonts w:ascii="Cambria Math" w:hAnsi="Cambria Math" w:cs="Times New Roman"/>
                            </w:rPr>
                            <m:t>2</m:t>
                          </m:r>
                        </m:sup>
                      </m:sSubSup>
                    </m:num>
                    <m:den>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l</m:t>
                          </m:r>
                        </m:sub>
                        <m:sup>
                          <m:r>
                            <w:rPr>
                              <w:rFonts w:ascii="Cambria Math" w:hAnsi="Cambria Math" w:cs="Times New Roman"/>
                            </w:rPr>
                            <m:t>2</m:t>
                          </m:r>
                        </m:sup>
                      </m:sSubSup>
                    </m:den>
                  </m:f>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l</m:t>
                          </m:r>
                        </m:sub>
                        <m:sup>
                          <m: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l</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0</m:t>
                                  </m:r>
                                  <m:r>
                                    <m:rPr>
                                      <m:sty m:val="p"/>
                                    </m:rPr>
                                    <w:rPr>
                                      <w:rFonts w:ascii="Cambria Math" w:hAnsi="Cambria Math" w:cs="Times New Roman"/>
                                    </w:rPr>
                                    <m:t>,</m:t>
                                  </m:r>
                                  <m:r>
                                    <w:rPr>
                                      <w:rFonts w:ascii="Cambria Math" w:hAnsi="Cambria Math" w:cs="Times New Roman"/>
                                    </w:rPr>
                                    <m:t>l</m:t>
                                  </m:r>
                                </m:sub>
                              </m:sSub>
                            </m:e>
                          </m:d>
                        </m:e>
                        <m:sup>
                          <m:r>
                            <w:rPr>
                              <w:rFonts w:ascii="Cambria Math" w:hAnsi="Cambria Math" w:cs="Times New Roman"/>
                            </w:rPr>
                            <m:t>2</m:t>
                          </m:r>
                        </m:sup>
                      </m:sSup>
                    </m:num>
                    <m:den>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0</m:t>
                          </m:r>
                          <m:r>
                            <m:rPr>
                              <m:sty m:val="p"/>
                            </m:rPr>
                            <w:rPr>
                              <w:rFonts w:ascii="Cambria Math" w:hAnsi="Cambria Math" w:cs="Times New Roman"/>
                            </w:rPr>
                            <m:t>,</m:t>
                          </m:r>
                          <m:r>
                            <w:rPr>
                              <w:rFonts w:ascii="Cambria Math" w:hAnsi="Cambria Math" w:cs="Times New Roman"/>
                            </w:rPr>
                            <m:t>l</m:t>
                          </m:r>
                        </m:sub>
                        <m:sup>
                          <m:r>
                            <w:rPr>
                              <w:rFonts w:ascii="Cambria Math" w:hAnsi="Cambria Math" w:cs="Times New Roman"/>
                            </w:rPr>
                            <m:t>2</m:t>
                          </m:r>
                        </m:sup>
                      </m:sSubSup>
                    </m:den>
                  </m:f>
                  <m:r>
                    <m:rPr>
                      <m:sty m:val="p"/>
                    </m:rPr>
                    <w:rPr>
                      <w:rFonts w:ascii="Cambria Math" w:hAnsi="Cambria Math" w:cs="Times New Roman"/>
                    </w:rPr>
                    <m:t>-</m:t>
                  </m:r>
                  <m:r>
                    <w:rPr>
                      <w:rFonts w:ascii="Cambria Math" w:hAnsi="Cambria Math" w:cs="Times New Roman"/>
                    </w:rPr>
                    <m:t>1</m:t>
                  </m:r>
                </m:e>
              </m:d>
            </m:e>
          </m:nary>
          <m:r>
            <m:rPr>
              <m:sty m:val="p"/>
            </m:rPr>
            <w:rPr>
              <w:rFonts w:ascii="Cambria Math" w:hAnsi="Cambria Math" w:cs="Times New Roman"/>
            </w:rPr>
            <m:t>.</m:t>
          </m:r>
        </m:oMath>
      </m:oMathPara>
    </w:p>
    <w:p w14:paraId="356C9609" w14:textId="77777777" w:rsidR="0067731C" w:rsidRPr="0005763B" w:rsidRDefault="003D4397" w:rsidP="0005763B">
      <w:pPr>
        <w:pStyle w:val="Heading3"/>
        <w:jc w:val="both"/>
        <w:rPr>
          <w:rFonts w:ascii="Times New Roman" w:hAnsi="Times New Roman" w:cs="Times New Roman"/>
          <w:sz w:val="24"/>
          <w:szCs w:val="24"/>
        </w:rPr>
      </w:pPr>
      <w:bookmarkStart w:id="26" w:name="reparameterization"/>
      <w:bookmarkEnd w:id="25"/>
      <w:r w:rsidRPr="0005763B">
        <w:rPr>
          <w:rFonts w:ascii="Times New Roman" w:hAnsi="Times New Roman" w:cs="Times New Roman"/>
          <w:sz w:val="24"/>
          <w:szCs w:val="24"/>
        </w:rPr>
        <w:t>Reparameterization</w:t>
      </w:r>
    </w:p>
    <w:p w14:paraId="21C4A160"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Samples from the amortized posterior are drawn using</w:t>
      </w:r>
    </w:p>
    <w:p w14:paraId="0F6FAC01" w14:textId="77777777" w:rsidR="0067731C" w:rsidRPr="0005763B" w:rsidRDefault="003D4397" w:rsidP="0005763B">
      <w:pPr>
        <w:pStyle w:val="BodyText"/>
        <w:jc w:val="both"/>
        <w:rPr>
          <w:rFonts w:ascii="Times New Roman" w:hAnsi="Times New Roman" w:cs="Times New Roman"/>
        </w:rPr>
      </w:pPr>
      <m:oMathPara>
        <m:oMathParaPr>
          <m:jc m:val="center"/>
        </m:oMathParaPr>
        <m:oMath>
          <m:r>
            <w:rPr>
              <w:rFonts w:ascii="Cambria Math" w:hAnsi="Cambria Math" w:cs="Times New Roman"/>
            </w:rPr>
            <m:t>z</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z</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z</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z</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z</m:t>
              </m:r>
            </m:sub>
          </m:sSub>
          <m:r>
            <m:rPr>
              <m:sty m:val="p"/>
            </m:rPr>
            <w:rPr>
              <w:rFonts w:ascii="Cambria Math" w:hAnsi="Cambria Math" w:cs="Times New Roman"/>
            </w:rPr>
            <m:t>∼</m:t>
          </m:r>
          <m:r>
            <m:rPr>
              <m:scr m:val="script"/>
              <m:sty m:val="p"/>
            </m:rPr>
            <w:rPr>
              <w:rFonts w:ascii="Cambria Math" w:hAnsi="Cambria Math" w:cs="Times New Roman"/>
            </w:rPr>
            <m:t>N</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I</m:t>
              </m:r>
            </m:e>
          </m:d>
          <m:r>
            <m:rPr>
              <m:sty m:val="p"/>
            </m:rPr>
            <w:rPr>
              <w:rFonts w:ascii="Cambria Math" w:hAnsi="Cambria Math" w:cs="Times New Roman"/>
            </w:rPr>
            <m:t>,</m:t>
          </m:r>
        </m:oMath>
      </m:oMathPara>
    </w:p>
    <w:p w14:paraId="4A266AD2"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and</w:t>
      </w:r>
    </w:p>
    <w:p w14:paraId="3EDCC691" w14:textId="77777777" w:rsidR="0067731C" w:rsidRPr="0005763B" w:rsidRDefault="003D4397" w:rsidP="0005763B">
      <w:pPr>
        <w:pStyle w:val="BodyText"/>
        <w:jc w:val="both"/>
        <w:rPr>
          <w:rFonts w:ascii="Times New Roman" w:hAnsi="Times New Roman" w:cs="Times New Roman"/>
        </w:rPr>
      </w:pPr>
      <m:oMathPara>
        <m:oMathParaPr>
          <m:jc m:val="center"/>
        </m:oMathParaPr>
        <m:oMath>
          <m:r>
            <w:rPr>
              <w:rFonts w:ascii="Cambria Math" w:hAnsi="Cambria Math" w:cs="Times New Roman"/>
            </w:rPr>
            <m:t>ϑ</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ϑ</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ϑ</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ϑ</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ϵ</m:t>
              </m:r>
            </m:e>
            <m:sub>
              <m:r>
                <w:rPr>
                  <w:rFonts w:ascii="Cambria Math" w:hAnsi="Cambria Math" w:cs="Times New Roman"/>
                </w:rPr>
                <m:t>ϑ</m:t>
              </m:r>
            </m:sub>
          </m:sSub>
          <m:r>
            <m:rPr>
              <m:sty m:val="p"/>
            </m:rPr>
            <w:rPr>
              <w:rFonts w:ascii="Cambria Math" w:hAnsi="Cambria Math" w:cs="Times New Roman"/>
            </w:rPr>
            <m:t>∼</m:t>
          </m:r>
          <m:r>
            <m:rPr>
              <m:scr m:val="script"/>
              <m:sty m:val="p"/>
            </m:rPr>
            <w:rPr>
              <w:rFonts w:ascii="Cambria Math" w:hAnsi="Cambria Math" w:cs="Times New Roman"/>
            </w:rPr>
            <m:t>N</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I</m:t>
              </m:r>
            </m:e>
          </m:d>
          <m:r>
            <m:rPr>
              <m:sty m:val="p"/>
            </m:rPr>
            <w:rPr>
              <w:rFonts w:ascii="Cambria Math" w:hAnsi="Cambria Math" w:cs="Times New Roman"/>
            </w:rPr>
            <m:t>.</m:t>
          </m:r>
        </m:oMath>
      </m:oMathPara>
    </w:p>
    <w:p w14:paraId="36BA7F12"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 xml:space="preserve">This permits gradient-based learning through stochastic latent samples. </w:t>
      </w:r>
      <w:hyperlink r:id="rId10">
        <w:r w:rsidR="0067731C" w:rsidRPr="0005763B">
          <w:rPr>
            <w:rStyle w:val="Hyperlink"/>
            <w:rFonts w:ascii="Times New Roman" w:hAnsi="Times New Roman" w:cs="Times New Roman"/>
          </w:rPr>
          <w:t>[5]</w:t>
        </w:r>
      </w:hyperlink>
    </w:p>
    <w:p w14:paraId="2BA99993" w14:textId="77777777" w:rsidR="0067731C" w:rsidRPr="0005763B" w:rsidRDefault="003D4397" w:rsidP="0005763B">
      <w:pPr>
        <w:pStyle w:val="Heading3"/>
        <w:jc w:val="both"/>
        <w:rPr>
          <w:rFonts w:ascii="Times New Roman" w:hAnsi="Times New Roman" w:cs="Times New Roman"/>
          <w:sz w:val="24"/>
          <w:szCs w:val="24"/>
        </w:rPr>
      </w:pPr>
      <w:bookmarkStart w:id="27" w:name="auxiliary-supervised-field-likelihood"/>
      <w:bookmarkEnd w:id="26"/>
      <w:r w:rsidRPr="0005763B">
        <w:rPr>
          <w:rFonts w:ascii="Times New Roman" w:hAnsi="Times New Roman" w:cs="Times New Roman"/>
          <w:sz w:val="24"/>
          <w:szCs w:val="24"/>
        </w:rPr>
        <w:t>Auxiliary supervised field likelihood</w:t>
      </w:r>
    </w:p>
    <w:p w14:paraId="2475738C"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 xml:space="preserve">Because training pairs include the ground-truth field </w:t>
      </w:r>
      <m:oMath>
        <m:r>
          <w:rPr>
            <w:rFonts w:ascii="Cambria Math" w:hAnsi="Cambria Math" w:cs="Times New Roman"/>
          </w:rPr>
          <m:t>U</m:t>
        </m:r>
      </m:oMath>
      <w:r w:rsidRPr="0005763B">
        <w:rPr>
          <w:rFonts w:ascii="Times New Roman" w:hAnsi="Times New Roman" w:cs="Times New Roman"/>
        </w:rPr>
        <w:t>, it is useful to add an auxiliary supervised likelihood term:</w:t>
      </w:r>
    </w:p>
    <w:p w14:paraId="48DE7EDA" w14:textId="77777777" w:rsidR="0067731C" w:rsidRPr="0005763B" w:rsidRDefault="003D4397" w:rsidP="0005763B">
      <w:pPr>
        <w:pStyle w:val="BodyText"/>
        <w:jc w:val="both"/>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u</m:t>
              </m:r>
            </m:sub>
            <m:sup>
              <m:r>
                <m:rPr>
                  <m:nor/>
                </m:rPr>
                <w:rPr>
                  <w:rFonts w:ascii="Times New Roman" w:hAnsi="Times New Roman" w:cs="Times New Roman"/>
                </w:rPr>
                <m:t>sup</m:t>
              </m:r>
            </m:sup>
          </m:sSubSup>
          <m:d>
            <m:dPr>
              <m:ctrlPr>
                <w:rPr>
                  <w:rFonts w:ascii="Cambria Math" w:hAnsi="Cambria Math" w:cs="Times New Roman"/>
                </w:rPr>
              </m:ctrlPr>
            </m:dPr>
            <m:e>
              <m:r>
                <w:rPr>
                  <w:rFonts w:ascii="Cambria Math" w:hAnsi="Cambria Math" w:cs="Times New Roman"/>
                </w:rPr>
                <m:t>U</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ϑ</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e>
          </m:d>
          <m:r>
            <m:rPr>
              <m:sty m:val="p"/>
            </m:rPr>
            <w:rPr>
              <w:rFonts w:ascii="Cambria Math" w:hAnsi="Cambria Math" w:cs="Times New Roman"/>
            </w:rPr>
            <m:t>=</m:t>
          </m:r>
          <m:r>
            <m:rPr>
              <m:scr m:val="script"/>
              <m:sty m:val="p"/>
            </m:rPr>
            <w:rPr>
              <w:rFonts w:ascii="Cambria Math" w:hAnsi="Cambria Math" w:cs="Times New Roman"/>
            </w:rPr>
            <m:t>N</m:t>
          </m:r>
          <m:r>
            <w:rPr>
              <w:rFonts w:ascii="Cambria Math" w:hAnsi="Cambria Math" w:cs="Times New Roman"/>
            </w:rPr>
            <m:t>​</m:t>
          </m:r>
          <m:d>
            <m:dPr>
              <m:ctrlPr>
                <w:rPr>
                  <w:rFonts w:ascii="Cambria Math" w:hAnsi="Cambria Math" w:cs="Times New Roman"/>
                </w:rPr>
              </m:ctrlPr>
            </m:dPr>
            <m:e>
              <m:r>
                <w:rPr>
                  <w:rFonts w:ascii="Cambria Math" w:hAnsi="Cambria Math" w:cs="Times New Roman"/>
                </w:rPr>
                <m:t>U</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ψ</m:t>
                  </m:r>
                </m:sub>
              </m:sSub>
              <m:d>
                <m:dPr>
                  <m:ctrlPr>
                    <w:rPr>
                      <w:rFonts w:ascii="Cambria Math" w:hAnsi="Cambria Math" w:cs="Times New Roman"/>
                    </w:rPr>
                  </m:ctrlPr>
                </m:dPr>
                <m:e>
                  <m:r>
                    <w:rPr>
                      <w:rFonts w:ascii="Cambria Math" w:hAnsi="Cambria Math" w:cs="Times New Roman"/>
                    </w:rPr>
                    <m:t>z</m:t>
                  </m:r>
                  <m:r>
                    <m:rPr>
                      <m:sty m:val="p"/>
                    </m:rPr>
                    <w:rPr>
                      <w:rFonts w:ascii="Cambria Math" w:hAnsi="Cambria Math" w:cs="Times New Roman"/>
                    </w:rPr>
                    <m:t>,</m:t>
                  </m:r>
                  <m:r>
                    <w:rPr>
                      <w:rFonts w:ascii="Cambria Math" w:hAnsi="Cambria Math" w:cs="Times New Roman"/>
                    </w:rPr>
                    <m:t>ϑ</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e>
              </m:d>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u</m:t>
                  </m:r>
                </m:sub>
                <m:sup>
                  <m:r>
                    <w:rPr>
                      <w:rFonts w:ascii="Cambria Math" w:hAnsi="Cambria Math" w:cs="Times New Roman"/>
                    </w:rPr>
                    <m:t>2</m:t>
                  </m:r>
                </m:sup>
              </m:sSubSup>
              <m:r>
                <w:rPr>
                  <w:rFonts w:ascii="Cambria Math" w:hAnsi="Cambria Math" w:cs="Times New Roman"/>
                </w:rPr>
                <m:t>I</m:t>
              </m:r>
            </m:e>
          </m:d>
          <m:r>
            <m:rPr>
              <m:sty m:val="p"/>
            </m:rPr>
            <w:rPr>
              <w:rFonts w:ascii="Cambria Math" w:hAnsi="Cambria Math" w:cs="Times New Roman"/>
            </w:rPr>
            <m:t>.</m:t>
          </m:r>
        </m:oMath>
      </m:oMathPara>
    </w:p>
    <w:p w14:paraId="1AB5457E"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lastRenderedPageBreak/>
        <w:t>This yields the negative log-likelihood</w:t>
      </w:r>
    </w:p>
    <w:p w14:paraId="3737B383" w14:textId="77777777" w:rsidR="0067731C" w:rsidRPr="0005763B" w:rsidRDefault="003D4397" w:rsidP="0005763B">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cr m:val="script"/>
                  <m:sty m:val="p"/>
                </m:rPr>
                <w:rPr>
                  <w:rFonts w:ascii="Cambria Math" w:hAnsi="Cambria Math" w:cs="Times New Roman"/>
                </w:rPr>
                <m:t>L</m:t>
              </m:r>
            </m:e>
            <m:sub>
              <m:r>
                <m:rPr>
                  <m:nor/>
                </m:rPr>
                <w:rPr>
                  <w:rFonts w:ascii="Times New Roman" w:hAnsi="Times New Roman" w:cs="Times New Roman"/>
                </w:rPr>
                <m:t>field-NLL</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u</m:t>
                  </m:r>
                </m:sub>
                <m:sup>
                  <m:r>
                    <w:rPr>
                      <w:rFonts w:ascii="Cambria Math" w:hAnsi="Cambria Math" w:cs="Times New Roman"/>
                    </w:rPr>
                    <m:t>2</m:t>
                  </m:r>
                </m:sup>
              </m:sSubSup>
            </m:den>
          </m:f>
          <m:r>
            <m:rPr>
              <m:sty m:val="p"/>
            </m:rPr>
            <w:rPr>
              <w:rFonts w:ascii="Cambria Math" w:hAnsi="Cambria Math" w:cs="Times New Roman"/>
            </w:rPr>
            <m:t>∥</m:t>
          </m:r>
          <m:r>
            <w:rPr>
              <w:rFonts w:ascii="Cambria Math" w:hAnsi="Cambria Math" w:cs="Times New Roman"/>
            </w:rPr>
            <m:t>U</m:t>
          </m:r>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U</m:t>
              </m:r>
            </m:e>
          </m:acc>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2</m:t>
              </m:r>
            </m:sub>
            <m:sup>
              <m: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U</m:t>
                  </m:r>
                </m:sub>
              </m:sSub>
            </m:num>
            <m:den>
              <m:r>
                <w:rPr>
                  <w:rFonts w:ascii="Cambria Math" w:hAnsi="Cambria Math" w:cs="Times New Roman"/>
                </w:rPr>
                <m:t>2</m:t>
              </m:r>
            </m:den>
          </m:f>
          <m:r>
            <m:rPr>
              <m:sty m:val="p"/>
            </m:rPr>
            <w:rPr>
              <w:rFonts w:ascii="Cambria Math" w:hAnsi="Cambria Math" w:cs="Times New Roman"/>
            </w:rPr>
            <m:t>log</m:t>
          </m:r>
          <m:d>
            <m:dPr>
              <m:ctrlPr>
                <w:rPr>
                  <w:rFonts w:ascii="Cambria Math" w:hAnsi="Cambria Math" w:cs="Times New Roman"/>
                </w:rPr>
              </m:ctrlPr>
            </m:dPr>
            <m:e>
              <m:r>
                <w:rPr>
                  <w:rFonts w:ascii="Cambria Math" w:hAnsi="Cambria Math" w:cs="Times New Roman"/>
                </w:rPr>
                <m:t>2</m:t>
              </m:r>
              <m:r>
                <w:rPr>
                  <w:rFonts w:ascii="Cambria Math" w:hAnsi="Cambria Math" w:cs="Times New Roman"/>
                </w:rPr>
                <m:t>π</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u</m:t>
                  </m:r>
                </m:sub>
                <m:sup>
                  <m:r>
                    <w:rPr>
                      <w:rFonts w:ascii="Cambria Math" w:hAnsi="Cambria Math" w:cs="Times New Roman"/>
                    </w:rPr>
                    <m:t>2</m:t>
                  </m:r>
                </m:sup>
              </m:sSubSup>
            </m:e>
          </m:d>
          <m:r>
            <m:rPr>
              <m:sty m:val="p"/>
            </m:rPr>
            <w:rPr>
              <w:rFonts w:ascii="Cambria Math" w:hAnsi="Cambria Math" w:cs="Times New Roman"/>
            </w:rPr>
            <m:t>,</m:t>
          </m:r>
        </m:oMath>
      </m:oMathPara>
    </w:p>
    <w:p w14:paraId="6EEE8007"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U</m:t>
            </m:r>
          </m:sub>
        </m:sSub>
        <m:r>
          <m:rPr>
            <m:sty m:val="p"/>
          </m:rPr>
          <w:rPr>
            <w:rFonts w:ascii="Cambria Math" w:hAnsi="Cambria Math" w:cs="Times New Roman"/>
          </w:rPr>
          <m:t>=</m:t>
        </m:r>
        <m:r>
          <w:rPr>
            <w:rFonts w:ascii="Cambria Math" w:hAnsi="Cambria Math" w:cs="Times New Roman"/>
          </w:rPr>
          <m:t>TN</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x</m:t>
            </m:r>
          </m:sub>
        </m:sSub>
      </m:oMath>
      <w:r w:rsidRPr="0005763B">
        <w:rPr>
          <w:rFonts w:ascii="Times New Roman" w:hAnsi="Times New Roman" w:cs="Times New Roman"/>
        </w:rPr>
        <w:t>.</w:t>
      </w:r>
    </w:p>
    <w:p w14:paraId="4EB28BC5" w14:textId="77777777" w:rsidR="0067731C" w:rsidRPr="0005763B" w:rsidRDefault="003D4397" w:rsidP="0005763B">
      <w:pPr>
        <w:pStyle w:val="BodyText"/>
        <w:jc w:val="both"/>
        <w:rPr>
          <w:rFonts w:ascii="Times New Roman" w:hAnsi="Times New Roman" w:cs="Times New Roman"/>
        </w:rPr>
      </w:pPr>
      <w:r w:rsidRPr="0005763B">
        <w:rPr>
          <w:rFonts w:ascii="Times New Roman" w:hAnsi="Times New Roman" w:cs="Times New Roman"/>
        </w:rPr>
        <w:t xml:space="preserve">The practical stage-two objective will combine </w:t>
      </w:r>
      <m:oMath>
        <m:sSub>
          <m:sSubPr>
            <m:ctrlPr>
              <w:rPr>
                <w:rFonts w:ascii="Cambria Math" w:hAnsi="Cambria Math" w:cs="Times New Roman"/>
              </w:rPr>
            </m:ctrlPr>
          </m:sSubPr>
          <m:e>
            <m:r>
              <m:rPr>
                <m:scr m:val="script"/>
                <m:sty m:val="p"/>
              </m:rPr>
              <w:rPr>
                <w:rFonts w:ascii="Cambria Math" w:hAnsi="Cambria Math" w:cs="Times New Roman"/>
              </w:rPr>
              <m:t>L</m:t>
            </m:r>
          </m:e>
          <m:sub>
            <m:r>
              <m:rPr>
                <m:nor/>
              </m:rPr>
              <w:rPr>
                <w:rFonts w:ascii="Times New Roman" w:hAnsi="Times New Roman" w:cs="Times New Roman"/>
              </w:rPr>
              <m:t>VI</m:t>
            </m:r>
          </m:sub>
        </m:sSub>
      </m:oMath>
      <w:r w:rsidRPr="0005763B">
        <w:rPr>
          <w:rFonts w:ascii="Times New Roman" w:hAnsi="Times New Roman" w:cs="Times New Roman"/>
        </w:rPr>
        <w:t xml:space="preserve"> with this supervised reconstruction term.</w:t>
      </w:r>
    </w:p>
    <w:p w14:paraId="32A8EEE4" w14:textId="77777777" w:rsidR="0067731C" w:rsidRPr="0005763B" w:rsidRDefault="003D4397" w:rsidP="0005763B">
      <w:pPr>
        <w:pStyle w:val="Heading3"/>
        <w:jc w:val="both"/>
        <w:rPr>
          <w:rFonts w:ascii="Times New Roman" w:hAnsi="Times New Roman" w:cs="Times New Roman"/>
          <w:sz w:val="24"/>
          <w:szCs w:val="24"/>
        </w:rPr>
      </w:pPr>
      <w:bookmarkStart w:id="28" w:name="map-objective"/>
      <w:bookmarkEnd w:id="27"/>
      <w:r w:rsidRPr="0005763B">
        <w:rPr>
          <w:rFonts w:ascii="Times New Roman" w:hAnsi="Times New Roman" w:cs="Times New Roman"/>
          <w:sz w:val="24"/>
          <w:szCs w:val="24"/>
        </w:rPr>
        <w:t>MAP objective</w:t>
      </w:r>
    </w:p>
    <w:p w14:paraId="15E17101"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For test-time refinement or a non-amortized baseline, one may optimize the latent posterior mode:</w:t>
      </w:r>
    </w:p>
    <w:p w14:paraId="04B8F47B" w14:textId="77777777" w:rsidR="0067731C" w:rsidRPr="0005763B" w:rsidRDefault="003D4397" w:rsidP="0005763B">
      <w:pPr>
        <w:pStyle w:val="BodyText"/>
        <w:jc w:val="both"/>
        <w:rPr>
          <w:rFonts w:ascii="Times New Roman" w:hAnsi="Times New Roman" w:cs="Times New Roman"/>
        </w:rPr>
      </w:pPr>
      <m:oMathPara>
        <m:oMathParaPr>
          <m:jc m:val="center"/>
        </m:oMathParaPr>
        <m:oMath>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z</m:t>
                  </m:r>
                </m:e>
                <m:sup>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ϑ</m:t>
                  </m:r>
                </m:e>
                <m:sup>
                  <m:r>
                    <m:rPr>
                      <m:sty m:val="p"/>
                    </m:rPr>
                    <w:rPr>
                      <w:rFonts w:ascii="Cambria Math" w:hAnsi="Cambria Math" w:cs="Times New Roman"/>
                    </w:rPr>
                    <m:t>⋆</m:t>
                  </m:r>
                </m:sup>
              </m:sSup>
            </m:e>
          </m:d>
          <m:r>
            <m:rPr>
              <m:sty m:val="p"/>
            </m:rPr>
            <w:rPr>
              <w:rFonts w:ascii="Cambria Math" w:hAnsi="Cambria Math" w:cs="Times New Roman"/>
            </w:rPr>
            <m:t>=arg</m:t>
          </m:r>
          <m:limLow>
            <m:limLowPr>
              <m:ctrlPr>
                <w:rPr>
                  <w:rFonts w:ascii="Cambria Math" w:hAnsi="Cambria Math" w:cs="Times New Roman"/>
                </w:rPr>
              </m:ctrlPr>
            </m:limLowPr>
            <m:e>
              <m:r>
                <m:rPr>
                  <m:sty m:val="p"/>
                </m:rPr>
                <w:rPr>
                  <w:rFonts w:ascii="Cambria Math" w:hAnsi="Cambria Math" w:cs="Times New Roman"/>
                </w:rPr>
                <m:t>max</m:t>
              </m:r>
            </m:e>
            <m:lim>
              <m:r>
                <w:rPr>
                  <w:rFonts w:ascii="Cambria Math" w:hAnsi="Cambria Math" w:cs="Times New Roman"/>
                </w:rPr>
                <m:t>z</m:t>
              </m:r>
              <m:r>
                <m:rPr>
                  <m:sty m:val="p"/>
                </m:rPr>
                <w:rPr>
                  <w:rFonts w:ascii="Cambria Math" w:hAnsi="Cambria Math" w:cs="Times New Roman"/>
                </w:rPr>
                <m:t>,</m:t>
              </m:r>
              <m:r>
                <w:rPr>
                  <w:rFonts w:ascii="Cambria Math" w:hAnsi="Cambria Math" w:cs="Times New Roman"/>
                </w:rPr>
                <m:t>ϑ</m:t>
              </m:r>
            </m:lim>
          </m:limLow>
          <m:r>
            <m:rPr>
              <m:sty m:val="p"/>
            </m:rPr>
            <w:rPr>
              <w:rFonts w:ascii="Cambria Math" w:hAnsi="Cambria Math" w:cs="Times New Roman"/>
            </w:rPr>
            <m:t>log</m:t>
          </m:r>
          <m:r>
            <w:rPr>
              <w:rFonts w:ascii="Cambria Math" w:hAnsi="Cambria Math" w:cs="Times New Roman"/>
            </w:rPr>
            <m:t>p</m:t>
          </m:r>
          <m:d>
            <m:dPr>
              <m:ctrlPr>
                <w:rPr>
                  <w:rFonts w:ascii="Cambria Math" w:hAnsi="Cambria Math" w:cs="Times New Roman"/>
                </w:rPr>
              </m:ctrlPr>
            </m:dPr>
            <m:e>
              <m:r>
                <w:rPr>
                  <w:rFonts w:ascii="Cambria Math" w:hAnsi="Cambria Math" w:cs="Times New Roman"/>
                </w:rPr>
                <m:t>z</m:t>
              </m:r>
              <m:r>
                <m:rPr>
                  <m:sty m:val="p"/>
                </m:rPr>
                <w:rPr>
                  <w:rFonts w:ascii="Cambria Math" w:hAnsi="Cambria Math" w:cs="Times New Roman"/>
                </w:rPr>
                <m:t>,</m:t>
              </m:r>
              <m:r>
                <w:rPr>
                  <w:rFonts w:ascii="Cambria Math" w:hAnsi="Cambria Math" w:cs="Times New Roman"/>
                </w:rPr>
                <m:t>ϑ</m:t>
              </m:r>
              <m:r>
                <m:rPr>
                  <m:sty m:val="p"/>
                </m:rPr>
                <w:rPr>
                  <w:rFonts w:ascii="Cambria Math" w:hAnsi="Cambria Math" w:cs="Times New Roman"/>
                </w:rPr>
                <m:t>∣</m:t>
              </m:r>
              <m:r>
                <w:rPr>
                  <w:rFonts w:ascii="Cambria Math" w:hAnsi="Cambria Math" w:cs="Times New Roman"/>
                </w:rPr>
                <m:t>y</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C</m:t>
              </m:r>
            </m:e>
          </m:d>
          <m:r>
            <m:rPr>
              <m:sty m:val="p"/>
            </m:rPr>
            <w:rPr>
              <w:rFonts w:ascii="Cambria Math" w:hAnsi="Cambria Math" w:cs="Times New Roman"/>
            </w:rPr>
            <m:t>.</m:t>
          </m:r>
        </m:oMath>
      </m:oMathPara>
    </w:p>
    <w:p w14:paraId="4687C03D"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Equivalently,</w:t>
      </w:r>
    </w:p>
    <w:p w14:paraId="60E6CEC8" w14:textId="77777777" w:rsidR="0067731C" w:rsidRPr="0005763B" w:rsidRDefault="003D4397" w:rsidP="0005763B">
      <w:pPr>
        <w:pStyle w:val="BodyText"/>
        <w:jc w:val="both"/>
        <w:rPr>
          <w:rFonts w:ascii="Times New Roman" w:hAnsi="Times New Roman" w:cs="Times New Roman"/>
        </w:rPr>
      </w:pPr>
      <m:oMathPara>
        <m:oMathParaPr>
          <m:jc m:val="center"/>
        </m:oMathParaPr>
        <m:oMath>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z</m:t>
                  </m:r>
                </m:e>
                <m:sup>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ϑ</m:t>
                  </m:r>
                </m:e>
                <m:sup>
                  <m:r>
                    <m:rPr>
                      <m:sty m:val="p"/>
                    </m:rPr>
                    <w:rPr>
                      <w:rFonts w:ascii="Cambria Math" w:hAnsi="Cambria Math" w:cs="Times New Roman"/>
                    </w:rPr>
                    <m:t>⋆</m:t>
                  </m:r>
                </m:sup>
              </m:sSup>
            </m:e>
          </m:d>
          <m:r>
            <m:rPr>
              <m:sty m:val="p"/>
            </m:rPr>
            <w:rPr>
              <w:rFonts w:ascii="Cambria Math" w:hAnsi="Cambria Math" w:cs="Times New Roman"/>
            </w:rPr>
            <m:t>=arg</m:t>
          </m:r>
          <m:limLow>
            <m:limLowPr>
              <m:ctrlPr>
                <w:rPr>
                  <w:rFonts w:ascii="Cambria Math" w:hAnsi="Cambria Math" w:cs="Times New Roman"/>
                </w:rPr>
              </m:ctrlPr>
            </m:limLowPr>
            <m:e>
              <m:r>
                <m:rPr>
                  <m:sty m:val="p"/>
                </m:rPr>
                <w:rPr>
                  <w:rFonts w:ascii="Cambria Math" w:hAnsi="Cambria Math" w:cs="Times New Roman"/>
                </w:rPr>
                <m:t>min</m:t>
              </m:r>
            </m:e>
            <m:lim>
              <m:r>
                <w:rPr>
                  <w:rFonts w:ascii="Cambria Math" w:hAnsi="Cambria Math" w:cs="Times New Roman"/>
                </w:rPr>
                <m:t>z</m:t>
              </m:r>
              <m:r>
                <m:rPr>
                  <m:sty m:val="p"/>
                </m:rPr>
                <w:rPr>
                  <w:rFonts w:ascii="Cambria Math" w:hAnsi="Cambria Math" w:cs="Times New Roman"/>
                </w:rPr>
                <m:t>,</m:t>
              </m:r>
              <m:r>
                <w:rPr>
                  <w:rFonts w:ascii="Cambria Math" w:hAnsi="Cambria Math" w:cs="Times New Roman"/>
                </w:rPr>
                <m:t>ϑ</m:t>
              </m:r>
            </m:lim>
          </m:limLow>
          <m:sSub>
            <m:sSubPr>
              <m:ctrlPr>
                <w:rPr>
                  <w:rFonts w:ascii="Cambria Math" w:hAnsi="Cambria Math" w:cs="Times New Roman"/>
                </w:rPr>
              </m:ctrlPr>
            </m:sSubPr>
            <m:e>
              <m:r>
                <m:rPr>
                  <m:scr m:val="script"/>
                  <m:sty m:val="p"/>
                </m:rPr>
                <w:rPr>
                  <w:rFonts w:ascii="Cambria Math" w:hAnsi="Cambria Math" w:cs="Times New Roman"/>
                </w:rPr>
                <m:t>J</m:t>
              </m:r>
            </m:e>
            <m:sub>
              <m:r>
                <m:rPr>
                  <m:nor/>
                </m:rPr>
                <w:rPr>
                  <w:rFonts w:ascii="Times New Roman" w:hAnsi="Times New Roman" w:cs="Times New Roman"/>
                </w:rPr>
                <m:t>MAP</m:t>
              </m:r>
            </m:sub>
          </m:sSub>
          <m:d>
            <m:dPr>
              <m:ctrlPr>
                <w:rPr>
                  <w:rFonts w:ascii="Cambria Math" w:hAnsi="Cambria Math" w:cs="Times New Roman"/>
                </w:rPr>
              </m:ctrlPr>
            </m:dPr>
            <m:e>
              <m:r>
                <w:rPr>
                  <w:rFonts w:ascii="Cambria Math" w:hAnsi="Cambria Math" w:cs="Times New Roman"/>
                </w:rPr>
                <m:t>z</m:t>
              </m:r>
              <m:r>
                <m:rPr>
                  <m:sty m:val="p"/>
                </m:rPr>
                <w:rPr>
                  <w:rFonts w:ascii="Cambria Math" w:hAnsi="Cambria Math" w:cs="Times New Roman"/>
                </w:rPr>
                <m:t>,</m:t>
              </m:r>
              <m:r>
                <w:rPr>
                  <w:rFonts w:ascii="Cambria Math" w:hAnsi="Cambria Math" w:cs="Times New Roman"/>
                </w:rPr>
                <m:t>ϑ</m:t>
              </m:r>
            </m:e>
          </m:d>
          <m:r>
            <m:rPr>
              <m:sty m:val="p"/>
            </m:rPr>
            <w:rPr>
              <w:rFonts w:ascii="Cambria Math" w:hAnsi="Cambria Math" w:cs="Times New Roman"/>
            </w:rPr>
            <m:t>,</m:t>
          </m:r>
        </m:oMath>
      </m:oMathPara>
    </w:p>
    <w:p w14:paraId="1197BAB5" w14:textId="77777777" w:rsidR="0067731C" w:rsidRPr="0005763B" w:rsidRDefault="003D4397" w:rsidP="0005763B">
      <w:pPr>
        <w:pStyle w:val="FirstParagraph"/>
        <w:jc w:val="both"/>
        <w:rPr>
          <w:rFonts w:ascii="Times New Roman" w:hAnsi="Times New Roman" w:cs="Times New Roman"/>
        </w:rPr>
      </w:pPr>
      <w:proofErr w:type="gramStart"/>
      <w:r w:rsidRPr="0005763B">
        <w:rPr>
          <w:rFonts w:ascii="Times New Roman" w:hAnsi="Times New Roman" w:cs="Times New Roman"/>
        </w:rPr>
        <w:t>where</w:t>
      </w:r>
      <w:proofErr w:type="gramEnd"/>
    </w:p>
    <w:p w14:paraId="04E26263" w14:textId="77777777" w:rsidR="0067731C" w:rsidRPr="0005763B" w:rsidRDefault="003D4397" w:rsidP="0005763B">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cr m:val="script"/>
                  <m:sty m:val="p"/>
                </m:rPr>
                <w:rPr>
                  <w:rFonts w:ascii="Cambria Math" w:hAnsi="Cambria Math" w:cs="Times New Roman"/>
                </w:rPr>
                <m:t>J</m:t>
              </m:r>
            </m:e>
            <m:sub>
              <m:r>
                <m:rPr>
                  <m:nor/>
                </m:rPr>
                <w:rPr>
                  <w:rFonts w:ascii="Times New Roman" w:hAnsi="Times New Roman" w:cs="Times New Roman"/>
                </w:rPr>
                <m:t>MAP</m:t>
              </m:r>
            </m:sub>
          </m:sSub>
          <m:d>
            <m:dPr>
              <m:ctrlPr>
                <w:rPr>
                  <w:rFonts w:ascii="Cambria Math" w:hAnsi="Cambria Math" w:cs="Times New Roman"/>
                </w:rPr>
              </m:ctrlPr>
            </m:dPr>
            <m:e>
              <m:r>
                <w:rPr>
                  <w:rFonts w:ascii="Cambria Math" w:hAnsi="Cambria Math" w:cs="Times New Roman"/>
                </w:rPr>
                <m:t>z</m:t>
              </m:r>
              <m:r>
                <m:rPr>
                  <m:sty m:val="p"/>
                </m:rPr>
                <w:rPr>
                  <w:rFonts w:ascii="Cambria Math" w:hAnsi="Cambria Math" w:cs="Times New Roman"/>
                </w:rPr>
                <m:t>,</m:t>
              </m:r>
              <m:r>
                <w:rPr>
                  <w:rFonts w:ascii="Cambria Math" w:hAnsi="Cambria Math" w:cs="Times New Roman"/>
                </w:rPr>
                <m:t>ϑ</m:t>
              </m:r>
            </m:e>
          </m:d>
          <m:r>
            <m:rPr>
              <m:sty m:val="p"/>
            </m:rPr>
            <w:rPr>
              <w:rFonts w:ascii="Cambria Math" w:hAnsi="Cambria Math" w:cs="Times New Roman"/>
            </w:rPr>
            <m:t>=-log</m:t>
          </m:r>
          <m:r>
            <w:rPr>
              <w:rFonts w:ascii="Cambria Math" w:hAnsi="Cambria Math" w:cs="Times New Roman"/>
            </w:rPr>
            <m:t>p</m:t>
          </m:r>
          <m:d>
            <m:dPr>
              <m:ctrlPr>
                <w:rPr>
                  <w:rFonts w:ascii="Cambria Math" w:hAnsi="Cambria Math" w:cs="Times New Roman"/>
                </w:rPr>
              </m:ctrlPr>
            </m:dPr>
            <m:e>
              <m:r>
                <w:rPr>
                  <w:rFonts w:ascii="Cambria Math" w:hAnsi="Cambria Math" w:cs="Times New Roman"/>
                </w:rPr>
                <m:t>y</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ϑ</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C</m:t>
              </m:r>
            </m:e>
          </m:d>
          <m:r>
            <m:rPr>
              <m:sty m:val="p"/>
            </m:rPr>
            <w:rPr>
              <w:rFonts w:ascii="Cambria Math" w:hAnsi="Cambria Math" w:cs="Times New Roman"/>
            </w:rPr>
            <m:t>-</m:t>
          </m:r>
          <m:r>
            <m:rPr>
              <m:sty m:val="p"/>
            </m:rPr>
            <w:rPr>
              <w:rFonts w:ascii="Cambria Math" w:hAnsi="Cambria Math" w:cs="Times New Roman"/>
            </w:rPr>
            <m:t>log</m:t>
          </m:r>
          <m:r>
            <w:rPr>
              <w:rFonts w:ascii="Cambria Math" w:hAnsi="Cambria Math" w:cs="Times New Roman"/>
            </w:rPr>
            <m:t>p</m:t>
          </m:r>
          <m:d>
            <m:dPr>
              <m:ctrlPr>
                <w:rPr>
                  <w:rFonts w:ascii="Cambria Math" w:hAnsi="Cambria Math" w:cs="Times New Roman"/>
                </w:rPr>
              </m:ctrlPr>
            </m:dPr>
            <m:e>
              <m:r>
                <w:rPr>
                  <w:rFonts w:ascii="Cambria Math" w:hAnsi="Cambria Math" w:cs="Times New Roman"/>
                </w:rPr>
                <m:t>z</m:t>
              </m:r>
            </m:e>
          </m:d>
          <m:r>
            <m:rPr>
              <m:sty m:val="p"/>
            </m:rPr>
            <w:rPr>
              <w:rFonts w:ascii="Cambria Math" w:hAnsi="Cambria Math" w:cs="Times New Roman"/>
            </w:rPr>
            <m:t>-</m:t>
          </m:r>
          <m:r>
            <m:rPr>
              <m:sty m:val="p"/>
            </m:rPr>
            <w:rPr>
              <w:rFonts w:ascii="Cambria Math" w:hAnsi="Cambria Math" w:cs="Times New Roman"/>
            </w:rPr>
            <m:t>log</m:t>
          </m:r>
          <m:r>
            <w:rPr>
              <w:rFonts w:ascii="Cambria Math" w:hAnsi="Cambria Math" w:cs="Times New Roman"/>
            </w:rPr>
            <m:t>p</m:t>
          </m:r>
          <m:d>
            <m:dPr>
              <m:ctrlPr>
                <w:rPr>
                  <w:rFonts w:ascii="Cambria Math" w:hAnsi="Cambria Math" w:cs="Times New Roman"/>
                </w:rPr>
              </m:ctrlPr>
            </m:dPr>
            <m:e>
              <m:r>
                <w:rPr>
                  <w:rFonts w:ascii="Cambria Math" w:hAnsi="Cambria Math" w:cs="Times New Roman"/>
                </w:rPr>
                <m:t>ϑ</m:t>
              </m:r>
            </m:e>
          </m:d>
          <m:r>
            <m:rPr>
              <m:sty m:val="p"/>
            </m:rPr>
            <w:rPr>
              <w:rFonts w:ascii="Cambria Math" w:hAnsi="Cambria Math" w:cs="Times New Roman"/>
            </w:rPr>
            <m:t>.</m:t>
          </m:r>
        </m:oMath>
      </m:oMathPara>
    </w:p>
    <w:p w14:paraId="7BE51F04"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Under Gaussian priors,</w:t>
      </w:r>
    </w:p>
    <w:p w14:paraId="1FE3DF5B" w14:textId="77777777" w:rsidR="0067731C" w:rsidRPr="0005763B" w:rsidRDefault="003D4397" w:rsidP="0005763B">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cr m:val="script"/>
                  <m:sty m:val="p"/>
                </m:rPr>
                <w:rPr>
                  <w:rFonts w:ascii="Cambria Math" w:hAnsi="Cambria Math" w:cs="Times New Roman"/>
                </w:rPr>
                <m:t>J</m:t>
              </m:r>
            </m:e>
            <m:sub>
              <m:r>
                <m:rPr>
                  <m:nor/>
                </m:rPr>
                <w:rPr>
                  <w:rFonts w:ascii="Times New Roman" w:hAnsi="Times New Roman" w:cs="Times New Roman"/>
                </w:rPr>
                <m:t>MAP</m:t>
              </m:r>
            </m:sub>
          </m:sSub>
          <m:d>
            <m:dPr>
              <m:ctrlPr>
                <w:rPr>
                  <w:rFonts w:ascii="Cambria Math" w:hAnsi="Cambria Math" w:cs="Times New Roman"/>
                </w:rPr>
              </m:ctrlPr>
            </m:dPr>
            <m:e>
              <m:r>
                <w:rPr>
                  <w:rFonts w:ascii="Cambria Math" w:hAnsi="Cambria Math" w:cs="Times New Roman"/>
                </w:rPr>
                <m:t>z</m:t>
              </m:r>
              <m:r>
                <m:rPr>
                  <m:sty m:val="p"/>
                </m:rPr>
                <w:rPr>
                  <w:rFonts w:ascii="Cambria Math" w:hAnsi="Cambria Math" w:cs="Times New Roman"/>
                </w:rPr>
                <m:t>,</m:t>
              </m:r>
              <m:r>
                <w:rPr>
                  <w:rFonts w:ascii="Cambria Math" w:hAnsi="Cambria Math" w:cs="Times New Roman"/>
                </w:rPr>
                <m:t>ϑ</m:t>
              </m:r>
            </m:e>
          </m:d>
          <m:r>
            <m:rPr>
              <m:sty m:val="p"/>
            </m:rP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L</m:t>
              </m:r>
            </m:e>
            <m:sub>
              <m:r>
                <m:rPr>
                  <m:nor/>
                </m:rPr>
                <w:rPr>
                  <w:rFonts w:ascii="Times New Roman" w:hAnsi="Times New Roman" w:cs="Times New Roman"/>
                </w:rPr>
                <m:t>obs-NLL</m:t>
              </m:r>
            </m:sub>
          </m:sSub>
          <m:d>
            <m:dPr>
              <m:ctrlPr>
                <w:rPr>
                  <w:rFonts w:ascii="Cambria Math" w:hAnsi="Cambria Math" w:cs="Times New Roman"/>
                </w:rPr>
              </m:ctrlPr>
            </m:dPr>
            <m:e>
              <m:r>
                <w:rPr>
                  <w:rFonts w:ascii="Cambria Math" w:hAnsi="Cambria Math" w:cs="Times New Roman"/>
                </w:rPr>
                <m:t>y</m:t>
              </m:r>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m:rPr>
              <m:sty m:val="p"/>
            </m:rPr>
            <w:rPr>
              <w:rFonts w:ascii="Cambria Math" w:hAnsi="Cambria Math" w:cs="Times New Roman"/>
            </w:rPr>
            <m:t>∥</m:t>
          </m:r>
          <m: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2</m:t>
              </m:r>
            </m:sub>
            <m:sup>
              <m: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ϑ</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ϑ</m:t>
                      </m:r>
                      <m:r>
                        <m:rPr>
                          <m:sty m:val="p"/>
                        </m:rPr>
                        <w:rPr>
                          <w:rFonts w:ascii="Cambria Math" w:hAnsi="Cambria Math" w:cs="Times New Roman"/>
                        </w:rPr>
                        <m:t>,</m:t>
                      </m:r>
                      <m:r>
                        <w:rPr>
                          <w:rFonts w:ascii="Cambria Math" w:hAnsi="Cambria Math" w:cs="Times New Roman"/>
                        </w:rPr>
                        <m:t>0</m:t>
                      </m:r>
                    </m:sub>
                  </m:sSub>
                </m:e>
              </m:d>
            </m:e>
            <m:sup>
              <m:r>
                <m:rPr>
                  <m:sty m:val="p"/>
                </m:rPr>
                <w:rPr>
                  <w:rFonts w:ascii="Cambria Math" w:hAnsi="Cambria Math" w:cs="Times New Roman"/>
                </w:rPr>
                <m:t>⊤</m:t>
              </m:r>
            </m:sup>
          </m:sSup>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ϑ</m:t>
              </m:r>
              <m:r>
                <m:rPr>
                  <m:sty m:val="p"/>
                </m:rPr>
                <w:rPr>
                  <w:rFonts w:ascii="Cambria Math" w:hAnsi="Cambria Math" w:cs="Times New Roman"/>
                </w:rPr>
                <m:t>,</m:t>
              </m:r>
              <m:r>
                <w:rPr>
                  <w:rFonts w:ascii="Cambria Math" w:hAnsi="Cambria Math" w:cs="Times New Roman"/>
                </w:rPr>
                <m:t>0</m:t>
              </m:r>
            </m:sub>
            <m:sup>
              <m:r>
                <m:rPr>
                  <m:sty m:val="p"/>
                </m:rPr>
                <w:rPr>
                  <w:rFonts w:ascii="Cambria Math" w:hAnsi="Cambria Math" w:cs="Times New Roman"/>
                </w:rPr>
                <m:t>-</m:t>
              </m:r>
              <m:r>
                <w:rPr>
                  <w:rFonts w:ascii="Cambria Math" w:hAnsi="Cambria Math" w:cs="Times New Roman"/>
                </w:rPr>
                <m:t>1</m:t>
              </m:r>
            </m:sup>
          </m:sSubSup>
          <m:d>
            <m:dPr>
              <m:ctrlPr>
                <w:rPr>
                  <w:rFonts w:ascii="Cambria Math" w:hAnsi="Cambria Math" w:cs="Times New Roman"/>
                </w:rPr>
              </m:ctrlPr>
            </m:dPr>
            <m:e>
              <m:r>
                <w:rPr>
                  <w:rFonts w:ascii="Cambria Math" w:hAnsi="Cambria Math" w:cs="Times New Roman"/>
                </w:rPr>
                <m:t>ϑ</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ϑ</m:t>
                  </m:r>
                  <m:r>
                    <m:rPr>
                      <m:sty m:val="p"/>
                    </m:rPr>
                    <w:rPr>
                      <w:rFonts w:ascii="Cambria Math" w:hAnsi="Cambria Math" w:cs="Times New Roman"/>
                    </w:rPr>
                    <m:t>,</m:t>
                  </m:r>
                  <m:r>
                    <w:rPr>
                      <w:rFonts w:ascii="Cambria Math" w:hAnsi="Cambria Math" w:cs="Times New Roman"/>
                    </w:rPr>
                    <m:t>0</m:t>
                  </m:r>
                </m:sub>
              </m:sSub>
            </m:e>
          </m:d>
          <m:r>
            <m:rPr>
              <m:sty m:val="p"/>
            </m:rPr>
            <w:rPr>
              <w:rFonts w:ascii="Cambria Math" w:hAnsi="Cambria Math" w:cs="Times New Roman"/>
            </w:rPr>
            <m:t>+</m:t>
          </m:r>
          <m:r>
            <m:rPr>
              <m:nor/>
            </m:rPr>
            <w:rPr>
              <w:rFonts w:ascii="Times New Roman" w:hAnsi="Times New Roman" w:cs="Times New Roman"/>
            </w:rPr>
            <m:t>const</m:t>
          </m:r>
          <m:r>
            <m:rPr>
              <m:sty m:val="p"/>
            </m:rPr>
            <w:rPr>
              <w:rFonts w:ascii="Cambria Math" w:hAnsi="Cambria Math" w:cs="Times New Roman"/>
            </w:rPr>
            <m:t>.</m:t>
          </m:r>
        </m:oMath>
      </m:oMathPara>
    </w:p>
    <w:p w14:paraId="03FC6620" w14:textId="77777777" w:rsidR="0067731C" w:rsidRPr="0005763B" w:rsidRDefault="003D4397" w:rsidP="0005763B">
      <w:pPr>
        <w:pStyle w:val="Heading3"/>
        <w:jc w:val="both"/>
        <w:rPr>
          <w:rFonts w:ascii="Times New Roman" w:hAnsi="Times New Roman" w:cs="Times New Roman"/>
          <w:sz w:val="24"/>
          <w:szCs w:val="24"/>
        </w:rPr>
      </w:pPr>
      <w:bookmarkStart w:id="29" w:name="abc-acceptance-rule"/>
      <w:bookmarkEnd w:id="28"/>
      <w:r w:rsidRPr="0005763B">
        <w:rPr>
          <w:rFonts w:ascii="Times New Roman" w:hAnsi="Times New Roman" w:cs="Times New Roman"/>
          <w:sz w:val="24"/>
          <w:szCs w:val="24"/>
        </w:rPr>
        <w:t>ABC acceptance rule</w:t>
      </w:r>
    </w:p>
    <w:p w14:paraId="04E698B8"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If one wishes to approximate the posterior without a differentiable likelihood, approximate Bayesian computation accepts latent samples whose simulated observations are sufficiently close to the observed ones. In general,</w:t>
      </w:r>
    </w:p>
    <w:p w14:paraId="1D7D7C13" w14:textId="77777777" w:rsidR="0067731C" w:rsidRPr="0005763B" w:rsidRDefault="003D4397" w:rsidP="0005763B">
      <w:pPr>
        <w:pStyle w:val="BodyText"/>
        <w:jc w:val="both"/>
        <w:rPr>
          <w:rFonts w:ascii="Times New Roman" w:hAnsi="Times New Roman" w:cs="Times New Roman"/>
        </w:rPr>
      </w:pPr>
      <m:oMathPara>
        <m:oMathParaPr>
          <m:jc m:val="center"/>
        </m:oMathParaPr>
        <m:oMath>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z</m:t>
                  </m:r>
                </m:e>
                <m:sup>
                  <m:d>
                    <m:dPr>
                      <m:ctrlPr>
                        <w:rPr>
                          <w:rFonts w:ascii="Cambria Math" w:hAnsi="Cambria Math" w:cs="Times New Roman"/>
                        </w:rPr>
                      </m:ctrlPr>
                    </m:dPr>
                    <m:e>
                      <m:r>
                        <w:rPr>
                          <w:rFonts w:ascii="Cambria Math" w:hAnsi="Cambria Math" w:cs="Times New Roman"/>
                        </w:rPr>
                        <m:t>s</m:t>
                      </m:r>
                    </m:e>
                  </m:d>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ϑ</m:t>
                  </m:r>
                </m:e>
                <m:sup>
                  <m:d>
                    <m:dPr>
                      <m:ctrlPr>
                        <w:rPr>
                          <w:rFonts w:ascii="Cambria Math" w:hAnsi="Cambria Math" w:cs="Times New Roman"/>
                        </w:rPr>
                      </m:ctrlPr>
                    </m:dPr>
                    <m:e>
                      <m:r>
                        <w:rPr>
                          <w:rFonts w:ascii="Cambria Math" w:hAnsi="Cambria Math" w:cs="Times New Roman"/>
                        </w:rPr>
                        <m:t>s</m:t>
                      </m:r>
                    </m:e>
                  </m:d>
                </m:sup>
              </m:sSup>
            </m:e>
          </m:d>
          <m:r>
            <m:rPr>
              <m:sty m:val="p"/>
            </m:rPr>
            <w:rPr>
              <w:rFonts w:ascii="Cambria Math" w:hAnsi="Cambria Math" w:cs="Times New Roman"/>
            </w:rPr>
            <m:t>∼</m:t>
          </m:r>
          <m:r>
            <w:rPr>
              <w:rFonts w:ascii="Cambria Math" w:hAnsi="Cambria Math" w:cs="Times New Roman"/>
            </w:rPr>
            <m:t>p</m:t>
          </m:r>
          <m:d>
            <m:dPr>
              <m:ctrlPr>
                <w:rPr>
                  <w:rFonts w:ascii="Cambria Math" w:hAnsi="Cambria Math" w:cs="Times New Roman"/>
                </w:rPr>
              </m:ctrlPr>
            </m:dPr>
            <m:e>
              <m:r>
                <w:rPr>
                  <w:rFonts w:ascii="Cambria Math" w:hAnsi="Cambria Math" w:cs="Times New Roman"/>
                </w:rPr>
                <m:t>z</m:t>
              </m:r>
            </m:e>
          </m:d>
          <m:r>
            <w:rPr>
              <w:rFonts w:ascii="Cambria Math" w:hAnsi="Cambria Math" w:cs="Times New Roman"/>
            </w:rPr>
            <m:t>p</m:t>
          </m:r>
          <m:d>
            <m:dPr>
              <m:ctrlPr>
                <w:rPr>
                  <w:rFonts w:ascii="Cambria Math" w:hAnsi="Cambria Math" w:cs="Times New Roman"/>
                </w:rPr>
              </m:ctrlPr>
            </m:dPr>
            <m:e>
              <m:r>
                <w:rPr>
                  <w:rFonts w:ascii="Cambria Math" w:hAnsi="Cambria Math" w:cs="Times New Roman"/>
                </w:rPr>
                <m:t>ϑ</m:t>
              </m:r>
            </m:e>
          </m:d>
          <m:r>
            <m:rPr>
              <m:sty m:val="p"/>
            </m:rPr>
            <w:rPr>
              <w:rFonts w:ascii="Cambria Math" w:hAnsi="Cambria Math" w:cs="Times New Roman"/>
            </w:rPr>
            <m:t>,</m:t>
          </m:r>
        </m:oMath>
      </m:oMathPara>
    </w:p>
    <w:p w14:paraId="720DA557" w14:textId="77777777" w:rsidR="0067731C" w:rsidRPr="0005763B" w:rsidRDefault="003D4397" w:rsidP="0005763B">
      <w:pPr>
        <w:pStyle w:val="FirstParagraph"/>
        <w:jc w:val="both"/>
        <w:rPr>
          <w:rFonts w:ascii="Times New Roman" w:hAnsi="Times New Roman" w:cs="Times New Roman"/>
        </w:rPr>
      </w:pPr>
      <m:oMathPara>
        <m:oMathParaPr>
          <m:jc m:val="center"/>
        </m:oMathParaPr>
        <m:oMath>
          <m:sSup>
            <m:sSupPr>
              <m:ctrlPr>
                <w:rPr>
                  <w:rFonts w:ascii="Cambria Math" w:hAnsi="Cambria Math" w:cs="Times New Roman"/>
                </w:rPr>
              </m:ctrlPr>
            </m:sSupPr>
            <m:e>
              <m:acc>
                <m:accPr>
                  <m:ctrlPr>
                    <w:rPr>
                      <w:rFonts w:ascii="Cambria Math" w:hAnsi="Cambria Math" w:cs="Times New Roman"/>
                    </w:rPr>
                  </m:ctrlPr>
                </m:accPr>
                <m:e>
                  <m:r>
                    <w:rPr>
                      <w:rFonts w:ascii="Cambria Math" w:hAnsi="Cambria Math" w:cs="Times New Roman"/>
                    </w:rPr>
                    <m:t>y</m:t>
                  </m:r>
                </m:e>
              </m:acc>
            </m:e>
            <m:sup>
              <m:d>
                <m:dPr>
                  <m:ctrlPr>
                    <w:rPr>
                      <w:rFonts w:ascii="Cambria Math" w:hAnsi="Cambria Math" w:cs="Times New Roman"/>
                    </w:rPr>
                  </m:ctrlPr>
                </m:dPr>
                <m:e>
                  <m:r>
                    <w:rPr>
                      <w:rFonts w:ascii="Cambria Math" w:hAnsi="Cambria Math" w:cs="Times New Roman"/>
                    </w:rPr>
                    <m:t>s</m:t>
                  </m:r>
                </m:e>
              </m:d>
            </m:sup>
          </m:sSup>
          <m:r>
            <m:rPr>
              <m:sty m:val="p"/>
            </m:rP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H</m:t>
              </m:r>
            </m:e>
            <m:sub>
              <m:r>
                <m:rPr>
                  <m:nor/>
                </m:rPr>
                <w:rPr>
                  <w:rFonts w:ascii="Times New Roman" w:hAnsi="Times New Roman" w:cs="Times New Roman"/>
                </w:rPr>
                <m:t>vid</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ψ</m:t>
                  </m:r>
                </m:sub>
              </m:sSub>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z</m:t>
                      </m:r>
                    </m:e>
                    <m:sup>
                      <m:d>
                        <m:dPr>
                          <m:ctrlPr>
                            <w:rPr>
                              <w:rFonts w:ascii="Cambria Math" w:hAnsi="Cambria Math" w:cs="Times New Roman"/>
                            </w:rPr>
                          </m:ctrlPr>
                        </m:dPr>
                        <m:e>
                          <m:r>
                            <w:rPr>
                              <w:rFonts w:ascii="Cambria Math" w:hAnsi="Cambria Math" w:cs="Times New Roman"/>
                            </w:rPr>
                            <m:t>s</m:t>
                          </m:r>
                        </m:e>
                      </m:d>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ϑ</m:t>
                      </m:r>
                    </m:e>
                    <m:sup>
                      <m:d>
                        <m:dPr>
                          <m:ctrlPr>
                            <w:rPr>
                              <w:rFonts w:ascii="Cambria Math" w:hAnsi="Cambria Math" w:cs="Times New Roman"/>
                            </w:rPr>
                          </m:ctrlPr>
                        </m:dPr>
                        <m:e>
                          <m:r>
                            <w:rPr>
                              <w:rFonts w:ascii="Cambria Math" w:hAnsi="Cambria Math" w:cs="Times New Roman"/>
                            </w:rPr>
                            <m:t>s</m:t>
                          </m:r>
                        </m:e>
                      </m:d>
                    </m:sup>
                  </m:sSup>
                </m:e>
              </m:d>
              <m:r>
                <m:rPr>
                  <m:scr m:val="script"/>
                  <m:sty m:val="p"/>
                </m:rPr>
                <w:rPr>
                  <w:rFonts w:ascii="Cambria Math" w:hAnsi="Cambria Math" w:cs="Times New Roman"/>
                </w:rPr>
                <m:t>,M,</m:t>
              </m:r>
              <m:r>
                <w:rPr>
                  <w:rFonts w:ascii="Cambria Math" w:hAnsi="Cambria Math" w:cs="Times New Roman"/>
                </w:rPr>
                <m:t>C</m:t>
              </m:r>
            </m:e>
          </m:d>
          <m:r>
            <m:rPr>
              <m:sty m:val="p"/>
            </m:rPr>
            <w:rPr>
              <w:rFonts w:ascii="Cambria Math" w:hAnsi="Cambria Math" w:cs="Times New Roman"/>
            </w:rPr>
            <m:t>,</m:t>
          </m:r>
        </m:oMath>
      </m:oMathPara>
    </w:p>
    <w:p w14:paraId="108CDC8A"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and the sample is accepted if</w:t>
      </w:r>
    </w:p>
    <w:p w14:paraId="06F55D33" w14:textId="77777777" w:rsidR="0067731C" w:rsidRPr="0005763B" w:rsidRDefault="003D4397" w:rsidP="0005763B">
      <w:pPr>
        <w:pStyle w:val="BodyText"/>
        <w:jc w:val="both"/>
        <w:rPr>
          <w:rFonts w:ascii="Times New Roman" w:hAnsi="Times New Roman" w:cs="Times New Roman"/>
        </w:rPr>
      </w:pPr>
      <m:oMathPara>
        <m:oMathParaPr>
          <m:jc m:val="center"/>
        </m:oMathParaPr>
        <m:oMath>
          <m:r>
            <w:rPr>
              <w:rFonts w:ascii="Cambria Math" w:hAnsi="Cambria Math" w:cs="Times New Roman"/>
            </w:rPr>
            <m:t>ρ</m:t>
          </m:r>
          <m:d>
            <m:dPr>
              <m:ctrlPr>
                <w:rPr>
                  <w:rFonts w:ascii="Cambria Math" w:hAnsi="Cambria Math" w:cs="Times New Roman"/>
                </w:rPr>
              </m:ctrlPr>
            </m:dPr>
            <m:e>
              <m:sSup>
                <m:sSupPr>
                  <m:ctrlPr>
                    <w:rPr>
                      <w:rFonts w:ascii="Cambria Math" w:hAnsi="Cambria Math" w:cs="Times New Roman"/>
                    </w:rPr>
                  </m:ctrlPr>
                </m:sSupPr>
                <m:e>
                  <m:acc>
                    <m:accPr>
                      <m:ctrlPr>
                        <w:rPr>
                          <w:rFonts w:ascii="Cambria Math" w:hAnsi="Cambria Math" w:cs="Times New Roman"/>
                        </w:rPr>
                      </m:ctrlPr>
                    </m:accPr>
                    <m:e>
                      <m:r>
                        <w:rPr>
                          <w:rFonts w:ascii="Cambria Math" w:hAnsi="Cambria Math" w:cs="Times New Roman"/>
                        </w:rPr>
                        <m:t>y</m:t>
                      </m:r>
                    </m:e>
                  </m:acc>
                </m:e>
                <m:sup>
                  <m:d>
                    <m:dPr>
                      <m:ctrlPr>
                        <w:rPr>
                          <w:rFonts w:ascii="Cambria Math" w:hAnsi="Cambria Math" w:cs="Times New Roman"/>
                        </w:rPr>
                      </m:ctrlPr>
                    </m:dPr>
                    <m:e>
                      <m:r>
                        <w:rPr>
                          <w:rFonts w:ascii="Cambria Math" w:hAnsi="Cambria Math" w:cs="Times New Roman"/>
                        </w:rPr>
                        <m:t>s</m:t>
                      </m:r>
                    </m:e>
                  </m:d>
                </m:sup>
              </m:sSup>
              <m:r>
                <m:rPr>
                  <m:sty m:val="p"/>
                </m:rPr>
                <w:rPr>
                  <w:rFonts w:ascii="Cambria Math" w:hAnsi="Cambria Math" w:cs="Times New Roman"/>
                </w:rPr>
                <m:t>,</m:t>
              </m:r>
              <m:r>
                <w:rPr>
                  <w:rFonts w:ascii="Cambria Math" w:hAnsi="Cambria Math" w:cs="Times New Roman"/>
                </w:rPr>
                <m:t>y</m:t>
              </m:r>
            </m:e>
          </m:d>
          <m:r>
            <m:rPr>
              <m:sty m:val="p"/>
            </m:rPr>
            <w:rPr>
              <w:rFonts w:ascii="Cambria Math" w:hAnsi="Cambria Math" w:cs="Times New Roman"/>
            </w:rPr>
            <m:t>≤</m:t>
          </m:r>
          <m:r>
            <w:rPr>
              <w:rFonts w:ascii="Cambria Math" w:hAnsi="Cambria Math" w:cs="Times New Roman"/>
            </w:rPr>
            <m:t>ε</m:t>
          </m:r>
          <m:r>
            <m:rPr>
              <m:sty m:val="p"/>
            </m:rPr>
            <w:rPr>
              <w:rFonts w:ascii="Cambria Math" w:hAnsi="Cambria Math" w:cs="Times New Roman"/>
            </w:rPr>
            <m:t>.</m:t>
          </m:r>
        </m:oMath>
      </m:oMathPara>
    </w:p>
    <w:p w14:paraId="0E051073"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Weighted ABC uses</w:t>
      </w:r>
    </w:p>
    <w:p w14:paraId="7354B19D" w14:textId="77777777" w:rsidR="0067731C" w:rsidRPr="0005763B" w:rsidRDefault="003D4397" w:rsidP="0005763B">
      <w:pPr>
        <w:pStyle w:val="BodyText"/>
        <w:jc w:val="both"/>
        <w:rPr>
          <w:rFonts w:ascii="Times New Roman" w:hAnsi="Times New Roman" w:cs="Times New Roman"/>
        </w:rPr>
      </w:pPr>
      <m:oMathPara>
        <m:oMathParaPr>
          <m:jc m:val="center"/>
        </m:oMathParaPr>
        <m:oMath>
          <m:sSup>
            <m:sSupPr>
              <m:ctrlPr>
                <w:rPr>
                  <w:rFonts w:ascii="Cambria Math" w:hAnsi="Cambria Math" w:cs="Times New Roman"/>
                </w:rPr>
              </m:ctrlPr>
            </m:sSupPr>
            <m:e>
              <m:r>
                <w:rPr>
                  <w:rFonts w:ascii="Cambria Math" w:hAnsi="Cambria Math" w:cs="Times New Roman"/>
                </w:rPr>
                <m:t>w</m:t>
              </m:r>
            </m:e>
            <m:sup>
              <m:d>
                <m:dPr>
                  <m:ctrlPr>
                    <w:rPr>
                      <w:rFonts w:ascii="Cambria Math" w:hAnsi="Cambria Math" w:cs="Times New Roman"/>
                    </w:rPr>
                  </m:ctrlPr>
                </m:dPr>
                <m:e>
                  <m:r>
                    <w:rPr>
                      <w:rFonts w:ascii="Cambria Math" w:hAnsi="Cambria Math" w:cs="Times New Roman"/>
                    </w:rPr>
                    <m:t>s</m:t>
                  </m:r>
                </m:e>
              </m:d>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ε</m:t>
              </m:r>
            </m:sub>
          </m:sSub>
          <m:d>
            <m:dPr>
              <m:ctrlPr>
                <w:rPr>
                  <w:rFonts w:ascii="Cambria Math" w:hAnsi="Cambria Math" w:cs="Times New Roman"/>
                </w:rPr>
              </m:ctrlPr>
            </m:dPr>
            <m:e>
              <m:r>
                <w:rPr>
                  <w:rFonts w:ascii="Cambria Math" w:hAnsi="Cambria Math" w:cs="Times New Roman"/>
                </w:rPr>
                <m:t>ρ</m:t>
              </m:r>
              <m:d>
                <m:dPr>
                  <m:ctrlPr>
                    <w:rPr>
                      <w:rFonts w:ascii="Cambria Math" w:hAnsi="Cambria Math" w:cs="Times New Roman"/>
                    </w:rPr>
                  </m:ctrlPr>
                </m:dPr>
                <m:e>
                  <m:sSup>
                    <m:sSupPr>
                      <m:ctrlPr>
                        <w:rPr>
                          <w:rFonts w:ascii="Cambria Math" w:hAnsi="Cambria Math" w:cs="Times New Roman"/>
                        </w:rPr>
                      </m:ctrlPr>
                    </m:sSupPr>
                    <m:e>
                      <m:acc>
                        <m:accPr>
                          <m:ctrlPr>
                            <w:rPr>
                              <w:rFonts w:ascii="Cambria Math" w:hAnsi="Cambria Math" w:cs="Times New Roman"/>
                            </w:rPr>
                          </m:ctrlPr>
                        </m:accPr>
                        <m:e>
                          <m:r>
                            <w:rPr>
                              <w:rFonts w:ascii="Cambria Math" w:hAnsi="Cambria Math" w:cs="Times New Roman"/>
                            </w:rPr>
                            <m:t>y</m:t>
                          </m:r>
                        </m:e>
                      </m:acc>
                    </m:e>
                    <m:sup>
                      <m:d>
                        <m:dPr>
                          <m:ctrlPr>
                            <w:rPr>
                              <w:rFonts w:ascii="Cambria Math" w:hAnsi="Cambria Math" w:cs="Times New Roman"/>
                            </w:rPr>
                          </m:ctrlPr>
                        </m:dPr>
                        <m:e>
                          <m:r>
                            <w:rPr>
                              <w:rFonts w:ascii="Cambria Math" w:hAnsi="Cambria Math" w:cs="Times New Roman"/>
                            </w:rPr>
                            <m:t>s</m:t>
                          </m:r>
                        </m:e>
                      </m:d>
                    </m:sup>
                  </m:sSup>
                  <m:r>
                    <m:rPr>
                      <m:sty m:val="p"/>
                    </m:rPr>
                    <w:rPr>
                      <w:rFonts w:ascii="Cambria Math" w:hAnsi="Cambria Math" w:cs="Times New Roman"/>
                    </w:rPr>
                    <m:t>,</m:t>
                  </m:r>
                  <m:r>
                    <w:rPr>
                      <w:rFonts w:ascii="Cambria Math" w:hAnsi="Cambria Math" w:cs="Times New Roman"/>
                    </w:rPr>
                    <m:t>y</m:t>
                  </m:r>
                </m:e>
              </m:d>
            </m:e>
          </m:d>
          <m:r>
            <m:rPr>
              <m:sty m:val="p"/>
            </m:rPr>
            <w:rPr>
              <w:rFonts w:ascii="Cambria Math" w:hAnsi="Cambria Math" w:cs="Times New Roman"/>
            </w:rPr>
            <m:t>,</m:t>
          </m:r>
        </m:oMath>
      </m:oMathPara>
    </w:p>
    <w:p w14:paraId="132EC9D3"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 xml:space="preserve">for a kernel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ε</m:t>
            </m:r>
          </m:sub>
        </m:sSub>
      </m:oMath>
      <w:r w:rsidRPr="0005763B">
        <w:rPr>
          <w:rFonts w:ascii="Times New Roman" w:hAnsi="Times New Roman" w:cs="Times New Roman"/>
        </w:rPr>
        <w:t xml:space="preserve">. ABC is attractive because it avoids explicit likelihood evaluation, but it becomes inefficient in high dimensions. </w:t>
      </w:r>
      <w:hyperlink r:id="rId11">
        <w:r w:rsidR="0067731C" w:rsidRPr="0005763B">
          <w:rPr>
            <w:rStyle w:val="Hyperlink"/>
            <w:rFonts w:ascii="Times New Roman" w:hAnsi="Times New Roman" w:cs="Times New Roman"/>
          </w:rPr>
          <w:t>[6]</w:t>
        </w:r>
      </w:hyperlink>
    </w:p>
    <w:p w14:paraId="05016BD0" w14:textId="77777777" w:rsidR="0067731C" w:rsidRPr="0005763B" w:rsidRDefault="003D4397" w:rsidP="0005763B">
      <w:pPr>
        <w:pStyle w:val="Heading3"/>
        <w:jc w:val="both"/>
        <w:rPr>
          <w:rFonts w:ascii="Times New Roman" w:hAnsi="Times New Roman" w:cs="Times New Roman"/>
          <w:sz w:val="24"/>
          <w:szCs w:val="24"/>
        </w:rPr>
      </w:pPr>
      <w:bookmarkStart w:id="30" w:name="comparison-of-inference-options"/>
      <w:bookmarkEnd w:id="29"/>
      <w:r w:rsidRPr="0005763B">
        <w:rPr>
          <w:rFonts w:ascii="Times New Roman" w:hAnsi="Times New Roman" w:cs="Times New Roman"/>
          <w:sz w:val="24"/>
          <w:szCs w:val="24"/>
        </w:rPr>
        <w:lastRenderedPageBreak/>
        <w:t>Comparison of inference options</w:t>
      </w:r>
    </w:p>
    <w:p w14:paraId="2291BAF8"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 xml:space="preserve">Variational inference approximates the posterior by optimization over a tractable family and is commonly used as a faster alternative to MCMC when exact sampling is computationally prohibitive. Conditional latent-variable models extend this idea by conditioning both generation and inference on a known input. That is exactly the role played here by the video-derived observation tensor </w:t>
      </w:r>
      <m:oMath>
        <m:r>
          <w:rPr>
            <w:rFonts w:ascii="Cambria Math" w:hAnsi="Cambria Math" w:cs="Times New Roman"/>
          </w:rPr>
          <m:t>y</m:t>
        </m:r>
      </m:oMath>
      <w:r w:rsidRPr="0005763B">
        <w:rPr>
          <w:rFonts w:ascii="Times New Roman" w:hAnsi="Times New Roman" w:cs="Times New Roman"/>
        </w:rPr>
        <w:t xml:space="preserve">. </w:t>
      </w:r>
      <w:hyperlink r:id="rId12">
        <w:r w:rsidR="0067731C" w:rsidRPr="0005763B">
          <w:rPr>
            <w:rStyle w:val="Hyperlink"/>
            <w:rFonts w:ascii="Times New Roman" w:hAnsi="Times New Roman" w:cs="Times New Roman"/>
          </w:rPr>
          <w:t>[7]</w:t>
        </w:r>
      </w:hyperlink>
    </w:p>
    <w:tbl>
      <w:tblPr>
        <w:tblStyle w:val="Table"/>
        <w:tblW w:w="0" w:type="auto"/>
        <w:tblLook w:val="0020" w:firstRow="1" w:lastRow="0" w:firstColumn="0" w:lastColumn="0" w:noHBand="0" w:noVBand="0"/>
      </w:tblPr>
      <w:tblGrid>
        <w:gridCol w:w="1346"/>
        <w:gridCol w:w="1685"/>
        <w:gridCol w:w="1046"/>
        <w:gridCol w:w="2009"/>
        <w:gridCol w:w="1791"/>
        <w:gridCol w:w="1699"/>
      </w:tblGrid>
      <w:tr w:rsidR="0067731C" w:rsidRPr="0005763B" w14:paraId="1F93FC2A" w14:textId="77777777" w:rsidTr="0067731C">
        <w:trPr>
          <w:cnfStyle w:val="100000000000" w:firstRow="1" w:lastRow="0" w:firstColumn="0" w:lastColumn="0" w:oddVBand="0" w:evenVBand="0" w:oddHBand="0" w:evenHBand="0" w:firstRowFirstColumn="0" w:firstRowLastColumn="0" w:lastRowFirstColumn="0" w:lastRowLastColumn="0"/>
          <w:tblHeader/>
        </w:trPr>
        <w:tc>
          <w:tcPr>
            <w:tcW w:w="0" w:type="auto"/>
          </w:tcPr>
          <w:p w14:paraId="4BBE7C9B"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Inference option</w:t>
            </w:r>
          </w:p>
        </w:tc>
        <w:tc>
          <w:tcPr>
            <w:tcW w:w="0" w:type="auto"/>
          </w:tcPr>
          <w:p w14:paraId="65BF2F35"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Posterior object</w:t>
            </w:r>
          </w:p>
        </w:tc>
        <w:tc>
          <w:tcPr>
            <w:tcW w:w="0" w:type="auto"/>
          </w:tcPr>
          <w:p w14:paraId="7282E97B"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Test-time cost</w:t>
            </w:r>
          </w:p>
        </w:tc>
        <w:tc>
          <w:tcPr>
            <w:tcW w:w="0" w:type="auto"/>
          </w:tcPr>
          <w:p w14:paraId="2343FCBC"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Strengths</w:t>
            </w:r>
          </w:p>
        </w:tc>
        <w:tc>
          <w:tcPr>
            <w:tcW w:w="0" w:type="auto"/>
          </w:tcPr>
          <w:p w14:paraId="02438541"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Weaknesses</w:t>
            </w:r>
          </w:p>
        </w:tc>
        <w:tc>
          <w:tcPr>
            <w:tcW w:w="0" w:type="auto"/>
          </w:tcPr>
          <w:p w14:paraId="735BB0A1"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Recommended use</w:t>
            </w:r>
          </w:p>
        </w:tc>
      </w:tr>
      <w:tr w:rsidR="0067731C" w:rsidRPr="0005763B" w14:paraId="16D7856B" w14:textId="77777777">
        <w:tc>
          <w:tcPr>
            <w:tcW w:w="0" w:type="auto"/>
          </w:tcPr>
          <w:p w14:paraId="0B3DA26A"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ABC</w:t>
            </w:r>
          </w:p>
        </w:tc>
        <w:tc>
          <w:tcPr>
            <w:tcW w:w="0" w:type="auto"/>
          </w:tcPr>
          <w:p w14:paraId="568C771A"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sample approximation</w:t>
            </w:r>
          </w:p>
        </w:tc>
        <w:tc>
          <w:tcPr>
            <w:tcW w:w="0" w:type="auto"/>
          </w:tcPr>
          <w:p w14:paraId="65C1FBEE"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very high</w:t>
            </w:r>
          </w:p>
        </w:tc>
        <w:tc>
          <w:tcPr>
            <w:tcW w:w="0" w:type="auto"/>
          </w:tcPr>
          <w:p w14:paraId="5DEAD158"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likelihood-free, simple, robust to non-differentiable observation models</w:t>
            </w:r>
          </w:p>
        </w:tc>
        <w:tc>
          <w:tcPr>
            <w:tcW w:w="0" w:type="auto"/>
          </w:tcPr>
          <w:p w14:paraId="146E0ECA"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poor sample efficiency in high dimension</w:t>
            </w:r>
          </w:p>
        </w:tc>
        <w:tc>
          <w:tcPr>
            <w:tcW w:w="0" w:type="auto"/>
          </w:tcPr>
          <w:p w14:paraId="5D3A0B7C"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sanity-check baseline</w:t>
            </w:r>
          </w:p>
        </w:tc>
      </w:tr>
      <w:tr w:rsidR="0067731C" w:rsidRPr="0005763B" w14:paraId="18D7F84A" w14:textId="77777777">
        <w:tc>
          <w:tcPr>
            <w:tcW w:w="0" w:type="auto"/>
          </w:tcPr>
          <w:p w14:paraId="65260687"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MAP</w:t>
            </w:r>
          </w:p>
        </w:tc>
        <w:tc>
          <w:tcPr>
            <w:tcW w:w="0" w:type="auto"/>
          </w:tcPr>
          <w:p w14:paraId="7ED54CC5"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single mode</w:t>
            </w:r>
          </w:p>
        </w:tc>
        <w:tc>
          <w:tcPr>
            <w:tcW w:w="0" w:type="auto"/>
          </w:tcPr>
          <w:p w14:paraId="57EF18B4"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medium</w:t>
            </w:r>
          </w:p>
        </w:tc>
        <w:tc>
          <w:tcPr>
            <w:tcW w:w="0" w:type="auto"/>
          </w:tcPr>
          <w:p w14:paraId="0A93840A"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simple, sharp solution, good for refinement</w:t>
            </w:r>
          </w:p>
        </w:tc>
        <w:tc>
          <w:tcPr>
            <w:tcW w:w="0" w:type="auto"/>
          </w:tcPr>
          <w:p w14:paraId="583D3485"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no full posterior, can miss multimodality</w:t>
            </w:r>
          </w:p>
        </w:tc>
        <w:tc>
          <w:tcPr>
            <w:tcW w:w="0" w:type="auto"/>
          </w:tcPr>
          <w:p w14:paraId="3F14B7B2"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last-mile refinement</w:t>
            </w:r>
          </w:p>
        </w:tc>
      </w:tr>
      <w:tr w:rsidR="0067731C" w:rsidRPr="0005763B" w14:paraId="686356B9" w14:textId="77777777">
        <w:tc>
          <w:tcPr>
            <w:tcW w:w="0" w:type="auto"/>
          </w:tcPr>
          <w:p w14:paraId="305CF372"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MCMC / HMC</w:t>
            </w:r>
          </w:p>
        </w:tc>
        <w:tc>
          <w:tcPr>
            <w:tcW w:w="0" w:type="auto"/>
          </w:tcPr>
          <w:p w14:paraId="78F4179B"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sample approximation</w:t>
            </w:r>
          </w:p>
        </w:tc>
        <w:tc>
          <w:tcPr>
            <w:tcW w:w="0" w:type="auto"/>
          </w:tcPr>
          <w:p w14:paraId="473A822E"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very high</w:t>
            </w:r>
          </w:p>
        </w:tc>
        <w:tc>
          <w:tcPr>
            <w:tcW w:w="0" w:type="auto"/>
          </w:tcPr>
          <w:p w14:paraId="2AA0F5B4"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best posterior fidelity when feasible</w:t>
            </w:r>
          </w:p>
        </w:tc>
        <w:tc>
          <w:tcPr>
            <w:tcW w:w="0" w:type="auto"/>
          </w:tcPr>
          <w:p w14:paraId="7BFECFCE"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expensive, difficult for large neural decoders</w:t>
            </w:r>
          </w:p>
        </w:tc>
        <w:tc>
          <w:tcPr>
            <w:tcW w:w="0" w:type="auto"/>
          </w:tcPr>
          <w:p w14:paraId="797714BC"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offline validation only</w:t>
            </w:r>
          </w:p>
        </w:tc>
      </w:tr>
      <w:tr w:rsidR="0067731C" w:rsidRPr="0005763B" w14:paraId="7B209AB6" w14:textId="77777777">
        <w:tc>
          <w:tcPr>
            <w:tcW w:w="0" w:type="auto"/>
          </w:tcPr>
          <w:p w14:paraId="4602DCBC"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Amortized VI</w:t>
            </w:r>
          </w:p>
        </w:tc>
        <w:tc>
          <w:tcPr>
            <w:tcW w:w="0" w:type="auto"/>
          </w:tcPr>
          <w:p w14:paraId="76DAF6DA"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 xml:space="preserve">learned posterior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ϕ</m:t>
                  </m:r>
                </m:sub>
              </m:sSub>
            </m:oMath>
          </w:p>
        </w:tc>
        <w:tc>
          <w:tcPr>
            <w:tcW w:w="0" w:type="auto"/>
          </w:tcPr>
          <w:p w14:paraId="493D123D"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very low</w:t>
            </w:r>
          </w:p>
        </w:tc>
        <w:tc>
          <w:tcPr>
            <w:tcW w:w="0" w:type="auto"/>
          </w:tcPr>
          <w:p w14:paraId="46F1908A"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fastest, scalable, directly uncertainty-aware</w:t>
            </w:r>
          </w:p>
        </w:tc>
        <w:tc>
          <w:tcPr>
            <w:tcW w:w="0" w:type="auto"/>
          </w:tcPr>
          <w:p w14:paraId="3C42EAEE"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approximation bias</w:t>
            </w:r>
          </w:p>
        </w:tc>
        <w:tc>
          <w:tcPr>
            <w:tcW w:w="0" w:type="auto"/>
          </w:tcPr>
          <w:p w14:paraId="6E3B7C68"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default method</w:t>
            </w:r>
          </w:p>
        </w:tc>
      </w:tr>
      <w:tr w:rsidR="0067731C" w:rsidRPr="0005763B" w14:paraId="2D3978C1" w14:textId="77777777">
        <w:tc>
          <w:tcPr>
            <w:tcW w:w="0" w:type="auto"/>
          </w:tcPr>
          <w:p w14:paraId="2CDC3EEA"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Amortized VI + MAP refine</w:t>
            </w:r>
          </w:p>
        </w:tc>
        <w:tc>
          <w:tcPr>
            <w:tcW w:w="0" w:type="auto"/>
          </w:tcPr>
          <w:p w14:paraId="18666828"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 xml:space="preserve">posterior </w:t>
            </w:r>
            <w:proofErr w:type="spellStart"/>
            <w:r w:rsidRPr="0005763B">
              <w:rPr>
                <w:rFonts w:ascii="Times New Roman" w:hAnsi="Times New Roman" w:cs="Times New Roman"/>
              </w:rPr>
              <w:t>init</w:t>
            </w:r>
            <w:proofErr w:type="spellEnd"/>
            <w:r w:rsidRPr="0005763B">
              <w:rPr>
                <w:rFonts w:ascii="Times New Roman" w:hAnsi="Times New Roman" w:cs="Times New Roman"/>
              </w:rPr>
              <w:t xml:space="preserve"> + local mode</w:t>
            </w:r>
          </w:p>
        </w:tc>
        <w:tc>
          <w:tcPr>
            <w:tcW w:w="0" w:type="auto"/>
          </w:tcPr>
          <w:p w14:paraId="2BB69582"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low-to-medium</w:t>
            </w:r>
          </w:p>
        </w:tc>
        <w:tc>
          <w:tcPr>
            <w:tcW w:w="0" w:type="auto"/>
          </w:tcPr>
          <w:p w14:paraId="169260F0"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good speed/accuracy compromise</w:t>
            </w:r>
          </w:p>
        </w:tc>
        <w:tc>
          <w:tcPr>
            <w:tcW w:w="0" w:type="auto"/>
          </w:tcPr>
          <w:p w14:paraId="089DA052"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still local in refinement stage</w:t>
            </w:r>
          </w:p>
        </w:tc>
        <w:tc>
          <w:tcPr>
            <w:tcW w:w="0" w:type="auto"/>
          </w:tcPr>
          <w:p w14:paraId="221C280E" w14:textId="77777777" w:rsidR="0067731C" w:rsidRPr="0005763B" w:rsidRDefault="003D4397" w:rsidP="0005763B">
            <w:pPr>
              <w:pStyle w:val="Compact"/>
              <w:jc w:val="both"/>
              <w:rPr>
                <w:rFonts w:ascii="Times New Roman" w:hAnsi="Times New Roman" w:cs="Times New Roman"/>
              </w:rPr>
            </w:pPr>
            <w:r w:rsidRPr="0005763B">
              <w:rPr>
                <w:rFonts w:ascii="Times New Roman" w:hAnsi="Times New Roman" w:cs="Times New Roman"/>
              </w:rPr>
              <w:t>best practical default</w:t>
            </w:r>
          </w:p>
        </w:tc>
      </w:tr>
    </w:tbl>
    <w:p w14:paraId="10DA4B86" w14:textId="77777777" w:rsidR="0067731C" w:rsidRPr="0005763B" w:rsidRDefault="003D4397" w:rsidP="0005763B">
      <w:pPr>
        <w:pStyle w:val="Heading2"/>
        <w:jc w:val="both"/>
        <w:rPr>
          <w:rFonts w:ascii="Times New Roman" w:hAnsi="Times New Roman" w:cs="Times New Roman"/>
          <w:sz w:val="24"/>
          <w:szCs w:val="24"/>
        </w:rPr>
      </w:pPr>
      <w:bookmarkStart w:id="31" w:name="model-architecture"/>
      <w:bookmarkEnd w:id="18"/>
      <w:bookmarkEnd w:id="30"/>
      <w:r w:rsidRPr="0005763B">
        <w:rPr>
          <w:rFonts w:ascii="Times New Roman" w:hAnsi="Times New Roman" w:cs="Times New Roman"/>
          <w:sz w:val="24"/>
          <w:szCs w:val="24"/>
        </w:rPr>
        <w:t>Model architecture</w:t>
      </w:r>
    </w:p>
    <w:p w14:paraId="21900B21"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The model contains four learnable components:</w:t>
      </w:r>
    </w:p>
    <w:p w14:paraId="2E07B45A" w14:textId="77777777" w:rsidR="0067731C" w:rsidRPr="0005763B" w:rsidRDefault="003D4397" w:rsidP="0005763B">
      <w:pPr>
        <w:pStyle w:val="Compact"/>
        <w:numPr>
          <w:ilvl w:val="0"/>
          <w:numId w:val="10"/>
        </w:numPr>
        <w:jc w:val="both"/>
        <w:rPr>
          <w:rFonts w:ascii="Times New Roman" w:hAnsi="Times New Roman" w:cs="Times New Roman"/>
        </w:rPr>
      </w:pPr>
      <w:r w:rsidRPr="0005763B">
        <w:rPr>
          <w:rFonts w:ascii="Times New Roman" w:hAnsi="Times New Roman" w:cs="Times New Roman"/>
        </w:rPr>
        <w:t xml:space="preserve">a </w:t>
      </w:r>
      <w:r w:rsidRPr="0005763B">
        <w:rPr>
          <w:rFonts w:ascii="Times New Roman" w:hAnsi="Times New Roman" w:cs="Times New Roman"/>
          <w:b/>
          <w:bCs/>
        </w:rPr>
        <w:t>static mesh feature encoder</w:t>
      </w:r>
      <w:r w:rsidRPr="0005763B">
        <w:rPr>
          <w:rFonts w:ascii="Times New Roman" w:hAnsi="Times New Roman" w:cs="Times New Roman"/>
        </w:rPr>
        <w:t>,</w:t>
      </w:r>
    </w:p>
    <w:p w14:paraId="789E9F7B" w14:textId="77777777" w:rsidR="0067731C" w:rsidRPr="0005763B" w:rsidRDefault="003D4397" w:rsidP="0005763B">
      <w:pPr>
        <w:pStyle w:val="Compact"/>
        <w:numPr>
          <w:ilvl w:val="0"/>
          <w:numId w:val="10"/>
        </w:numPr>
        <w:jc w:val="both"/>
        <w:rPr>
          <w:rFonts w:ascii="Times New Roman" w:hAnsi="Times New Roman" w:cs="Times New Roman"/>
        </w:rPr>
      </w:pPr>
      <w:r w:rsidRPr="0005763B">
        <w:rPr>
          <w:rFonts w:ascii="Times New Roman" w:hAnsi="Times New Roman" w:cs="Times New Roman"/>
        </w:rPr>
        <w:t xml:space="preserve">a </w:t>
      </w:r>
      <w:r w:rsidRPr="0005763B">
        <w:rPr>
          <w:rFonts w:ascii="Times New Roman" w:hAnsi="Times New Roman" w:cs="Times New Roman"/>
          <w:b/>
          <w:bCs/>
        </w:rPr>
        <w:t>full-field encoder</w:t>
      </w:r>
      <w:r w:rsidRPr="0005763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ω</m:t>
            </m:r>
          </m:sub>
        </m:sSub>
        <m:d>
          <m:dPr>
            <m:ctrlPr>
              <w:rPr>
                <w:rFonts w:ascii="Cambria Math" w:hAnsi="Cambria Math" w:cs="Times New Roman"/>
              </w:rPr>
            </m:ctrlPr>
          </m:dPr>
          <m:e>
            <m:r>
              <w:rPr>
                <w:rFonts w:ascii="Cambria Math" w:hAnsi="Cambria Math" w:cs="Times New Roman"/>
              </w:rPr>
              <m:t>z</m:t>
            </m:r>
            <m:r>
              <m:rPr>
                <m:sty m:val="p"/>
              </m:rPr>
              <w:rPr>
                <w:rFonts w:ascii="Cambria Math" w:hAnsi="Cambria Math" w:cs="Times New Roman"/>
              </w:rPr>
              <m:t>∣</m:t>
            </m:r>
            <m:r>
              <w:rPr>
                <w:rFonts w:ascii="Cambria Math" w:hAnsi="Cambria Math" w:cs="Times New Roman"/>
              </w:rPr>
              <m:t>U</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ϑ</m:t>
            </m:r>
          </m:e>
        </m:d>
      </m:oMath>
      <w:r w:rsidRPr="0005763B">
        <w:rPr>
          <w:rFonts w:ascii="Times New Roman" w:hAnsi="Times New Roman" w:cs="Times New Roman"/>
        </w:rPr>
        <w:t xml:space="preserve"> used for prior pretraining,</w:t>
      </w:r>
    </w:p>
    <w:p w14:paraId="78593A20" w14:textId="77777777" w:rsidR="0067731C" w:rsidRPr="0005763B" w:rsidRDefault="003D4397" w:rsidP="0005763B">
      <w:pPr>
        <w:pStyle w:val="Compact"/>
        <w:numPr>
          <w:ilvl w:val="0"/>
          <w:numId w:val="10"/>
        </w:numPr>
        <w:jc w:val="both"/>
        <w:rPr>
          <w:rFonts w:ascii="Times New Roman" w:hAnsi="Times New Roman" w:cs="Times New Roman"/>
        </w:rPr>
      </w:pPr>
      <w:r w:rsidRPr="0005763B">
        <w:rPr>
          <w:rFonts w:ascii="Times New Roman" w:hAnsi="Times New Roman" w:cs="Times New Roman"/>
        </w:rPr>
        <w:t xml:space="preserve">a </w:t>
      </w:r>
      <w:r w:rsidRPr="0005763B">
        <w:rPr>
          <w:rFonts w:ascii="Times New Roman" w:hAnsi="Times New Roman" w:cs="Times New Roman"/>
          <w:b/>
          <w:bCs/>
        </w:rPr>
        <w:t>dynamic mesh decoder</w:t>
      </w:r>
      <w:r w:rsidRPr="0005763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ψ</m:t>
            </m:r>
          </m:sub>
        </m:sSub>
        <m:d>
          <m:dPr>
            <m:ctrlPr>
              <w:rPr>
                <w:rFonts w:ascii="Cambria Math" w:hAnsi="Cambria Math" w:cs="Times New Roman"/>
              </w:rPr>
            </m:ctrlPr>
          </m:dPr>
          <m:e>
            <m:r>
              <w:rPr>
                <w:rFonts w:ascii="Cambria Math" w:hAnsi="Cambria Math" w:cs="Times New Roman"/>
              </w:rPr>
              <m:t>z</m:t>
            </m:r>
            <m:r>
              <m:rPr>
                <m:sty m:val="p"/>
              </m:rPr>
              <w:rPr>
                <w:rFonts w:ascii="Cambria Math" w:hAnsi="Cambria Math" w:cs="Times New Roman"/>
              </w:rPr>
              <m:t>,</m:t>
            </m:r>
            <m:r>
              <w:rPr>
                <w:rFonts w:ascii="Cambria Math" w:hAnsi="Cambria Math" w:cs="Times New Roman"/>
              </w:rPr>
              <m:t>ϑ</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e>
        </m:d>
      </m:oMath>
      <w:r w:rsidRPr="0005763B">
        <w:rPr>
          <w:rFonts w:ascii="Times New Roman" w:hAnsi="Times New Roman" w:cs="Times New Roman"/>
        </w:rPr>
        <w:t>,</w:t>
      </w:r>
    </w:p>
    <w:p w14:paraId="1217D4FD" w14:textId="77777777" w:rsidR="0067731C" w:rsidRPr="0005763B" w:rsidRDefault="003D4397" w:rsidP="0005763B">
      <w:pPr>
        <w:pStyle w:val="Compact"/>
        <w:numPr>
          <w:ilvl w:val="0"/>
          <w:numId w:val="10"/>
        </w:numPr>
        <w:jc w:val="both"/>
        <w:rPr>
          <w:rFonts w:ascii="Times New Roman" w:hAnsi="Times New Roman" w:cs="Times New Roman"/>
        </w:rPr>
      </w:pPr>
      <w:r w:rsidRPr="0005763B">
        <w:rPr>
          <w:rFonts w:ascii="Times New Roman" w:hAnsi="Times New Roman" w:cs="Times New Roman"/>
        </w:rPr>
        <w:t xml:space="preserve">a </w:t>
      </w:r>
      <w:r w:rsidRPr="0005763B">
        <w:rPr>
          <w:rFonts w:ascii="Times New Roman" w:hAnsi="Times New Roman" w:cs="Times New Roman"/>
          <w:b/>
          <w:bCs/>
        </w:rPr>
        <w:t>video-conditioned inference network</w:t>
      </w:r>
      <w:r w:rsidRPr="0005763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ϕ</m:t>
            </m:r>
          </m:sub>
        </m:sSub>
        <m:d>
          <m:dPr>
            <m:ctrlPr>
              <w:rPr>
                <w:rFonts w:ascii="Cambria Math" w:hAnsi="Cambria Math" w:cs="Times New Roman"/>
              </w:rPr>
            </m:ctrlPr>
          </m:dPr>
          <m:e>
            <m:r>
              <w:rPr>
                <w:rFonts w:ascii="Cambria Math" w:hAnsi="Cambria Math" w:cs="Times New Roman"/>
              </w:rPr>
              <m:t>z</m:t>
            </m:r>
            <m:r>
              <m:rPr>
                <m:sty m:val="p"/>
              </m:rPr>
              <w:rPr>
                <w:rFonts w:ascii="Cambria Math" w:hAnsi="Cambria Math" w:cs="Times New Roman"/>
              </w:rPr>
              <m:t>,</m:t>
            </m:r>
            <m:r>
              <w:rPr>
                <w:rFonts w:ascii="Cambria Math" w:hAnsi="Cambria Math" w:cs="Times New Roman"/>
              </w:rPr>
              <m:t>ϑ</m:t>
            </m:r>
            <m:r>
              <m:rPr>
                <m:sty m:val="p"/>
              </m:rPr>
              <w:rPr>
                <w:rFonts w:ascii="Cambria Math" w:hAnsi="Cambria Math" w:cs="Times New Roman"/>
              </w:rPr>
              <m:t>∣</m:t>
            </m:r>
            <m:r>
              <w:rPr>
                <w:rFonts w:ascii="Cambria Math" w:hAnsi="Cambria Math" w:cs="Times New Roman"/>
              </w:rPr>
              <m:t>y</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e>
        </m:d>
      </m:oMath>
      <w:r w:rsidRPr="0005763B">
        <w:rPr>
          <w:rFonts w:ascii="Times New Roman" w:hAnsi="Times New Roman" w:cs="Times New Roman"/>
        </w:rPr>
        <w:t>.</w:t>
      </w:r>
    </w:p>
    <w:p w14:paraId="3752AF06"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 xml:space="preserve">The architecture is inspired by mesh-based encode-process-decode graph networks: node and edge features are embedded, several message-passing rounds are applied over mesh edges, and a decoder predicts the desired field. This is an appropriate starting point for irregular meshes and dynamic states. </w:t>
      </w:r>
      <w:hyperlink r:id="rId13">
        <w:r w:rsidR="0067731C" w:rsidRPr="0005763B">
          <w:rPr>
            <w:rStyle w:val="Hyperlink"/>
            <w:rFonts w:ascii="Times New Roman" w:hAnsi="Times New Roman" w:cs="Times New Roman"/>
          </w:rPr>
          <w:t>[2]</w:t>
        </w:r>
      </w:hyperlink>
    </w:p>
    <w:p w14:paraId="7A114D19" w14:textId="77777777" w:rsidR="0067731C" w:rsidRPr="0005763B" w:rsidRDefault="003D4397" w:rsidP="0005763B">
      <w:pPr>
        <w:pStyle w:val="SourceCode"/>
        <w:jc w:val="both"/>
        <w:rPr>
          <w:rFonts w:ascii="Times New Roman" w:hAnsi="Times New Roman" w:cs="Times New Roman"/>
        </w:rPr>
      </w:pPr>
      <w:r w:rsidRPr="0005763B">
        <w:rPr>
          <w:rStyle w:val="VerbatimChar"/>
          <w:rFonts w:ascii="Times New Roman" w:hAnsi="Times New Roman" w:cs="Times New Roman"/>
          <w:sz w:val="24"/>
        </w:rPr>
        <w:t>flowchart LR</w:t>
      </w:r>
      <w:r w:rsidRPr="0005763B">
        <w:rPr>
          <w:rFonts w:ascii="Times New Roman" w:hAnsi="Times New Roman" w:cs="Times New Roman"/>
        </w:rPr>
        <w:br/>
      </w:r>
      <w:r w:rsidRPr="0005763B">
        <w:rPr>
          <w:rStyle w:val="VerbatimChar"/>
          <w:rFonts w:ascii="Times New Roman" w:hAnsi="Times New Roman" w:cs="Times New Roman"/>
          <w:sz w:val="24"/>
        </w:rPr>
        <w:t xml:space="preserve">    A[Mesh M, known inputs </w:t>
      </w:r>
      <w:proofErr w:type="spellStart"/>
      <w:r w:rsidRPr="0005763B">
        <w:rPr>
          <w:rStyle w:val="VerbatimChar"/>
          <w:rFonts w:ascii="Times New Roman" w:hAnsi="Times New Roman" w:cs="Times New Roman"/>
          <w:sz w:val="24"/>
        </w:rPr>
        <w:t>θk</w:t>
      </w:r>
      <w:proofErr w:type="spellEnd"/>
      <w:r w:rsidRPr="0005763B">
        <w:rPr>
          <w:rStyle w:val="VerbatimChar"/>
          <w:rFonts w:ascii="Times New Roman" w:hAnsi="Times New Roman" w:cs="Times New Roman"/>
          <w:sz w:val="24"/>
        </w:rPr>
        <w:t>] --&gt; B[Static mesh encoder]</w:t>
      </w:r>
      <w:r w:rsidRPr="0005763B">
        <w:rPr>
          <w:rFonts w:ascii="Times New Roman" w:hAnsi="Times New Roman" w:cs="Times New Roman"/>
        </w:rPr>
        <w:br/>
      </w:r>
      <w:r w:rsidRPr="0005763B">
        <w:rPr>
          <w:rStyle w:val="VerbatimChar"/>
          <w:rFonts w:ascii="Times New Roman" w:hAnsi="Times New Roman" w:cs="Times New Roman"/>
          <w:sz w:val="24"/>
        </w:rPr>
        <w:lastRenderedPageBreak/>
        <w:t xml:space="preserve">    C[Video V] --&gt; D[Video frontend </w:t>
      </w:r>
      <w:proofErr w:type="spellStart"/>
      <w:r w:rsidRPr="0005763B">
        <w:rPr>
          <w:rStyle w:val="VerbatimChar"/>
          <w:rFonts w:ascii="Times New Roman" w:hAnsi="Times New Roman" w:cs="Times New Roman"/>
          <w:sz w:val="24"/>
        </w:rPr>
        <w:t>Fχ</w:t>
      </w:r>
      <w:proofErr w:type="spellEnd"/>
      <w:r w:rsidRPr="0005763B">
        <w:rPr>
          <w:rStyle w:val="VerbatimChar"/>
          <w:rFonts w:ascii="Times New Roman" w:hAnsi="Times New Roman" w:cs="Times New Roman"/>
          <w:sz w:val="24"/>
        </w:rPr>
        <w:t>]</w:t>
      </w:r>
      <w:r w:rsidRPr="0005763B">
        <w:rPr>
          <w:rFonts w:ascii="Times New Roman" w:hAnsi="Times New Roman" w:cs="Times New Roman"/>
        </w:rPr>
        <w:br/>
      </w:r>
      <w:r w:rsidRPr="0005763B">
        <w:rPr>
          <w:rStyle w:val="VerbatimChar"/>
          <w:rFonts w:ascii="Times New Roman" w:hAnsi="Times New Roman" w:cs="Times New Roman"/>
          <w:sz w:val="24"/>
        </w:rPr>
        <w:t xml:space="preserve">    D --&gt; E[Observation tensor y, masks, confidences]</w:t>
      </w:r>
      <w:r w:rsidRPr="0005763B">
        <w:rPr>
          <w:rFonts w:ascii="Times New Roman" w:hAnsi="Times New Roman" w:cs="Times New Roman"/>
        </w:rPr>
        <w:br/>
      </w:r>
      <w:r w:rsidRPr="0005763B">
        <w:rPr>
          <w:rStyle w:val="VerbatimChar"/>
          <w:rFonts w:ascii="Times New Roman" w:hAnsi="Times New Roman" w:cs="Times New Roman"/>
          <w:sz w:val="24"/>
        </w:rPr>
        <w:t xml:space="preserve">    B --&gt; F[Amortized inference net </w:t>
      </w:r>
      <w:proofErr w:type="spellStart"/>
      <w:r w:rsidRPr="0005763B">
        <w:rPr>
          <w:rStyle w:val="VerbatimChar"/>
          <w:rFonts w:ascii="Times New Roman" w:hAnsi="Times New Roman" w:cs="Times New Roman"/>
          <w:sz w:val="24"/>
        </w:rPr>
        <w:t>qφ</w:t>
      </w:r>
      <w:proofErr w:type="spellEnd"/>
      <w:r w:rsidRPr="0005763B">
        <w:rPr>
          <w:rStyle w:val="VerbatimChar"/>
          <w:rFonts w:ascii="Times New Roman" w:hAnsi="Times New Roman" w:cs="Times New Roman"/>
          <w:sz w:val="24"/>
        </w:rPr>
        <w:t>(</w:t>
      </w:r>
      <w:proofErr w:type="spellStart"/>
      <w:r w:rsidRPr="0005763B">
        <w:rPr>
          <w:rStyle w:val="VerbatimChar"/>
          <w:rFonts w:ascii="Times New Roman" w:hAnsi="Times New Roman" w:cs="Times New Roman"/>
          <w:sz w:val="24"/>
        </w:rPr>
        <w:t>z,</w:t>
      </w:r>
      <w:r w:rsidRPr="0005763B">
        <w:rPr>
          <w:rStyle w:val="VerbatimChar"/>
          <w:rFonts w:ascii="Times New Roman" w:hAnsi="Times New Roman" w:cs="Times New Roman"/>
          <w:sz w:val="24"/>
        </w:rPr>
        <w:t>ϑ</w:t>
      </w:r>
      <w:proofErr w:type="spellEnd"/>
      <w:r w:rsidRPr="0005763B">
        <w:rPr>
          <w:rStyle w:val="VerbatimChar"/>
          <w:rFonts w:ascii="Times New Roman" w:hAnsi="Times New Roman" w:cs="Times New Roman"/>
          <w:sz w:val="24"/>
        </w:rPr>
        <w:t xml:space="preserve"> | </w:t>
      </w:r>
      <w:proofErr w:type="spellStart"/>
      <w:r w:rsidRPr="0005763B">
        <w:rPr>
          <w:rStyle w:val="VerbatimChar"/>
          <w:rFonts w:ascii="Times New Roman" w:hAnsi="Times New Roman" w:cs="Times New Roman"/>
          <w:sz w:val="24"/>
        </w:rPr>
        <w:t>y,M,θk</w:t>
      </w:r>
      <w:proofErr w:type="spellEnd"/>
      <w:r w:rsidRPr="0005763B">
        <w:rPr>
          <w:rStyle w:val="VerbatimChar"/>
          <w:rFonts w:ascii="Times New Roman" w:hAnsi="Times New Roman" w:cs="Times New Roman"/>
          <w:sz w:val="24"/>
        </w:rPr>
        <w:t>)]</w:t>
      </w:r>
      <w:r w:rsidRPr="0005763B">
        <w:rPr>
          <w:rFonts w:ascii="Times New Roman" w:hAnsi="Times New Roman" w:cs="Times New Roman"/>
        </w:rPr>
        <w:br/>
      </w:r>
      <w:r w:rsidRPr="0005763B">
        <w:rPr>
          <w:rStyle w:val="VerbatimChar"/>
          <w:rFonts w:ascii="Times New Roman" w:hAnsi="Times New Roman" w:cs="Times New Roman"/>
          <w:sz w:val="24"/>
        </w:rPr>
        <w:t xml:space="preserve">    E --&gt; F</w:t>
      </w:r>
      <w:r w:rsidRPr="0005763B">
        <w:rPr>
          <w:rFonts w:ascii="Times New Roman" w:hAnsi="Times New Roman" w:cs="Times New Roman"/>
        </w:rPr>
        <w:br/>
      </w:r>
      <w:r w:rsidRPr="0005763B">
        <w:rPr>
          <w:rStyle w:val="VerbatimChar"/>
          <w:rFonts w:ascii="Times New Roman" w:hAnsi="Times New Roman" w:cs="Times New Roman"/>
          <w:sz w:val="24"/>
        </w:rPr>
        <w:t xml:space="preserve">    </w:t>
      </w:r>
      <w:proofErr w:type="spellStart"/>
      <w:r w:rsidRPr="0005763B">
        <w:rPr>
          <w:rStyle w:val="VerbatimChar"/>
          <w:rFonts w:ascii="Times New Roman" w:hAnsi="Times New Roman" w:cs="Times New Roman"/>
          <w:sz w:val="24"/>
        </w:rPr>
        <w:t>F</w:t>
      </w:r>
      <w:proofErr w:type="spellEnd"/>
      <w:r w:rsidRPr="0005763B">
        <w:rPr>
          <w:rStyle w:val="VerbatimChar"/>
          <w:rFonts w:ascii="Times New Roman" w:hAnsi="Times New Roman" w:cs="Times New Roman"/>
          <w:sz w:val="24"/>
        </w:rPr>
        <w:t xml:space="preserve"> --&gt; G[Sample latent z and parameters </w:t>
      </w:r>
      <w:r w:rsidRPr="0005763B">
        <w:rPr>
          <w:rStyle w:val="VerbatimChar"/>
          <w:rFonts w:ascii="Times New Roman" w:hAnsi="Times New Roman" w:cs="Times New Roman"/>
          <w:sz w:val="24"/>
        </w:rPr>
        <w:t>ϑ</w:t>
      </w:r>
      <w:r w:rsidRPr="0005763B">
        <w:rPr>
          <w:rStyle w:val="VerbatimChar"/>
          <w:rFonts w:ascii="Times New Roman" w:hAnsi="Times New Roman" w:cs="Times New Roman"/>
          <w:sz w:val="24"/>
        </w:rPr>
        <w:t>]</w:t>
      </w:r>
      <w:r w:rsidRPr="0005763B">
        <w:rPr>
          <w:rFonts w:ascii="Times New Roman" w:hAnsi="Times New Roman" w:cs="Times New Roman"/>
        </w:rPr>
        <w:br/>
      </w:r>
      <w:r w:rsidRPr="0005763B">
        <w:rPr>
          <w:rStyle w:val="VerbatimChar"/>
          <w:rFonts w:ascii="Times New Roman" w:hAnsi="Times New Roman" w:cs="Times New Roman"/>
          <w:sz w:val="24"/>
        </w:rPr>
        <w:t xml:space="preserve">    B --&gt; H[Dynamic mesh decoder </w:t>
      </w:r>
      <w:proofErr w:type="spellStart"/>
      <w:r w:rsidRPr="0005763B">
        <w:rPr>
          <w:rStyle w:val="VerbatimChar"/>
          <w:rFonts w:ascii="Times New Roman" w:hAnsi="Times New Roman" w:cs="Times New Roman"/>
          <w:sz w:val="24"/>
        </w:rPr>
        <w:t>Dψ</w:t>
      </w:r>
      <w:proofErr w:type="spellEnd"/>
      <w:r w:rsidRPr="0005763B">
        <w:rPr>
          <w:rStyle w:val="VerbatimChar"/>
          <w:rFonts w:ascii="Times New Roman" w:hAnsi="Times New Roman" w:cs="Times New Roman"/>
          <w:sz w:val="24"/>
        </w:rPr>
        <w:t>(</w:t>
      </w:r>
      <w:proofErr w:type="spellStart"/>
      <w:r w:rsidRPr="0005763B">
        <w:rPr>
          <w:rStyle w:val="VerbatimChar"/>
          <w:rFonts w:ascii="Times New Roman" w:hAnsi="Times New Roman" w:cs="Times New Roman"/>
          <w:sz w:val="24"/>
        </w:rPr>
        <w:t>z,</w:t>
      </w:r>
      <w:r w:rsidRPr="0005763B">
        <w:rPr>
          <w:rStyle w:val="VerbatimChar"/>
          <w:rFonts w:ascii="Times New Roman" w:hAnsi="Times New Roman" w:cs="Times New Roman"/>
          <w:sz w:val="24"/>
        </w:rPr>
        <w:t>ϑ</w:t>
      </w:r>
      <w:proofErr w:type="spellEnd"/>
      <w:r w:rsidRPr="0005763B">
        <w:rPr>
          <w:rStyle w:val="VerbatimChar"/>
          <w:rFonts w:ascii="Times New Roman" w:hAnsi="Times New Roman" w:cs="Times New Roman"/>
          <w:sz w:val="24"/>
        </w:rPr>
        <w:t xml:space="preserve">; </w:t>
      </w:r>
      <w:proofErr w:type="spellStart"/>
      <w:r w:rsidRPr="0005763B">
        <w:rPr>
          <w:rStyle w:val="VerbatimChar"/>
          <w:rFonts w:ascii="Times New Roman" w:hAnsi="Times New Roman" w:cs="Times New Roman"/>
          <w:sz w:val="24"/>
        </w:rPr>
        <w:t>M,θk</w:t>
      </w:r>
      <w:proofErr w:type="spellEnd"/>
      <w:r w:rsidRPr="0005763B">
        <w:rPr>
          <w:rStyle w:val="VerbatimChar"/>
          <w:rFonts w:ascii="Times New Roman" w:hAnsi="Times New Roman" w:cs="Times New Roman"/>
          <w:sz w:val="24"/>
        </w:rPr>
        <w:t>)]</w:t>
      </w:r>
      <w:r w:rsidRPr="0005763B">
        <w:rPr>
          <w:rFonts w:ascii="Times New Roman" w:hAnsi="Times New Roman" w:cs="Times New Roman"/>
        </w:rPr>
        <w:br/>
      </w:r>
      <w:r w:rsidRPr="0005763B">
        <w:rPr>
          <w:rStyle w:val="VerbatimChar"/>
          <w:rFonts w:ascii="Times New Roman" w:hAnsi="Times New Roman" w:cs="Times New Roman"/>
          <w:sz w:val="24"/>
        </w:rPr>
        <w:t xml:space="preserve">    G --&gt; H</w:t>
      </w:r>
      <w:r w:rsidRPr="0005763B">
        <w:rPr>
          <w:rFonts w:ascii="Times New Roman" w:hAnsi="Times New Roman" w:cs="Times New Roman"/>
        </w:rPr>
        <w:br/>
      </w:r>
      <w:r w:rsidRPr="0005763B">
        <w:rPr>
          <w:rStyle w:val="VerbatimChar"/>
          <w:rFonts w:ascii="Times New Roman" w:hAnsi="Times New Roman" w:cs="Times New Roman"/>
          <w:sz w:val="24"/>
        </w:rPr>
        <w:t xml:space="preserve">    </w:t>
      </w:r>
      <w:proofErr w:type="spellStart"/>
      <w:r w:rsidRPr="0005763B">
        <w:rPr>
          <w:rStyle w:val="VerbatimChar"/>
          <w:rFonts w:ascii="Times New Roman" w:hAnsi="Times New Roman" w:cs="Times New Roman"/>
          <w:sz w:val="24"/>
        </w:rPr>
        <w:t>H</w:t>
      </w:r>
      <w:proofErr w:type="spellEnd"/>
      <w:r w:rsidRPr="0005763B">
        <w:rPr>
          <w:rStyle w:val="VerbatimChar"/>
          <w:rFonts w:ascii="Times New Roman" w:hAnsi="Times New Roman" w:cs="Times New Roman"/>
          <w:sz w:val="24"/>
        </w:rPr>
        <w:t xml:space="preserve"> --&gt; I[Full displacement field U]</w:t>
      </w:r>
      <w:r w:rsidRPr="0005763B">
        <w:rPr>
          <w:rFonts w:ascii="Times New Roman" w:hAnsi="Times New Roman" w:cs="Times New Roman"/>
        </w:rPr>
        <w:br/>
      </w:r>
      <w:r w:rsidRPr="0005763B">
        <w:rPr>
          <w:rStyle w:val="VerbatimChar"/>
          <w:rFonts w:ascii="Times New Roman" w:hAnsi="Times New Roman" w:cs="Times New Roman"/>
          <w:sz w:val="24"/>
        </w:rPr>
        <w:t xml:space="preserve">    I --&gt; J[Posterior mean, variance, moving mesh]</w:t>
      </w:r>
    </w:p>
    <w:p w14:paraId="04C7A2B5" w14:textId="77777777" w:rsidR="0067731C" w:rsidRPr="0005763B" w:rsidRDefault="003D4397" w:rsidP="0005763B">
      <w:pPr>
        <w:pStyle w:val="Heading3"/>
        <w:jc w:val="both"/>
        <w:rPr>
          <w:rFonts w:ascii="Times New Roman" w:hAnsi="Times New Roman" w:cs="Times New Roman"/>
          <w:sz w:val="24"/>
          <w:szCs w:val="24"/>
        </w:rPr>
      </w:pPr>
      <w:bookmarkStart w:id="32" w:name="static-mesh-features"/>
      <w:r w:rsidRPr="0005763B">
        <w:rPr>
          <w:rFonts w:ascii="Times New Roman" w:hAnsi="Times New Roman" w:cs="Times New Roman"/>
          <w:sz w:val="24"/>
          <w:szCs w:val="24"/>
        </w:rPr>
        <w:t xml:space="preserve">Static </w:t>
      </w:r>
      <w:proofErr w:type="gramStart"/>
      <w:r w:rsidRPr="0005763B">
        <w:rPr>
          <w:rFonts w:ascii="Times New Roman" w:hAnsi="Times New Roman" w:cs="Times New Roman"/>
          <w:sz w:val="24"/>
          <w:szCs w:val="24"/>
        </w:rPr>
        <w:t>mesh</w:t>
      </w:r>
      <w:proofErr w:type="gramEnd"/>
      <w:r w:rsidRPr="0005763B">
        <w:rPr>
          <w:rFonts w:ascii="Times New Roman" w:hAnsi="Times New Roman" w:cs="Times New Roman"/>
          <w:sz w:val="24"/>
          <w:szCs w:val="24"/>
        </w:rPr>
        <w:t xml:space="preserve"> features</w:t>
      </w:r>
    </w:p>
    <w:p w14:paraId="79B9BF82"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 xml:space="preserve">For each node </w:t>
      </w:r>
      <m:oMath>
        <m:r>
          <w:rPr>
            <w:rFonts w:ascii="Cambria Math" w:hAnsi="Cambria Math" w:cs="Times New Roman"/>
          </w:rPr>
          <m:t>i</m:t>
        </m:r>
      </m:oMath>
      <w:r w:rsidRPr="0005763B">
        <w:rPr>
          <w:rFonts w:ascii="Times New Roman" w:hAnsi="Times New Roman" w:cs="Times New Roman"/>
        </w:rPr>
        <w:t>, define the static feature vector</w:t>
      </w:r>
    </w:p>
    <w:p w14:paraId="65F4E28C" w14:textId="77777777" w:rsidR="0067731C" w:rsidRPr="0005763B" w:rsidRDefault="003D4397" w:rsidP="0005763B">
      <w:pPr>
        <w:pStyle w:val="BodyText"/>
        <w:jc w:val="both"/>
        <w:rPr>
          <w:rFonts w:ascii="Times New Roman" w:hAnsi="Times New Roman" w:cs="Times New Roman"/>
          <w:lang w:val="it-IT"/>
        </w:rPr>
      </w:pPr>
      <m:oMathPara>
        <m:oMathParaPr>
          <m:jc m:val="center"/>
        </m:oMathPara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lang w:val="it-IT"/>
            </w:rPr>
            <m:t>=</m:t>
          </m:r>
          <m:d>
            <m:dPr>
              <m:begChr m:val="["/>
              <m:endChr m:val="]"/>
              <m:ctrlPr>
                <w:rPr>
                  <w:rFonts w:ascii="Cambria Math" w:hAnsi="Cambria Math" w:cs="Times New Roman"/>
                </w:rPr>
              </m:ctrlPr>
            </m:dPr>
            <m:e>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r>
                <m:rPr>
                  <m:sty m:val="p"/>
                </m:rPr>
                <w:rPr>
                  <w:rFonts w:ascii="Cambria Math" w:hAnsi="Cambria Math" w:cs="Times New Roman"/>
                  <w:lang w:val="it-IT"/>
                </w:rPr>
                <m:t>,</m:t>
              </m:r>
              <m:r>
                <w:rPr>
                  <w:rFonts w:ascii="Cambria Math" w:hAnsi="Cambria Math" w:cs="Times New Roman"/>
                  <w:lang w:val="it-IT"/>
                </w:rPr>
                <m:t> </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r>
                <m:rPr>
                  <m:sty m:val="p"/>
                </m:rPr>
                <w:rPr>
                  <w:rFonts w:ascii="Cambria Math" w:hAnsi="Cambria Math" w:cs="Times New Roman"/>
                  <w:lang w:val="it-IT"/>
                </w:rPr>
                <m:t>,</m:t>
              </m:r>
              <m:r>
                <w:rPr>
                  <w:rFonts w:ascii="Cambria Math" w:hAnsi="Cambria Math" w:cs="Times New Roman"/>
                  <w:lang w:val="it-IT"/>
                </w:rPr>
                <m:t> </m:t>
              </m:r>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i</m:t>
                  </m:r>
                </m:sub>
                <m:sup>
                  <m:r>
                    <m:rPr>
                      <m:nor/>
                    </m:rPr>
                    <w:rPr>
                      <w:rFonts w:ascii="Times New Roman" w:hAnsi="Times New Roman" w:cs="Times New Roman"/>
                      <w:lang w:val="it-IT"/>
                    </w:rPr>
                    <m:t>meta</m:t>
                  </m:r>
                </m:sup>
              </m:sSubSup>
              <m:r>
                <m:rPr>
                  <m:sty m:val="p"/>
                </m:rPr>
                <w:rPr>
                  <w:rFonts w:ascii="Cambria Math" w:hAnsi="Cambria Math" w:cs="Times New Roman"/>
                  <w:lang w:val="it-IT"/>
                </w:rPr>
                <m:t>,</m:t>
              </m:r>
              <m:r>
                <w:rPr>
                  <w:rFonts w:ascii="Cambria Math" w:hAnsi="Cambria Math" w:cs="Times New Roman"/>
                  <w:lang w:val="it-IT"/>
                </w:rPr>
                <m:t> </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k</m:t>
                  </m:r>
                </m:sub>
              </m:sSub>
            </m:e>
          </m:d>
          <m:r>
            <m:rPr>
              <m:sty m:val="p"/>
            </m:rPr>
            <w:rPr>
              <w:rFonts w:ascii="Cambria Math" w:hAnsi="Cambria Math" w:cs="Times New Roman"/>
              <w:lang w:val="it-IT"/>
            </w:rPr>
            <m:t>,</m:t>
          </m:r>
        </m:oMath>
      </m:oMathPara>
    </w:p>
    <w:p w14:paraId="7EA40CAB"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where:</w:t>
      </w:r>
    </w:p>
    <w:p w14:paraId="7686E6F7" w14:textId="77777777" w:rsidR="0067731C" w:rsidRPr="0005763B" w:rsidRDefault="003D4397" w:rsidP="0005763B">
      <w:pPr>
        <w:pStyle w:val="Compact"/>
        <w:numPr>
          <w:ilvl w:val="0"/>
          <w:numId w:val="11"/>
        </w:numPr>
        <w:jc w:val="both"/>
        <w:rPr>
          <w:rFonts w:ascii="Times New Roman" w:hAnsi="Times New Roman" w:cs="Times New Roman"/>
        </w:rPr>
      </w:p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oMath>
      <w:r w:rsidRPr="0005763B">
        <w:rPr>
          <w:rFonts w:ascii="Times New Roman" w:hAnsi="Times New Roman" w:cs="Times New Roman"/>
        </w:rPr>
        <w:t xml:space="preserve"> are normalized coordinates,</w:t>
      </w:r>
    </w:p>
    <w:p w14:paraId="305792D5" w14:textId="77777777" w:rsidR="0067731C" w:rsidRPr="0005763B" w:rsidRDefault="003D4397" w:rsidP="0005763B">
      <w:pPr>
        <w:pStyle w:val="Compact"/>
        <w:numPr>
          <w:ilvl w:val="0"/>
          <w:numId w:val="11"/>
        </w:num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oMath>
      <w:r w:rsidRPr="0005763B">
        <w:rPr>
          <w:rFonts w:ascii="Times New Roman" w:hAnsi="Times New Roman" w:cs="Times New Roman"/>
        </w:rPr>
        <w:t xml:space="preserve"> is a one-hot boundary-type or support label if available,</w:t>
      </w:r>
    </w:p>
    <w:p w14:paraId="2AA8CE05" w14:textId="77777777" w:rsidR="0067731C" w:rsidRPr="0005763B" w:rsidRDefault="003D4397" w:rsidP="0005763B">
      <w:pPr>
        <w:pStyle w:val="Compact"/>
        <w:numPr>
          <w:ilvl w:val="0"/>
          <w:numId w:val="11"/>
        </w:numPr>
        <w:jc w:val="both"/>
        <w:rPr>
          <w:rFonts w:ascii="Times New Roman" w:hAnsi="Times New Roman" w:cs="Times New Roman"/>
        </w:rPr>
      </w:pPr>
      <m:oMath>
        <m:sSubSup>
          <m:sSubSupPr>
            <m:ctrlPr>
              <w:rPr>
                <w:rFonts w:ascii="Cambria Math" w:hAnsi="Cambria Math" w:cs="Times New Roman"/>
              </w:rPr>
            </m:ctrlPr>
          </m:sSubSupPr>
          <m:e>
            <m:r>
              <w:rPr>
                <w:rFonts w:ascii="Cambria Math" w:hAnsi="Cambria Math" w:cs="Times New Roman"/>
              </w:rPr>
              <m:t>m</m:t>
            </m:r>
          </m:e>
          <m:sub>
            <m:r>
              <w:rPr>
                <w:rFonts w:ascii="Cambria Math" w:hAnsi="Cambria Math" w:cs="Times New Roman"/>
              </w:rPr>
              <m:t>i</m:t>
            </m:r>
          </m:sub>
          <m:sup>
            <m:r>
              <m:rPr>
                <m:nor/>
              </m:rPr>
              <w:rPr>
                <w:rFonts w:ascii="Times New Roman" w:hAnsi="Times New Roman" w:cs="Times New Roman"/>
              </w:rPr>
              <m:t>meta</m:t>
            </m:r>
          </m:sup>
        </m:sSubSup>
      </m:oMath>
      <w:r w:rsidRPr="0005763B">
        <w:rPr>
          <w:rFonts w:ascii="Times New Roman" w:hAnsi="Times New Roman" w:cs="Times New Roman"/>
        </w:rPr>
        <w:t xml:space="preserve"> contains node-level geometry metadata,</w:t>
      </w:r>
    </w:p>
    <w:p w14:paraId="28F46B16" w14:textId="77777777" w:rsidR="0067731C" w:rsidRPr="0005763B" w:rsidRDefault="003D4397" w:rsidP="0005763B">
      <w:pPr>
        <w:pStyle w:val="Compact"/>
        <w:numPr>
          <w:ilvl w:val="0"/>
          <w:numId w:val="11"/>
        </w:num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k</m:t>
            </m:r>
          </m:sub>
        </m:sSub>
      </m:oMath>
      <w:r w:rsidRPr="0005763B">
        <w:rPr>
          <w:rFonts w:ascii="Times New Roman" w:hAnsi="Times New Roman" w:cs="Times New Roman"/>
        </w:rPr>
        <w:t xml:space="preserve"> is a broadcast embedding of global known quantities </w:t>
      </w: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oMath>
      <w:r w:rsidRPr="0005763B">
        <w:rPr>
          <w:rFonts w:ascii="Times New Roman" w:hAnsi="Times New Roman" w:cs="Times New Roman"/>
        </w:rPr>
        <w:t>.</w:t>
      </w:r>
    </w:p>
    <w:p w14:paraId="43BCF998"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 xml:space="preserve">For each edge </w:t>
      </w:r>
      <m:oMath>
        <m:d>
          <m:dPr>
            <m:ctrlPr>
              <w:rPr>
                <w:rFonts w:ascii="Cambria Math" w:hAnsi="Cambria Math" w:cs="Times New Roman"/>
              </w:rPr>
            </m:ctrlPr>
          </m:dPr>
          <m:e>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e>
        </m:d>
        <m:r>
          <m:rPr>
            <m:sty m:val="p"/>
          </m:rPr>
          <w:rPr>
            <w:rFonts w:ascii="Cambria Math" w:hAnsi="Cambria Math" w:cs="Times New Roman"/>
          </w:rPr>
          <m:t>∈</m:t>
        </m:r>
        <m:r>
          <w:rPr>
            <w:rFonts w:ascii="Cambria Math" w:hAnsi="Cambria Math" w:cs="Times New Roman"/>
          </w:rPr>
          <m:t>E</m:t>
        </m:r>
      </m:oMath>
      <w:r w:rsidRPr="0005763B">
        <w:rPr>
          <w:rFonts w:ascii="Times New Roman" w:hAnsi="Times New Roman" w:cs="Times New Roman"/>
        </w:rPr>
        <w:t>, define</w:t>
      </w:r>
    </w:p>
    <w:p w14:paraId="43C00473" w14:textId="77777777" w:rsidR="0067731C" w:rsidRPr="0005763B" w:rsidRDefault="003D4397" w:rsidP="0005763B">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ij</m:t>
              </m:r>
            </m:sub>
          </m:sSub>
          <m:r>
            <m:rPr>
              <m:sty m:val="p"/>
            </m:rPr>
            <w:rPr>
              <w:rFonts w:ascii="Cambria Math" w:hAnsi="Cambria Math"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i</m:t>
                  </m:r>
                </m:sub>
              </m:sSub>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2</m:t>
                  </m:r>
                </m:sub>
              </m:sSub>
            </m:e>
          </m:d>
          <m:r>
            <m:rPr>
              <m:sty m:val="p"/>
            </m:rPr>
            <w:rPr>
              <w:rFonts w:ascii="Cambria Math" w:hAnsi="Cambria Math" w:cs="Times New Roman"/>
            </w:rPr>
            <m:t>.</m:t>
          </m:r>
        </m:oMath>
      </m:oMathPara>
    </w:p>
    <w:p w14:paraId="38778D83"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Time is embedded with Fourier features:</w:t>
      </w:r>
    </w:p>
    <w:p w14:paraId="5D7CBD58" w14:textId="77777777" w:rsidR="0067731C" w:rsidRPr="0005763B" w:rsidRDefault="003D4397" w:rsidP="0005763B">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t</m:t>
              </m:r>
            </m:sub>
          </m:sSub>
          <m:r>
            <m:rPr>
              <m:sty m:val="p"/>
            </m:rPr>
            <w:rPr>
              <w:rFonts w:ascii="Cambria Math" w:hAnsi="Cambria Math" w:cs="Times New Roman"/>
            </w:rPr>
            <m:t>=</m:t>
          </m:r>
          <m:d>
            <m:dPr>
              <m:begChr m:val="["/>
              <m:endChr m:val="]"/>
              <m:ctrlPr>
                <w:rPr>
                  <w:rFonts w:ascii="Cambria Math" w:hAnsi="Cambria Math" w:cs="Times New Roman"/>
                </w:rPr>
              </m:ctrlPr>
            </m:dPr>
            <m:e>
              <m:r>
                <m:rPr>
                  <m:sty m:val="p"/>
                </m:rPr>
                <w:rPr>
                  <w:rFonts w:ascii="Cambria Math" w:hAnsi="Cambria Math" w:cs="Times New Roman"/>
                </w:rPr>
                <m:t>sin</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0</m:t>
                      </m:r>
                    </m:sup>
                  </m:sSup>
                  <m:r>
                    <w:rPr>
                      <w:rFonts w:ascii="Cambria Math" w:hAnsi="Cambria Math" w:cs="Times New Roman"/>
                    </w:rPr>
                    <m:t>π</m:t>
                  </m:r>
                  <m:acc>
                    <m:accPr>
                      <m:chr m:val="̃"/>
                      <m:ctrlPr>
                        <w:rPr>
                          <w:rFonts w:ascii="Cambria Math" w:hAnsi="Cambria Math" w:cs="Times New Roman"/>
                        </w:rPr>
                      </m:ctrlPr>
                    </m:accPr>
                    <m:e>
                      <m:r>
                        <w:rPr>
                          <w:rFonts w:ascii="Cambria Math" w:hAnsi="Cambria Math" w:cs="Times New Roman"/>
                        </w:rPr>
                        <m:t>t</m:t>
                      </m:r>
                    </m:e>
                  </m:acc>
                </m:e>
              </m:d>
              <m:r>
                <m:rPr>
                  <m:sty m:val="p"/>
                </m:rPr>
                <w:rPr>
                  <w:rFonts w:ascii="Cambria Math" w:hAnsi="Cambria Math" w:cs="Times New Roman"/>
                </w:rPr>
                <m:t>,cos</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0</m:t>
                      </m:r>
                    </m:sup>
                  </m:sSup>
                  <m:r>
                    <w:rPr>
                      <w:rFonts w:ascii="Cambria Math" w:hAnsi="Cambria Math" w:cs="Times New Roman"/>
                    </w:rPr>
                    <m:t>π</m:t>
                  </m:r>
                  <m:acc>
                    <m:accPr>
                      <m:chr m:val="̃"/>
                      <m:ctrlPr>
                        <w:rPr>
                          <w:rFonts w:ascii="Cambria Math" w:hAnsi="Cambria Math" w:cs="Times New Roman"/>
                        </w:rPr>
                      </m:ctrlPr>
                    </m:accPr>
                    <m:e>
                      <m:r>
                        <w:rPr>
                          <w:rFonts w:ascii="Cambria Math" w:hAnsi="Cambria Math" w:cs="Times New Roman"/>
                        </w:rPr>
                        <m:t>t</m:t>
                      </m:r>
                    </m:e>
                  </m:acc>
                </m:e>
              </m:d>
              <m:r>
                <m:rPr>
                  <m:sty m:val="p"/>
                </m:rPr>
                <w:rPr>
                  <w:rFonts w:ascii="Cambria Math" w:hAnsi="Cambria Math" w:cs="Times New Roman"/>
                </w:rPr>
                <m:t>,…,sin</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2</m:t>
                      </m:r>
                    </m:e>
                    <m:sup>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τ</m:t>
                          </m:r>
                        </m:sub>
                      </m:sSub>
                      <m:r>
                        <m:rPr>
                          <m:sty m:val="p"/>
                        </m:rPr>
                        <w:rPr>
                          <w:rFonts w:ascii="Cambria Math" w:hAnsi="Cambria Math" w:cs="Times New Roman"/>
                        </w:rPr>
                        <m:t>-</m:t>
                      </m:r>
                      <m:r>
                        <w:rPr>
                          <w:rFonts w:ascii="Cambria Math" w:hAnsi="Cambria Math" w:cs="Times New Roman"/>
                        </w:rPr>
                        <m:t>1</m:t>
                      </m:r>
                    </m:sup>
                  </m:sSup>
                  <m:r>
                    <w:rPr>
                      <w:rFonts w:ascii="Cambria Math" w:hAnsi="Cambria Math" w:cs="Times New Roman"/>
                    </w:rPr>
                    <m:t>π</m:t>
                  </m:r>
                  <m:acc>
                    <m:accPr>
                      <m:chr m:val="̃"/>
                      <m:ctrlPr>
                        <w:rPr>
                          <w:rFonts w:ascii="Cambria Math" w:hAnsi="Cambria Math" w:cs="Times New Roman"/>
                        </w:rPr>
                      </m:ctrlPr>
                    </m:accPr>
                    <m:e>
                      <m:r>
                        <w:rPr>
                          <w:rFonts w:ascii="Cambria Math" w:hAnsi="Cambria Math" w:cs="Times New Roman"/>
                        </w:rPr>
                        <m:t>t</m:t>
                      </m:r>
                    </m:e>
                  </m:acc>
                </m:e>
              </m:d>
              <m:r>
                <m:rPr>
                  <m:sty m:val="p"/>
                </m:rPr>
                <w:rPr>
                  <w:rFonts w:ascii="Cambria Math" w:hAnsi="Cambria Math" w:cs="Times New Roman"/>
                </w:rPr>
                <m:t>,cos</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2</m:t>
                      </m:r>
                    </m:e>
                    <m:sup>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τ</m:t>
                          </m:r>
                        </m:sub>
                      </m:sSub>
                      <m:r>
                        <m:rPr>
                          <m:sty m:val="p"/>
                        </m:rPr>
                        <w:rPr>
                          <w:rFonts w:ascii="Cambria Math" w:hAnsi="Cambria Math" w:cs="Times New Roman"/>
                        </w:rPr>
                        <m:t>-</m:t>
                      </m:r>
                      <m:r>
                        <w:rPr>
                          <w:rFonts w:ascii="Cambria Math" w:hAnsi="Cambria Math" w:cs="Times New Roman"/>
                        </w:rPr>
                        <m:t>1</m:t>
                      </m:r>
                    </m:sup>
                  </m:sSup>
                  <m:r>
                    <w:rPr>
                      <w:rFonts w:ascii="Cambria Math" w:hAnsi="Cambria Math" w:cs="Times New Roman"/>
                    </w:rPr>
                    <m:t>π</m:t>
                  </m:r>
                  <m:acc>
                    <m:accPr>
                      <m:chr m:val="̃"/>
                      <m:ctrlPr>
                        <w:rPr>
                          <w:rFonts w:ascii="Cambria Math" w:hAnsi="Cambria Math" w:cs="Times New Roman"/>
                        </w:rPr>
                      </m:ctrlPr>
                    </m:accPr>
                    <m:e>
                      <m:r>
                        <w:rPr>
                          <w:rFonts w:ascii="Cambria Math" w:hAnsi="Cambria Math" w:cs="Times New Roman"/>
                        </w:rPr>
                        <m:t>t</m:t>
                      </m:r>
                    </m:e>
                  </m:acc>
                </m:e>
              </m:d>
            </m:e>
          </m:d>
          <m:r>
            <m:rPr>
              <m:sty m:val="p"/>
            </m:rPr>
            <w:rPr>
              <w:rFonts w:ascii="Cambria Math" w:hAnsi="Cambria Math" w:cs="Times New Roman"/>
            </w:rPr>
            <m:t>.</m:t>
          </m:r>
        </m:oMath>
      </m:oMathPara>
    </w:p>
    <w:p w14:paraId="1578C23F"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 xml:space="preserve">The default is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τ</m:t>
            </m:r>
          </m:sub>
        </m:sSub>
        <m:r>
          <m:rPr>
            <m:sty m:val="p"/>
          </m:rPr>
          <w:rPr>
            <w:rFonts w:ascii="Cambria Math" w:hAnsi="Cambria Math" w:cs="Times New Roman"/>
          </w:rPr>
          <m:t>=</m:t>
        </m:r>
        <m:r>
          <w:rPr>
            <w:rFonts w:ascii="Cambria Math" w:hAnsi="Cambria Math" w:cs="Times New Roman"/>
          </w:rPr>
          <m:t>8</m:t>
        </m:r>
      </m:oMath>
      <w:r w:rsidRPr="0005763B">
        <w:rPr>
          <w:rFonts w:ascii="Times New Roman" w:hAnsi="Times New Roman" w:cs="Times New Roman"/>
        </w:rPr>
        <w:t xml:space="preserve">, giving a </w:t>
      </w:r>
      <m:oMath>
        <m:r>
          <w:rPr>
            <w:rFonts w:ascii="Cambria Math" w:hAnsi="Cambria Math" w:cs="Times New Roman"/>
          </w:rPr>
          <m:t>16</m:t>
        </m:r>
      </m:oMath>
      <w:r w:rsidRPr="0005763B">
        <w:rPr>
          <w:rFonts w:ascii="Times New Roman" w:hAnsi="Times New Roman" w:cs="Times New Roman"/>
        </w:rPr>
        <w:t>-dimensional time embedding.</w:t>
      </w:r>
    </w:p>
    <w:p w14:paraId="54C0A63B" w14:textId="77777777" w:rsidR="0067731C" w:rsidRPr="0005763B" w:rsidRDefault="003D4397" w:rsidP="0005763B">
      <w:pPr>
        <w:pStyle w:val="Heading3"/>
        <w:jc w:val="both"/>
        <w:rPr>
          <w:rFonts w:ascii="Times New Roman" w:hAnsi="Times New Roman" w:cs="Times New Roman"/>
          <w:sz w:val="24"/>
          <w:szCs w:val="24"/>
        </w:rPr>
      </w:pPr>
      <w:bookmarkStart w:id="33" w:name="generic-message-passing-block"/>
      <w:bookmarkEnd w:id="32"/>
      <w:r w:rsidRPr="0005763B">
        <w:rPr>
          <w:rFonts w:ascii="Times New Roman" w:hAnsi="Times New Roman" w:cs="Times New Roman"/>
          <w:sz w:val="24"/>
          <w:szCs w:val="24"/>
        </w:rPr>
        <w:t>Generic message-passing block</w:t>
      </w:r>
    </w:p>
    <w:p w14:paraId="7DB5F9E0"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 xml:space="preserve">All graph processors use the same generic template. At layer </w:t>
      </w:r>
      <m:oMath>
        <m:r>
          <m:rPr>
            <m:scr m:val="script"/>
            <m:sty m:val="p"/>
          </m:rPr>
          <w:rPr>
            <w:rFonts w:ascii="Cambria Math" w:hAnsi="Cambria Math" w:cs="Times New Roman"/>
          </w:rPr>
          <m:t>l</m:t>
        </m:r>
      </m:oMath>
      <w:r w:rsidRPr="0005763B">
        <w:rPr>
          <w:rFonts w:ascii="Times New Roman" w:hAnsi="Times New Roman" w:cs="Times New Roman"/>
        </w:rPr>
        <w:t>,</w:t>
      </w:r>
    </w:p>
    <w:p w14:paraId="493FFB6A" w14:textId="77777777" w:rsidR="0067731C" w:rsidRPr="0005763B" w:rsidRDefault="003D4397" w:rsidP="0005763B">
      <w:pPr>
        <w:pStyle w:val="BodyText"/>
        <w:jc w:val="both"/>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ij</m:t>
              </m:r>
            </m:sub>
            <m:sup>
              <m:d>
                <m:dPr>
                  <m:ctrlPr>
                    <w:rPr>
                      <w:rFonts w:ascii="Cambria Math" w:hAnsi="Cambria Math" w:cs="Times New Roman"/>
                    </w:rPr>
                  </m:ctrlPr>
                </m:dPr>
                <m:e>
                  <m:r>
                    <m:rPr>
                      <m:scr m:val="script"/>
                      <m:sty m:val="p"/>
                    </m:rPr>
                    <w:rPr>
                      <w:rFonts w:ascii="Cambria Math" w:hAnsi="Cambria Math" w:cs="Times New Roman"/>
                    </w:rPr>
                    <m:t>l+</m:t>
                  </m:r>
                  <m:r>
                    <w:rPr>
                      <w:rFonts w:ascii="Cambria Math" w:hAnsi="Cambria Math" w:cs="Times New Roman"/>
                    </w:rPr>
                    <m:t>1</m:t>
                  </m:r>
                </m:e>
              </m:d>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ϕ</m:t>
              </m:r>
            </m:e>
            <m:sub>
              <m:r>
                <w:rPr>
                  <w:rFonts w:ascii="Cambria Math" w:hAnsi="Cambria Math" w:cs="Times New Roman"/>
                </w:rPr>
                <m:t>e</m:t>
              </m:r>
            </m:sub>
            <m:sup>
              <m:d>
                <m:dPr>
                  <m:ctrlPr>
                    <w:rPr>
                      <w:rFonts w:ascii="Cambria Math" w:hAnsi="Cambria Math" w:cs="Times New Roman"/>
                    </w:rPr>
                  </m:ctrlPr>
                </m:dPr>
                <m:e>
                  <m:r>
                    <m:rPr>
                      <m:scr m:val="script"/>
                      <m:sty m:val="p"/>
                    </m:rPr>
                    <w:rPr>
                      <w:rFonts w:ascii="Cambria Math" w:hAnsi="Cambria Math" w:cs="Times New Roman"/>
                    </w:rPr>
                    <m:t>l</m:t>
                  </m:r>
                </m:e>
              </m:d>
            </m:sup>
          </m:sSubSup>
          <m:r>
            <w:rPr>
              <w:rFonts w:ascii="Cambria Math" w:hAnsi="Cambria Math" w:cs="Times New Roman"/>
            </w:rPr>
            <m:t>​</m:t>
          </m:r>
          <m:d>
            <m:dPr>
              <m:ctrlPr>
                <w:rPr>
                  <w:rFonts w:ascii="Cambria Math" w:hAnsi="Cambria Math" w:cs="Times New Roman"/>
                </w:rPr>
              </m:ctrlPr>
            </m:dPr>
            <m:e>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i</m:t>
                      </m:r>
                    </m:sub>
                    <m:sup>
                      <m:d>
                        <m:dPr>
                          <m:ctrlPr>
                            <w:rPr>
                              <w:rFonts w:ascii="Cambria Math" w:hAnsi="Cambria Math" w:cs="Times New Roman"/>
                            </w:rPr>
                          </m:ctrlPr>
                        </m:dPr>
                        <m:e>
                          <m:r>
                            <m:rPr>
                              <m:scr m:val="script"/>
                              <m:sty m:val="p"/>
                            </m:rPr>
                            <w:rPr>
                              <w:rFonts w:ascii="Cambria Math" w:hAnsi="Cambria Math" w:cs="Times New Roman"/>
                            </w:rPr>
                            <m:t>l</m:t>
                          </m:r>
                        </m:e>
                      </m:d>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j</m:t>
                      </m:r>
                    </m:sub>
                    <m:sup>
                      <m:d>
                        <m:dPr>
                          <m:ctrlPr>
                            <w:rPr>
                              <w:rFonts w:ascii="Cambria Math" w:hAnsi="Cambria Math" w:cs="Times New Roman"/>
                            </w:rPr>
                          </m:ctrlPr>
                        </m:dPr>
                        <m:e>
                          <m:r>
                            <m:rPr>
                              <m:scr m:val="script"/>
                              <m:sty m:val="p"/>
                            </m:rPr>
                            <w:rPr>
                              <w:rFonts w:ascii="Cambria Math" w:hAnsi="Cambria Math" w:cs="Times New Roman"/>
                            </w:rPr>
                            <m:t>l</m:t>
                          </m:r>
                        </m:e>
                      </m:d>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ij</m:t>
                      </m:r>
                    </m:sub>
                  </m:sSub>
                </m:e>
              </m:d>
            </m:e>
          </m:d>
          <m:r>
            <m:rPr>
              <m:sty m:val="p"/>
            </m:rPr>
            <w:rPr>
              <w:rFonts w:ascii="Cambria Math" w:hAnsi="Cambria Math" w:cs="Times New Roman"/>
            </w:rPr>
            <m:t>,</m:t>
          </m:r>
        </m:oMath>
      </m:oMathPara>
    </w:p>
    <w:p w14:paraId="369CE0DC"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and</w:t>
      </w:r>
    </w:p>
    <w:p w14:paraId="3B6B191C" w14:textId="77777777" w:rsidR="0067731C" w:rsidRPr="0005763B" w:rsidRDefault="003D4397" w:rsidP="0005763B">
      <w:pPr>
        <w:pStyle w:val="BodyText"/>
        <w:jc w:val="both"/>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i</m:t>
              </m:r>
            </m:sub>
            <m:sup>
              <m:d>
                <m:dPr>
                  <m:ctrlPr>
                    <w:rPr>
                      <w:rFonts w:ascii="Cambria Math" w:hAnsi="Cambria Math" w:cs="Times New Roman"/>
                    </w:rPr>
                  </m:ctrlPr>
                </m:dPr>
                <m:e>
                  <m:r>
                    <m:rPr>
                      <m:scr m:val="script"/>
                      <m:sty m:val="p"/>
                    </m:rPr>
                    <w:rPr>
                      <w:rFonts w:ascii="Cambria Math" w:hAnsi="Cambria Math" w:cs="Times New Roman"/>
                    </w:rPr>
                    <m:t>l+</m:t>
                  </m:r>
                  <m:r>
                    <w:rPr>
                      <w:rFonts w:ascii="Cambria Math" w:hAnsi="Cambria Math" w:cs="Times New Roman"/>
                    </w:rPr>
                    <m:t>1</m:t>
                  </m:r>
                </m:e>
              </m:d>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ϕ</m:t>
              </m:r>
            </m:e>
            <m:sub>
              <m:r>
                <w:rPr>
                  <w:rFonts w:ascii="Cambria Math" w:hAnsi="Cambria Math" w:cs="Times New Roman"/>
                </w:rPr>
                <m:t>v</m:t>
              </m:r>
            </m:sub>
            <m:sup>
              <m:d>
                <m:dPr>
                  <m:ctrlPr>
                    <w:rPr>
                      <w:rFonts w:ascii="Cambria Math" w:hAnsi="Cambria Math" w:cs="Times New Roman"/>
                    </w:rPr>
                  </m:ctrlPr>
                </m:dPr>
                <m:e>
                  <m:r>
                    <m:rPr>
                      <m:scr m:val="script"/>
                      <m:sty m:val="p"/>
                    </m:rPr>
                    <w:rPr>
                      <w:rFonts w:ascii="Cambria Math" w:hAnsi="Cambria Math" w:cs="Times New Roman"/>
                    </w:rPr>
                    <m:t>l</m:t>
                  </m:r>
                </m:e>
              </m:d>
            </m:sup>
          </m:sSubSup>
          <m:r>
            <w:rPr>
              <w:rFonts w:ascii="Cambria Math" w:hAnsi="Cambria Math" w:cs="Times New Roman"/>
            </w:rPr>
            <m:t>​</m:t>
          </m:r>
          <m:d>
            <m:dPr>
              <m:ctrlPr>
                <w:rPr>
                  <w:rFonts w:ascii="Cambria Math" w:hAnsi="Cambria Math" w:cs="Times New Roman"/>
                </w:rPr>
              </m:ctrlPr>
            </m:dPr>
            <m:e>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i</m:t>
                      </m:r>
                    </m:sub>
                    <m:sup>
                      <m:d>
                        <m:dPr>
                          <m:ctrlPr>
                            <w:rPr>
                              <w:rFonts w:ascii="Cambria Math" w:hAnsi="Cambria Math" w:cs="Times New Roman"/>
                            </w:rPr>
                          </m:ctrlPr>
                        </m:dPr>
                        <m:e>
                          <m:r>
                            <m:rPr>
                              <m:scr m:val="script"/>
                              <m:sty m:val="p"/>
                            </m:rPr>
                            <w:rPr>
                              <w:rFonts w:ascii="Cambria Math" w:hAnsi="Cambria Math" w:cs="Times New Roman"/>
                            </w:rPr>
                            <m:t>l</m:t>
                          </m:r>
                        </m:e>
                      </m:d>
                    </m:sup>
                  </m:sSubSup>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m:rPr>
                          <m:scr m:val="script"/>
                          <m:sty m:val="p"/>
                        </m:rPr>
                        <w:rPr>
                          <w:rFonts w:ascii="Cambria Math" w:hAnsi="Cambria Math" w:cs="Times New Roman"/>
                        </w:rPr>
                        <m:t>N</m:t>
                      </m:r>
                      <m:d>
                        <m:dPr>
                          <m:ctrlPr>
                            <w:rPr>
                              <w:rFonts w:ascii="Cambria Math" w:hAnsi="Cambria Math" w:cs="Times New Roman"/>
                            </w:rPr>
                          </m:ctrlPr>
                        </m:dPr>
                        <m:e>
                          <m:r>
                            <w:rPr>
                              <w:rFonts w:ascii="Cambria Math" w:hAnsi="Cambria Math" w:cs="Times New Roman"/>
                            </w:rPr>
                            <m:t>i</m:t>
                          </m:r>
                        </m:e>
                      </m:d>
                    </m:sub>
                    <m:sup>
                      <m:r>
                        <w:rPr>
                          <w:rFonts w:ascii="Cambria Math" w:hAnsi="Cambria Math" w:cs="Times New Roman"/>
                        </w:rPr>
                        <m:t>​</m:t>
                      </m:r>
                    </m:sup>
                    <m:e>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ij</m:t>
                          </m:r>
                        </m:sub>
                        <m:sup>
                          <m:d>
                            <m:dPr>
                              <m:ctrlPr>
                                <w:rPr>
                                  <w:rFonts w:ascii="Cambria Math" w:hAnsi="Cambria Math" w:cs="Times New Roman"/>
                                </w:rPr>
                              </m:ctrlPr>
                            </m:dPr>
                            <m:e>
                              <m:r>
                                <m:rPr>
                                  <m:scr m:val="script"/>
                                  <m:sty m:val="p"/>
                                </m:rPr>
                                <w:rPr>
                                  <w:rFonts w:ascii="Cambria Math" w:hAnsi="Cambria Math" w:cs="Times New Roman"/>
                                </w:rPr>
                                <m:t>l+</m:t>
                              </m:r>
                              <m:r>
                                <w:rPr>
                                  <w:rFonts w:ascii="Cambria Math" w:hAnsi="Cambria Math" w:cs="Times New Roman"/>
                                </w:rPr>
                                <m:t>1</m:t>
                              </m:r>
                            </m:e>
                          </m:d>
                        </m:sup>
                      </m:sSubSup>
                    </m:e>
                  </m:nary>
                </m:e>
              </m:d>
            </m:e>
          </m:d>
          <m:r>
            <m:rPr>
              <m:sty m:val="p"/>
            </m:rPr>
            <w:rPr>
              <w:rFonts w:ascii="Cambria Math" w:hAnsi="Cambria Math" w:cs="Times New Roman"/>
            </w:rPr>
            <m:t>.</m:t>
          </m:r>
        </m:oMath>
      </m:oMathPara>
    </w:p>
    <w:p w14:paraId="16AF2210"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Here:</w:t>
      </w:r>
    </w:p>
    <w:p w14:paraId="57BA7FF3" w14:textId="77777777" w:rsidR="0067731C" w:rsidRPr="0005763B" w:rsidRDefault="003D4397" w:rsidP="0005763B">
      <w:pPr>
        <w:pStyle w:val="Compact"/>
        <w:numPr>
          <w:ilvl w:val="0"/>
          <w:numId w:val="12"/>
        </w:numPr>
        <w:jc w:val="both"/>
        <w:rPr>
          <w:rFonts w:ascii="Times New Roman" w:hAnsi="Times New Roman" w:cs="Times New Roman"/>
        </w:rPr>
      </w:pPr>
      <m:oMath>
        <m:sSubSup>
          <m:sSubSupPr>
            <m:ctrlPr>
              <w:rPr>
                <w:rFonts w:ascii="Cambria Math" w:hAnsi="Cambria Math" w:cs="Times New Roman"/>
              </w:rPr>
            </m:ctrlPr>
          </m:sSubSupPr>
          <m:e>
            <m:r>
              <w:rPr>
                <w:rFonts w:ascii="Cambria Math" w:hAnsi="Cambria Math" w:cs="Times New Roman"/>
              </w:rPr>
              <m:t>ϕ</m:t>
            </m:r>
          </m:e>
          <m:sub>
            <m:r>
              <w:rPr>
                <w:rFonts w:ascii="Cambria Math" w:hAnsi="Cambria Math" w:cs="Times New Roman"/>
              </w:rPr>
              <m:t>e</m:t>
            </m:r>
          </m:sub>
          <m:sup>
            <m:d>
              <m:dPr>
                <m:ctrlPr>
                  <w:rPr>
                    <w:rFonts w:ascii="Cambria Math" w:hAnsi="Cambria Math" w:cs="Times New Roman"/>
                  </w:rPr>
                </m:ctrlPr>
              </m:dPr>
              <m:e>
                <m:r>
                  <m:rPr>
                    <m:scr m:val="script"/>
                    <m:sty m:val="p"/>
                  </m:rPr>
                  <w:rPr>
                    <w:rFonts w:ascii="Cambria Math" w:hAnsi="Cambria Math" w:cs="Times New Roman"/>
                  </w:rPr>
                  <m:t>l</m:t>
                </m:r>
              </m:e>
            </m:d>
          </m:sup>
        </m:sSubSup>
      </m:oMath>
      <w:r w:rsidRPr="0005763B">
        <w:rPr>
          <w:rFonts w:ascii="Times New Roman" w:hAnsi="Times New Roman" w:cs="Times New Roman"/>
        </w:rPr>
        <w:t xml:space="preserve"> is an edge MLP,</w:t>
      </w:r>
    </w:p>
    <w:p w14:paraId="28CB79B3" w14:textId="77777777" w:rsidR="0067731C" w:rsidRPr="0005763B" w:rsidRDefault="003D4397" w:rsidP="0005763B">
      <w:pPr>
        <w:pStyle w:val="Compact"/>
        <w:numPr>
          <w:ilvl w:val="0"/>
          <w:numId w:val="12"/>
        </w:numPr>
        <w:jc w:val="both"/>
        <w:rPr>
          <w:rFonts w:ascii="Times New Roman" w:hAnsi="Times New Roman" w:cs="Times New Roman"/>
        </w:rPr>
      </w:pPr>
      <m:oMath>
        <m:sSubSup>
          <m:sSubSupPr>
            <m:ctrlPr>
              <w:rPr>
                <w:rFonts w:ascii="Cambria Math" w:hAnsi="Cambria Math" w:cs="Times New Roman"/>
              </w:rPr>
            </m:ctrlPr>
          </m:sSubSupPr>
          <m:e>
            <m:r>
              <w:rPr>
                <w:rFonts w:ascii="Cambria Math" w:hAnsi="Cambria Math" w:cs="Times New Roman"/>
              </w:rPr>
              <m:t>ϕ</m:t>
            </m:r>
          </m:e>
          <m:sub>
            <m:r>
              <w:rPr>
                <w:rFonts w:ascii="Cambria Math" w:hAnsi="Cambria Math" w:cs="Times New Roman"/>
              </w:rPr>
              <m:t>v</m:t>
            </m:r>
          </m:sub>
          <m:sup>
            <m:d>
              <m:dPr>
                <m:ctrlPr>
                  <w:rPr>
                    <w:rFonts w:ascii="Cambria Math" w:hAnsi="Cambria Math" w:cs="Times New Roman"/>
                  </w:rPr>
                </m:ctrlPr>
              </m:dPr>
              <m:e>
                <m:r>
                  <m:rPr>
                    <m:scr m:val="script"/>
                    <m:sty m:val="p"/>
                  </m:rPr>
                  <w:rPr>
                    <w:rFonts w:ascii="Cambria Math" w:hAnsi="Cambria Math" w:cs="Times New Roman"/>
                  </w:rPr>
                  <m:t>l</m:t>
                </m:r>
              </m:e>
            </m:d>
          </m:sup>
        </m:sSubSup>
      </m:oMath>
      <w:r w:rsidRPr="0005763B">
        <w:rPr>
          <w:rFonts w:ascii="Times New Roman" w:hAnsi="Times New Roman" w:cs="Times New Roman"/>
        </w:rPr>
        <w:t xml:space="preserve"> is a node MLP,</w:t>
      </w:r>
    </w:p>
    <w:p w14:paraId="21089B80" w14:textId="77777777" w:rsidR="0067731C" w:rsidRPr="0005763B" w:rsidRDefault="003D4397" w:rsidP="0005763B">
      <w:pPr>
        <w:pStyle w:val="Compact"/>
        <w:numPr>
          <w:ilvl w:val="0"/>
          <w:numId w:val="12"/>
        </w:numPr>
        <w:jc w:val="both"/>
        <w:rPr>
          <w:rFonts w:ascii="Times New Roman" w:hAnsi="Times New Roman" w:cs="Times New Roman"/>
        </w:rPr>
      </w:pPr>
      <m:oMath>
        <m:r>
          <m:rPr>
            <m:scr m:val="script"/>
            <m:sty m:val="p"/>
          </m:rPr>
          <w:rPr>
            <w:rFonts w:ascii="Cambria Math" w:hAnsi="Cambria Math" w:cs="Times New Roman"/>
          </w:rPr>
          <m:t>N</m:t>
        </m:r>
        <m:d>
          <m:dPr>
            <m:ctrlPr>
              <w:rPr>
                <w:rFonts w:ascii="Cambria Math" w:hAnsi="Cambria Math" w:cs="Times New Roman"/>
              </w:rPr>
            </m:ctrlPr>
          </m:dPr>
          <m:e>
            <m:r>
              <w:rPr>
                <w:rFonts w:ascii="Cambria Math" w:hAnsi="Cambria Math" w:cs="Times New Roman"/>
              </w:rPr>
              <m:t>i</m:t>
            </m:r>
          </m:e>
        </m:d>
      </m:oMath>
      <w:r w:rsidRPr="0005763B">
        <w:rPr>
          <w:rFonts w:ascii="Times New Roman" w:hAnsi="Times New Roman" w:cs="Times New Roman"/>
        </w:rPr>
        <w:t xml:space="preserve"> is the mesh neighborhood of </w:t>
      </w:r>
      <m:oMath>
        <m:r>
          <w:rPr>
            <w:rFonts w:ascii="Cambria Math" w:hAnsi="Cambria Math" w:cs="Times New Roman"/>
          </w:rPr>
          <m:t>i</m:t>
        </m:r>
      </m:oMath>
      <w:r w:rsidRPr="0005763B">
        <w:rPr>
          <w:rFonts w:ascii="Times New Roman" w:hAnsi="Times New Roman" w:cs="Times New Roman"/>
        </w:rPr>
        <w:t>.</w:t>
      </w:r>
    </w:p>
    <w:p w14:paraId="62423E50"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lastRenderedPageBreak/>
        <w:t>The default design uses residual connections and layer normalization:</w:t>
      </w:r>
    </w:p>
    <w:p w14:paraId="225D6179" w14:textId="77777777" w:rsidR="0067731C" w:rsidRPr="0005763B" w:rsidRDefault="003D4397" w:rsidP="0005763B">
      <w:pPr>
        <w:pStyle w:val="BodyText"/>
        <w:jc w:val="both"/>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i</m:t>
              </m:r>
            </m:sub>
            <m:sup>
              <m:d>
                <m:dPr>
                  <m:ctrlPr>
                    <w:rPr>
                      <w:rFonts w:ascii="Cambria Math" w:hAnsi="Cambria Math" w:cs="Times New Roman"/>
                    </w:rPr>
                  </m:ctrlPr>
                </m:dPr>
                <m:e>
                  <m:r>
                    <m:rPr>
                      <m:scr m:val="script"/>
                      <m:sty m:val="p"/>
                    </m:rPr>
                    <w:rPr>
                      <w:rFonts w:ascii="Cambria Math" w:hAnsi="Cambria Math" w:cs="Times New Roman"/>
                    </w:rPr>
                    <m:t>l+</m:t>
                  </m:r>
                  <m:r>
                    <w:rPr>
                      <w:rFonts w:ascii="Cambria Math" w:hAnsi="Cambria Math" w:cs="Times New Roman"/>
                    </w:rPr>
                    <m:t>1</m:t>
                  </m:r>
                </m:e>
              </m:d>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i</m:t>
              </m:r>
            </m:sub>
            <m:sup>
              <m:d>
                <m:dPr>
                  <m:ctrlPr>
                    <w:rPr>
                      <w:rFonts w:ascii="Cambria Math" w:hAnsi="Cambria Math" w:cs="Times New Roman"/>
                    </w:rPr>
                  </m:ctrlPr>
                </m:dPr>
                <m:e>
                  <m:r>
                    <m:rPr>
                      <m:scr m:val="script"/>
                      <m:sty m:val="p"/>
                    </m:rPr>
                    <w:rPr>
                      <w:rFonts w:ascii="Cambria Math" w:hAnsi="Cambria Math" w:cs="Times New Roman"/>
                    </w:rPr>
                    <m:t>l</m:t>
                  </m:r>
                </m:e>
              </m:d>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i</m:t>
              </m:r>
            </m:sub>
            <m:sup>
              <m:d>
                <m:dPr>
                  <m:ctrlPr>
                    <w:rPr>
                      <w:rFonts w:ascii="Cambria Math" w:hAnsi="Cambria Math" w:cs="Times New Roman"/>
                    </w:rPr>
                  </m:ctrlPr>
                </m:dPr>
                <m:e>
                  <m:r>
                    <m:rPr>
                      <m:scr m:val="script"/>
                      <m:sty m:val="p"/>
                    </m:rPr>
                    <w:rPr>
                      <w:rFonts w:ascii="Cambria Math" w:hAnsi="Cambria Math" w:cs="Times New Roman"/>
                    </w:rPr>
                    <m:t>l+</m:t>
                  </m:r>
                  <m:r>
                    <w:rPr>
                      <w:rFonts w:ascii="Cambria Math" w:hAnsi="Cambria Math" w:cs="Times New Roman"/>
                    </w:rPr>
                    <m:t>1</m:t>
                  </m:r>
                </m:e>
              </m:d>
            </m:sup>
          </m:sSubSup>
          <m:r>
            <m:rPr>
              <m:sty m:val="p"/>
            </m:rPr>
            <w:rPr>
              <w:rFonts w:ascii="Cambria Math" w:hAnsi="Cambria Math" w:cs="Times New Roman"/>
            </w:rPr>
            <m:t>.</m:t>
          </m:r>
        </m:oMath>
      </m:oMathPara>
    </w:p>
    <w:p w14:paraId="737133B3" w14:textId="77777777" w:rsidR="0067731C" w:rsidRPr="0005763B" w:rsidRDefault="003D4397" w:rsidP="0005763B">
      <w:pPr>
        <w:pStyle w:val="Heading3"/>
        <w:jc w:val="both"/>
        <w:rPr>
          <w:rFonts w:ascii="Times New Roman" w:hAnsi="Times New Roman" w:cs="Times New Roman"/>
          <w:sz w:val="24"/>
          <w:szCs w:val="24"/>
        </w:rPr>
      </w:pPr>
      <w:bookmarkStart w:id="34" w:name="full-field-encoder-for-prior-pretraining"/>
      <w:bookmarkEnd w:id="33"/>
      <w:r w:rsidRPr="0005763B">
        <w:rPr>
          <w:rFonts w:ascii="Times New Roman" w:hAnsi="Times New Roman" w:cs="Times New Roman"/>
          <w:sz w:val="24"/>
          <w:szCs w:val="24"/>
        </w:rPr>
        <w:t>Full-field encoder for prior pretraining</w:t>
      </w:r>
    </w:p>
    <w:p w14:paraId="2228A0A2" w14:textId="089A640E" w:rsidR="0067731C" w:rsidRPr="0005763B" w:rsidRDefault="003D4397" w:rsidP="00B3633D">
      <w:pPr>
        <w:pStyle w:val="FirstParagraph"/>
        <w:jc w:val="both"/>
        <w:rPr>
          <w:rFonts w:ascii="Times New Roman" w:hAnsi="Times New Roman" w:cs="Times New Roman"/>
        </w:rPr>
      </w:pPr>
      <w:r w:rsidRPr="0005763B">
        <w:rPr>
          <w:rFonts w:ascii="Times New Roman" w:hAnsi="Times New Roman" w:cs="Times New Roman"/>
        </w:rPr>
        <w:t xml:space="preserve">The full-field encoder sees the simulated target sequence </w:t>
      </w:r>
      <m:oMath>
        <m:r>
          <w:rPr>
            <w:rFonts w:ascii="Cambria Math" w:hAnsi="Cambria Math" w:cs="Times New Roman"/>
          </w:rPr>
          <m:t>U</m:t>
        </m:r>
      </m:oMath>
      <w:r w:rsidRPr="0005763B">
        <w:rPr>
          <w:rFonts w:ascii="Times New Roman" w:hAnsi="Times New Roman" w:cs="Times New Roman"/>
        </w:rPr>
        <w:t xml:space="preserve"> and compresses it into a latent posterior.</w:t>
      </w:r>
      <w:r w:rsidR="00B3633D">
        <w:rPr>
          <w:rFonts w:ascii="Times New Roman" w:hAnsi="Times New Roman" w:cs="Times New Roman" w:hint="eastAsia"/>
          <w:lang w:eastAsia="zh-CN"/>
        </w:rPr>
        <w:t xml:space="preserve"> </w:t>
      </w:r>
      <w:r w:rsidRPr="0005763B">
        <w:rPr>
          <w:rFonts w:ascii="Times New Roman" w:hAnsi="Times New Roman" w:cs="Times New Roman"/>
        </w:rPr>
        <w:t xml:space="preserve">The encoder input at time </w:t>
      </w:r>
      <m:oMath>
        <m:r>
          <w:rPr>
            <w:rFonts w:ascii="Cambria Math" w:hAnsi="Cambria Math" w:cs="Times New Roman"/>
          </w:rPr>
          <m:t>t</m:t>
        </m:r>
      </m:oMath>
      <w:r w:rsidRPr="0005763B">
        <w:rPr>
          <w:rFonts w:ascii="Times New Roman" w:hAnsi="Times New Roman" w:cs="Times New Roman"/>
        </w:rPr>
        <w:t xml:space="preserve">, node </w:t>
      </w:r>
      <m:oMath>
        <m:r>
          <w:rPr>
            <w:rFonts w:ascii="Cambria Math" w:hAnsi="Cambria Math" w:cs="Times New Roman"/>
          </w:rPr>
          <m:t>i</m:t>
        </m:r>
      </m:oMath>
      <w:r w:rsidRPr="0005763B">
        <w:rPr>
          <w:rFonts w:ascii="Times New Roman" w:hAnsi="Times New Roman" w:cs="Times New Roman"/>
        </w:rPr>
        <w:t>, is</w:t>
      </w:r>
    </w:p>
    <w:p w14:paraId="0BA7298B" w14:textId="77777777" w:rsidR="0067731C" w:rsidRPr="0005763B" w:rsidRDefault="003D4397" w:rsidP="0005763B">
      <w:pPr>
        <w:pStyle w:val="BodyText"/>
        <w:jc w:val="both"/>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i</m:t>
              </m:r>
            </m:sub>
            <m:sup>
              <m:r>
                <m:rPr>
                  <m:nor/>
                </m:rPr>
                <w:rPr>
                  <w:rFonts w:ascii="Times New Roman" w:hAnsi="Times New Roman" w:cs="Times New Roman"/>
                </w:rPr>
                <m:t>enc</m:t>
              </m:r>
              <m:r>
                <m:rPr>
                  <m:sty m:val="p"/>
                </m:rPr>
                <w:rPr>
                  <w:rFonts w:ascii="Cambria Math" w:hAnsi="Cambria Math" w:cs="Times New Roman"/>
                </w:rPr>
                <m:t>,</m:t>
              </m:r>
              <m:r>
                <w:rPr>
                  <w:rFonts w:ascii="Cambria Math" w:hAnsi="Cambria Math" w:cs="Times New Roman"/>
                </w:rPr>
                <m:t>0</m:t>
              </m:r>
            </m:sup>
          </m:sSubSup>
          <m:r>
            <m:rPr>
              <m:sty m:val="p"/>
            </m:rPr>
            <w:rPr>
              <w:rFonts w:ascii="Cambria Math" w:hAnsi="Cambria Math"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t</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t</m:t>
                  </m:r>
                </m:sub>
              </m:sSub>
            </m:e>
          </m:d>
          <m:r>
            <m:rPr>
              <m:sty m:val="p"/>
            </m:rPr>
            <w:rPr>
              <w:rFonts w:ascii="Cambria Math" w:hAnsi="Cambria Math" w:cs="Times New Roman"/>
            </w:rPr>
            <m:t>,</m:t>
          </m:r>
        </m:oMath>
      </m:oMathPara>
    </w:p>
    <w:p w14:paraId="26F15FF0" w14:textId="77777777" w:rsidR="0067731C" w:rsidRPr="0005763B" w:rsidRDefault="003D4397" w:rsidP="0005763B">
      <w:pPr>
        <w:pStyle w:val="FirstParagraph"/>
        <w:jc w:val="both"/>
        <w:rPr>
          <w:rFonts w:ascii="Times New Roman" w:hAnsi="Times New Roman" w:cs="Times New Roman"/>
        </w:rPr>
      </w:pPr>
      <w:proofErr w:type="gramStart"/>
      <w:r w:rsidRPr="0005763B">
        <w:rPr>
          <w:rFonts w:ascii="Times New Roman" w:hAnsi="Times New Roman" w:cs="Times New Roman"/>
        </w:rPr>
        <w:t>where</w:t>
      </w:r>
      <w:proofErr w:type="gramEnd"/>
    </w:p>
    <w:p w14:paraId="14FA34A2" w14:textId="77777777" w:rsidR="0067731C" w:rsidRPr="0005763B" w:rsidRDefault="003D4397" w:rsidP="0005763B">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t</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m:t>
                    </m:r>
                  </m:e>
                  <m:e>
                    <m:r>
                      <w:rPr>
                        <w:rFonts w:ascii="Cambria Math" w:hAnsi="Cambria Math" w:cs="Times New Roman"/>
                      </w:rPr>
                      <m:t>t</m:t>
                    </m:r>
                    <m:r>
                      <m:rPr>
                        <m:sty m:val="p"/>
                      </m:rPr>
                      <w:rPr>
                        <w:rFonts w:ascii="Cambria Math" w:hAnsi="Cambria Math" w:cs="Times New Roman"/>
                      </w:rPr>
                      <m:t>&gt;</m:t>
                    </m:r>
                    <m:r>
                      <w:rPr>
                        <w:rFonts w:ascii="Cambria Math" w:hAnsi="Cambria Math" w:cs="Times New Roman"/>
                      </w:rPr>
                      <m:t>1</m:t>
                    </m:r>
                    <m:r>
                      <m:rPr>
                        <m:sty m:val="p"/>
                      </m:rPr>
                      <w:rPr>
                        <w:rFonts w:ascii="Cambria Math" w:hAnsi="Cambria Math" w:cs="Times New Roman"/>
                      </w:rPr>
                      <m:t>,</m:t>
                    </m:r>
                  </m:e>
                </m:mr>
                <m:mr>
                  <m:e>
                    <m:r>
                      <w:rPr>
                        <w:rFonts w:ascii="Cambria Math" w:hAnsi="Cambria Math" w:cs="Times New Roman"/>
                      </w:rPr>
                      <m:t>0</m:t>
                    </m:r>
                    <m:r>
                      <m:rPr>
                        <m:sty m:val="p"/>
                      </m:rPr>
                      <w:rPr>
                        <w:rFonts w:ascii="Cambria Math" w:hAnsi="Cambria Math" w:cs="Times New Roman"/>
                      </w:rPr>
                      <m:t>,</m:t>
                    </m:r>
                  </m:e>
                  <m:e>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e>
                </m:mr>
              </m:m>
            </m:e>
          </m:d>
        </m:oMath>
      </m:oMathPara>
    </w:p>
    <w:p w14:paraId="5DC1F867"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 xml:space="preserve">For each time step,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s</m:t>
            </m:r>
          </m:sub>
        </m:sSub>
      </m:oMath>
      <w:r w:rsidRPr="0005763B">
        <w:rPr>
          <w:rFonts w:ascii="Times New Roman" w:hAnsi="Times New Roman" w:cs="Times New Roman"/>
        </w:rPr>
        <w:t xml:space="preserve"> rounds of spatial message passing are performed:</w:t>
      </w:r>
    </w:p>
    <w:p w14:paraId="7563612E" w14:textId="77777777" w:rsidR="0067731C" w:rsidRPr="0005763B" w:rsidRDefault="003D4397" w:rsidP="0005763B">
      <w:pPr>
        <w:pStyle w:val="BodyText"/>
        <w:jc w:val="both"/>
        <w:rPr>
          <w:rFonts w:ascii="Times New Roman" w:hAnsi="Times New Roman" w:cs="Times New Roman"/>
        </w:rPr>
      </w:pPr>
      <m:oMathPara>
        <m:oMathParaPr>
          <m:jc m:val="center"/>
        </m:oMathParaPr>
        <m:oMath>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h</m:t>
                  </m:r>
                </m:e>
              </m:acc>
            </m:e>
            <m:sub>
              <m:r>
                <w:rPr>
                  <w:rFonts w:ascii="Cambria Math" w:hAnsi="Cambria Math" w:cs="Times New Roman"/>
                </w:rPr>
                <m:t>t</m:t>
              </m:r>
              <m:r>
                <m:rPr>
                  <m:sty m:val="p"/>
                </m:rPr>
                <w:rPr>
                  <w:rFonts w:ascii="Cambria Math" w:hAnsi="Cambria Math" w:cs="Times New Roman"/>
                </w:rPr>
                <m:t>,⋅</m:t>
              </m:r>
            </m:sub>
            <m:sup>
              <m:d>
                <m:dPr>
                  <m:ctrlPr>
                    <w:rPr>
                      <w:rFonts w:ascii="Cambria Math" w:hAnsi="Cambria Math" w:cs="Times New Roman"/>
                    </w:rPr>
                  </m:ctrlPr>
                </m:dPr>
                <m:e>
                  <m:r>
                    <m:rPr>
                      <m:scr m:val="script"/>
                      <m:sty m:val="p"/>
                    </m:rPr>
                    <w:rPr>
                      <w:rFonts w:ascii="Cambria Math" w:hAnsi="Cambria Math" w:cs="Times New Roman"/>
                    </w:rPr>
                    <m:t>l+</m:t>
                  </m:r>
                  <m:r>
                    <w:rPr>
                      <w:rFonts w:ascii="Cambria Math" w:hAnsi="Cambria Math" w:cs="Times New Roman"/>
                    </w:rPr>
                    <m:t>1</m:t>
                  </m:r>
                </m:e>
              </m:d>
            </m:sup>
          </m:sSubSup>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MP</m:t>
              </m:r>
            </m:e>
            <m:sup>
              <m:d>
                <m:dPr>
                  <m:ctrlPr>
                    <w:rPr>
                      <w:rFonts w:ascii="Cambria Math" w:hAnsi="Cambria Math" w:cs="Times New Roman"/>
                    </w:rPr>
                  </m:ctrlPr>
                </m:dPr>
                <m:e>
                  <m:r>
                    <m:rPr>
                      <m:scr m:val="script"/>
                      <m:sty m:val="p"/>
                    </m:rPr>
                    <w:rPr>
                      <w:rFonts w:ascii="Cambria Math" w:hAnsi="Cambria Math" w:cs="Times New Roman"/>
                    </w:rPr>
                    <m:t>l</m:t>
                  </m:r>
                </m:e>
              </m:d>
            </m:sup>
          </m:sSup>
          <m:d>
            <m:dPr>
              <m:ctrlPr>
                <w:rPr>
                  <w:rFonts w:ascii="Cambria Math" w:hAnsi="Cambria Math" w:cs="Times New Roman"/>
                </w:rPr>
              </m:ctrlPr>
            </m:dPr>
            <m:e>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h</m:t>
                      </m:r>
                    </m:e>
                  </m:acc>
                </m:e>
                <m:sub>
                  <m:r>
                    <w:rPr>
                      <w:rFonts w:ascii="Cambria Math" w:hAnsi="Cambria Math" w:cs="Times New Roman"/>
                    </w:rPr>
                    <m:t>t</m:t>
                  </m:r>
                  <m:r>
                    <m:rPr>
                      <m:sty m:val="p"/>
                    </m:rPr>
                    <w:rPr>
                      <w:rFonts w:ascii="Cambria Math" w:hAnsi="Cambria Math" w:cs="Times New Roman"/>
                    </w:rPr>
                    <m:t>,⋅</m:t>
                  </m:r>
                </m:sub>
                <m:sup>
                  <m:d>
                    <m:dPr>
                      <m:ctrlPr>
                        <w:rPr>
                          <w:rFonts w:ascii="Cambria Math" w:hAnsi="Cambria Math" w:cs="Times New Roman"/>
                        </w:rPr>
                      </m:ctrlPr>
                    </m:dPr>
                    <m:e>
                      <m:r>
                        <m:rPr>
                          <m:scr m:val="script"/>
                          <m:sty m:val="p"/>
                        </m:rPr>
                        <w:rPr>
                          <w:rFonts w:ascii="Cambria Math" w:hAnsi="Cambria Math" w:cs="Times New Roman"/>
                        </w:rPr>
                        <m:t>l</m:t>
                      </m:r>
                    </m:e>
                  </m:d>
                </m:sup>
              </m:sSubSup>
              <m:r>
                <m:rPr>
                  <m:sty m:val="p"/>
                </m:rPr>
                <w:rPr>
                  <w:rFonts w:ascii="Cambria Math" w:hAnsi="Cambria Math" w:cs="Times New Roman"/>
                </w:rPr>
                <m:t>,</m:t>
              </m:r>
              <m:r>
                <w:rPr>
                  <w:rFonts w:ascii="Cambria Math" w:hAnsi="Cambria Math" w:cs="Times New Roman"/>
                </w:rPr>
                <m:t>g</m:t>
              </m:r>
            </m:e>
          </m:d>
          <m:r>
            <m:rPr>
              <m:sty m:val="p"/>
            </m:rPr>
            <w:rPr>
              <w:rFonts w:ascii="Cambria Math" w:hAnsi="Cambria Math" w:cs="Times New Roman"/>
            </w:rPr>
            <m:t>,</m:t>
          </m:r>
          <m:r>
            <w:rPr>
              <w:rFonts w:ascii="Cambria Math" w:hAnsi="Cambria Math" w:cs="Times New Roman"/>
            </w:rPr>
            <m:t>  </m:t>
          </m:r>
          <m:r>
            <m:rPr>
              <m:scr m:val="script"/>
              <m:sty m:val="p"/>
            </m:rPr>
            <w:rPr>
              <w:rFonts w:ascii="Cambria Math" w:hAnsi="Cambria Math" w:cs="Times New Roman"/>
            </w:rPr>
            <m:t>l=</m:t>
          </m:r>
          <m:r>
            <w:rPr>
              <w:rFonts w:ascii="Cambria Math" w:hAnsi="Cambria Math" w:cs="Times New Roman"/>
            </w:rPr>
            <m:t>0</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s</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m:oMathPara>
    </w:p>
    <w:p w14:paraId="009412C8"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 xml:space="preserve">The resulting per-time node embeddings are fed to a temporal recurrent module, </w:t>
      </w:r>
      <w:proofErr w:type="gramStart"/>
      <w:r w:rsidRPr="0005763B">
        <w:rPr>
          <w:rFonts w:ascii="Times New Roman" w:hAnsi="Times New Roman" w:cs="Times New Roman"/>
        </w:rPr>
        <w:t>default</w:t>
      </w:r>
      <w:proofErr w:type="gramEnd"/>
      <w:r w:rsidRPr="0005763B">
        <w:rPr>
          <w:rFonts w:ascii="Times New Roman" w:hAnsi="Times New Roman" w:cs="Times New Roman"/>
        </w:rPr>
        <w:t xml:space="preserve"> a bidirectional GRU:</w:t>
      </w:r>
    </w:p>
    <w:p w14:paraId="4BA139E1" w14:textId="77777777" w:rsidR="0067731C" w:rsidRPr="0005763B" w:rsidRDefault="003D4397" w:rsidP="0005763B">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=BiGRU</m:t>
          </m:r>
          <m:d>
            <m:dPr>
              <m:ctrlPr>
                <w:rPr>
                  <w:rFonts w:ascii="Cambria Math" w:hAnsi="Cambria Math" w:cs="Times New Roman"/>
                </w:rPr>
              </m:ctrlPr>
            </m:dPr>
            <m:e>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h</m:t>
                      </m:r>
                    </m:e>
                  </m:acc>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i</m:t>
                  </m:r>
                </m:sub>
                <m:sup>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s</m:t>
                          </m:r>
                        </m:sub>
                      </m:sSub>
                    </m:e>
                  </m:d>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i</m:t>
                  </m:r>
                </m:sub>
              </m:sSub>
            </m:e>
          </m:d>
          <m:r>
            <m:rPr>
              <m:sty m:val="p"/>
            </m:rPr>
            <w:rPr>
              <w:rFonts w:ascii="Cambria Math" w:hAnsi="Cambria Math" w:cs="Times New Roman"/>
            </w:rPr>
            <m:t>.</m:t>
          </m:r>
        </m:oMath>
      </m:oMathPara>
    </w:p>
    <w:p w14:paraId="03364190"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A graph-level representation is then obtained by pooled aggregation:</w:t>
      </w:r>
    </w:p>
    <w:p w14:paraId="537DE191" w14:textId="77777777" w:rsidR="0067731C" w:rsidRPr="0005763B" w:rsidRDefault="003D4397" w:rsidP="0005763B">
      <w:pPr>
        <w:pStyle w:val="BodyText"/>
        <w:jc w:val="both"/>
        <w:rPr>
          <w:rFonts w:ascii="Times New Roman" w:hAnsi="Times New Roman" w:cs="Times New Roman"/>
        </w:rPr>
      </w:pPr>
      <m:oMathPara>
        <m:oMathParaPr>
          <m:jc m:val="center"/>
        </m:oMathParaPr>
        <m:oMath>
          <m:acc>
            <m:accPr>
              <m:chr m:val="‾"/>
              <m:ctrlPr>
                <w:rPr>
                  <w:rFonts w:ascii="Cambria Math" w:hAnsi="Cambria Math" w:cs="Times New Roman"/>
                </w:rPr>
              </m:ctrlPr>
            </m:accPr>
            <m:e>
              <m:r>
                <w:rPr>
                  <w:rFonts w:ascii="Cambria Math" w:hAnsi="Cambria Math" w:cs="Times New Roman"/>
                </w:rPr>
                <m:t>s</m:t>
              </m:r>
            </m:e>
          </m:acc>
          <m:r>
            <m:rPr>
              <m:sty m:val="p"/>
            </m:rPr>
            <w:rPr>
              <w:rFonts w:ascii="Cambria Math" w:hAnsi="Cambria Math" w:cs="Times New Roman"/>
            </w:rPr>
            <m:t>=Pool</m:t>
          </m:r>
          <m:d>
            <m:dPr>
              <m:ctrlPr>
                <w:rPr>
                  <w:rFonts w:ascii="Cambria Math" w:hAnsi="Cambria Math" w:cs="Times New Roman"/>
                </w:rPr>
              </m:ctrlPr>
            </m:dPr>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i</m:t>
                  </m:r>
                </m:sub>
              </m:sSub>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T</m:t>
                  </m:r>
                  <m:r>
                    <m:rPr>
                      <m:sty m:val="p"/>
                    </m:rPr>
                    <w:rPr>
                      <w:rFonts w:ascii="Cambria Math" w:hAnsi="Cambria Math" w:cs="Times New Roman"/>
                    </w:rPr>
                    <m:t>,</m:t>
                  </m:r>
                  <m:r>
                    <w:rPr>
                      <w:rFonts w:ascii="Cambria Math" w:hAnsi="Cambria Math" w:cs="Times New Roman"/>
                    </w:rPr>
                    <m:t>N</m:t>
                  </m:r>
                </m:sup>
              </m:sSubSup>
            </m:e>
          </m:d>
          <m:r>
            <m:rPr>
              <m:sty m:val="p"/>
            </m:rPr>
            <w:rPr>
              <w:rFonts w:ascii="Cambria Math" w:hAnsi="Cambria Math" w:cs="Times New Roman"/>
            </w:rPr>
            <m:t>.</m:t>
          </m:r>
        </m:oMath>
      </m:oMathPara>
    </w:p>
    <w:p w14:paraId="1F43509F"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Finally,</w:t>
      </w:r>
    </w:p>
    <w:p w14:paraId="74789F2D" w14:textId="77777777" w:rsidR="0067731C" w:rsidRPr="0005763B" w:rsidRDefault="003D4397" w:rsidP="0005763B">
      <w:pPr>
        <w:pStyle w:val="BodyText"/>
        <w:jc w:val="both"/>
        <w:rPr>
          <w:rFonts w:ascii="Times New Roman" w:hAnsi="Times New Roman" w:cs="Times New Roman"/>
        </w:rPr>
      </w:pPr>
      <m:oMathPara>
        <m:oMathParaPr>
          <m:jc m:val="center"/>
        </m:oMathParaP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ω</m:t>
                  </m:r>
                </m:sub>
              </m:sSub>
              <m:r>
                <m:rPr>
                  <m:sty m:val="p"/>
                </m:rPr>
                <w:rPr>
                  <w:rFonts w:ascii="Cambria Math" w:hAnsi="Cambria Math" w:cs="Times New Roman"/>
                </w:rPr>
                <m:t>,log</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ω</m:t>
                  </m:r>
                </m:sub>
                <m:sup>
                  <m:r>
                    <w:rPr>
                      <w:rFonts w:ascii="Cambria Math" w:hAnsi="Cambria Math" w:cs="Times New Roman"/>
                    </w:rPr>
                    <m:t>2</m:t>
                  </m:r>
                </m:sup>
              </m:sSubSup>
            </m:e>
          </m:d>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MLP</m:t>
              </m:r>
            </m:e>
            <m:sub>
              <m:r>
                <m:rPr>
                  <m:nor/>
                </m:rPr>
                <w:rPr>
                  <w:rFonts w:ascii="Times New Roman" w:hAnsi="Times New Roman" w:cs="Times New Roman"/>
                </w:rPr>
                <m:t>enc-head</m:t>
              </m:r>
            </m:sub>
          </m:sSub>
          <m:d>
            <m:dPr>
              <m:ctrlPr>
                <w:rPr>
                  <w:rFonts w:ascii="Cambria Math" w:hAnsi="Cambria Math" w:cs="Times New Roman"/>
                </w:rPr>
              </m:ctrlPr>
            </m:dPr>
            <m:e>
              <m:acc>
                <m:accPr>
                  <m:chr m:val="‾"/>
                  <m:ctrlPr>
                    <w:rPr>
                      <w:rFonts w:ascii="Cambria Math" w:hAnsi="Cambria Math" w:cs="Times New Roman"/>
                    </w:rPr>
                  </m:ctrlPr>
                </m:accPr>
                <m:e>
                  <m:r>
                    <w:rPr>
                      <w:rFonts w:ascii="Cambria Math" w:hAnsi="Cambria Math" w:cs="Times New Roman"/>
                    </w:rPr>
                    <m:t>s</m:t>
                  </m:r>
                </m:e>
              </m:acc>
            </m:e>
          </m:d>
          <m:r>
            <m:rPr>
              <m:sty m:val="p"/>
            </m:rPr>
            <w:rPr>
              <w:rFonts w:ascii="Cambria Math" w:hAnsi="Cambria Math" w:cs="Times New Roman"/>
            </w:rPr>
            <m:t>,</m:t>
          </m:r>
        </m:oMath>
      </m:oMathPara>
    </w:p>
    <w:p w14:paraId="527F831F"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and the teacher posterior is</w:t>
      </w:r>
    </w:p>
    <w:p w14:paraId="00D62D2F" w14:textId="77777777" w:rsidR="0067731C" w:rsidRPr="0005763B" w:rsidRDefault="003D4397" w:rsidP="0005763B">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ω</m:t>
              </m:r>
            </m:sub>
          </m:sSub>
          <m:d>
            <m:dPr>
              <m:ctrlPr>
                <w:rPr>
                  <w:rFonts w:ascii="Cambria Math" w:hAnsi="Cambria Math" w:cs="Times New Roman"/>
                </w:rPr>
              </m:ctrlPr>
            </m:dPr>
            <m:e>
              <m:r>
                <w:rPr>
                  <w:rFonts w:ascii="Cambria Math" w:hAnsi="Cambria Math" w:cs="Times New Roman"/>
                </w:rPr>
                <m:t>z</m:t>
              </m:r>
              <m:r>
                <m:rPr>
                  <m:sty m:val="p"/>
                </m:rPr>
                <w:rPr>
                  <w:rFonts w:ascii="Cambria Math" w:hAnsi="Cambria Math" w:cs="Times New Roman"/>
                </w:rPr>
                <m:t>∣</m:t>
              </m:r>
              <m:r>
                <w:rPr>
                  <w:rFonts w:ascii="Cambria Math" w:hAnsi="Cambria Math" w:cs="Times New Roman"/>
                </w:rPr>
                <m:t>U</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ϑ</m:t>
              </m:r>
            </m:e>
          </m:d>
          <m:r>
            <m:rPr>
              <m:sty m:val="p"/>
            </m:rPr>
            <w:rPr>
              <w:rFonts w:ascii="Cambria Math" w:hAnsi="Cambria Math" w:cs="Times New Roman"/>
            </w:rPr>
            <m:t>=</m:t>
          </m:r>
          <m:r>
            <m:rPr>
              <m:scr m:val="script"/>
              <m:sty m:val="p"/>
            </m:rPr>
            <w:rPr>
              <w:rFonts w:ascii="Cambria Math" w:hAnsi="Cambria Math" w:cs="Times New Roman"/>
            </w:rPr>
            <m:t>N</m:t>
          </m:r>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ω</m:t>
                  </m:r>
                </m:sub>
              </m:sSub>
              <m:r>
                <m:rPr>
                  <m:sty m:val="p"/>
                </m:rPr>
                <w:rPr>
                  <w:rFonts w:ascii="Cambria Math" w:hAnsi="Cambria Math" w:cs="Times New Roman"/>
                </w:rPr>
                <m:t>,diag</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ω</m:t>
                      </m:r>
                    </m:sub>
                    <m:sup>
                      <m:r>
                        <w:rPr>
                          <w:rFonts w:ascii="Cambria Math" w:hAnsi="Cambria Math" w:cs="Times New Roman"/>
                        </w:rPr>
                        <m:t>2</m:t>
                      </m:r>
                    </m:sup>
                  </m:sSubSup>
                </m:e>
              </m:d>
            </m:e>
          </m:d>
          <m:r>
            <m:rPr>
              <m:sty m:val="p"/>
            </m:rPr>
            <w:rPr>
              <w:rFonts w:ascii="Cambria Math" w:hAnsi="Cambria Math" w:cs="Times New Roman"/>
            </w:rPr>
            <m:t>.</m:t>
          </m:r>
        </m:oMath>
      </m:oMathPara>
    </w:p>
    <w:p w14:paraId="33900D49" w14:textId="77777777" w:rsidR="0067731C" w:rsidRPr="0005763B" w:rsidRDefault="003D4397" w:rsidP="0005763B">
      <w:pPr>
        <w:pStyle w:val="Heading3"/>
        <w:jc w:val="both"/>
        <w:rPr>
          <w:rFonts w:ascii="Times New Roman" w:hAnsi="Times New Roman" w:cs="Times New Roman"/>
          <w:sz w:val="24"/>
          <w:szCs w:val="24"/>
        </w:rPr>
      </w:pPr>
      <w:bookmarkStart w:id="35" w:name="dynamic-mesh-decoder"/>
      <w:bookmarkEnd w:id="34"/>
      <w:r w:rsidRPr="0005763B">
        <w:rPr>
          <w:rFonts w:ascii="Times New Roman" w:hAnsi="Times New Roman" w:cs="Times New Roman"/>
          <w:sz w:val="24"/>
          <w:szCs w:val="24"/>
        </w:rPr>
        <w:t>Dynamic mesh decoder</w:t>
      </w:r>
    </w:p>
    <w:p w14:paraId="385A7F9D"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The decoder maps a latent sample and parameter sample to a full displacement sequence on the mesh.</w:t>
      </w:r>
    </w:p>
    <w:p w14:paraId="02DE8411" w14:textId="77777777" w:rsidR="0067731C" w:rsidRPr="0005763B" w:rsidRDefault="003D4397" w:rsidP="0005763B">
      <w:pPr>
        <w:pStyle w:val="BodyText"/>
        <w:jc w:val="both"/>
        <w:rPr>
          <w:rFonts w:ascii="Times New Roman" w:hAnsi="Times New Roman" w:cs="Times New Roman"/>
        </w:rPr>
      </w:pPr>
      <w:r w:rsidRPr="0005763B">
        <w:rPr>
          <w:rFonts w:ascii="Times New Roman" w:hAnsi="Times New Roman" w:cs="Times New Roman"/>
        </w:rPr>
        <w:t>First, embed the conditioning variables:</w:t>
      </w:r>
    </w:p>
    <w:p w14:paraId="2D7D29B0" w14:textId="77777777" w:rsidR="0067731C" w:rsidRPr="0005763B" w:rsidRDefault="003D4397" w:rsidP="0005763B">
      <w:pPr>
        <w:pStyle w:val="BodyText"/>
        <w:jc w:val="both"/>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MLP</m:t>
              </m:r>
            </m:e>
            <m:sub>
              <m:r>
                <m:rPr>
                  <m:nor/>
                </m:rPr>
                <w:rPr>
                  <w:rFonts w:ascii="Times New Roman" w:hAnsi="Times New Roman" w:cs="Times New Roman"/>
                </w:rPr>
                <m:t>cond</m:t>
              </m:r>
            </m:sub>
          </m:sSub>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ϑ</m:t>
                  </m:r>
                </m:e>
              </m:d>
            </m:e>
          </m:d>
          <m:r>
            <m:rPr>
              <m:sty m:val="p"/>
            </m:rPr>
            <w:rPr>
              <w:rFonts w:ascii="Cambria Math" w:hAnsi="Cambria Math" w:cs="Times New Roman"/>
            </w:rPr>
            <m:t>.</m:t>
          </m:r>
        </m:oMath>
      </m:oMathPara>
    </w:p>
    <w:p w14:paraId="35B5108B"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 xml:space="preserve">The decoder is causal in time. For each time step </w:t>
      </w:r>
      <m:oMath>
        <m:r>
          <w:rPr>
            <w:rFonts w:ascii="Cambria Math" w:hAnsi="Cambria Math" w:cs="Times New Roman"/>
          </w:rPr>
          <m:t>t</m:t>
        </m:r>
      </m:oMath>
      <w:r w:rsidRPr="0005763B">
        <w:rPr>
          <w:rFonts w:ascii="Times New Roman" w:hAnsi="Times New Roman" w:cs="Times New Roman"/>
        </w:rPr>
        <w:t>,</w:t>
      </w:r>
    </w:p>
    <w:p w14:paraId="7E487989" w14:textId="77777777" w:rsidR="0067731C" w:rsidRPr="0005763B" w:rsidRDefault="003D4397" w:rsidP="0005763B">
      <w:pPr>
        <w:pStyle w:val="BodyText"/>
        <w:jc w:val="both"/>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i</m:t>
              </m:r>
            </m:sub>
            <m:sup>
              <m:r>
                <w:rPr>
                  <w:rFonts w:ascii="Cambria Math" w:hAnsi="Cambria Math" w:cs="Times New Roman"/>
                </w:rPr>
                <m:t>0</m:t>
              </m:r>
            </m:sup>
          </m:sSubSup>
          <m:r>
            <m:rPr>
              <m:sty m:val="p"/>
            </m:rPr>
            <w:rPr>
              <w:rFonts w:ascii="Cambria Math" w:hAnsi="Cambria Math" w:cs="Times New Roman"/>
            </w:rPr>
            <m:t>=</m:t>
          </m:r>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t</m:t>
                  </m:r>
                </m:sub>
              </m:sSub>
            </m:e>
          </m:d>
          <m:r>
            <m:rPr>
              <m:sty m:val="p"/>
            </m:rPr>
            <w:rPr>
              <w:rFonts w:ascii="Cambria Math" w:hAnsi="Cambria Math" w:cs="Times New Roman"/>
            </w:rPr>
            <m:t>.</m:t>
          </m:r>
        </m:oMath>
      </m:oMathPara>
    </w:p>
    <w:p w14:paraId="3D6B8331"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 xml:space="preserve">Then perform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s</m:t>
            </m:r>
          </m:sub>
        </m:sSub>
      </m:oMath>
      <w:r w:rsidRPr="0005763B">
        <w:rPr>
          <w:rFonts w:ascii="Times New Roman" w:hAnsi="Times New Roman" w:cs="Times New Roman"/>
        </w:rPr>
        <w:t xml:space="preserve"> spatial graph-processing rounds:</w:t>
      </w:r>
    </w:p>
    <w:p w14:paraId="6094C38B" w14:textId="77777777" w:rsidR="0067731C" w:rsidRPr="0005763B" w:rsidRDefault="003D4397" w:rsidP="0005763B">
      <w:pPr>
        <w:pStyle w:val="BodyText"/>
        <w:jc w:val="both"/>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t</m:t>
              </m:r>
              <m:r>
                <m:rPr>
                  <m:sty m:val="p"/>
                </m:rPr>
                <w:rPr>
                  <w:rFonts w:ascii="Cambria Math" w:hAnsi="Cambria Math" w:cs="Times New Roman"/>
                </w:rPr>
                <m:t>,⋅</m:t>
              </m:r>
            </m:sub>
            <m:sup>
              <m:d>
                <m:dPr>
                  <m:ctrlPr>
                    <w:rPr>
                      <w:rFonts w:ascii="Cambria Math" w:hAnsi="Cambria Math" w:cs="Times New Roman"/>
                    </w:rPr>
                  </m:ctrlPr>
                </m:dPr>
                <m:e>
                  <m:r>
                    <m:rPr>
                      <m:scr m:val="script"/>
                      <m:sty m:val="p"/>
                    </m:rPr>
                    <w:rPr>
                      <w:rFonts w:ascii="Cambria Math" w:hAnsi="Cambria Math" w:cs="Times New Roman"/>
                    </w:rPr>
                    <m:t>l+</m:t>
                  </m:r>
                  <m:r>
                    <w:rPr>
                      <w:rFonts w:ascii="Cambria Math" w:hAnsi="Cambria Math" w:cs="Times New Roman"/>
                    </w:rPr>
                    <m:t>1</m:t>
                  </m:r>
                </m:e>
              </m:d>
            </m:sup>
          </m:sSubSup>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MP</m:t>
              </m:r>
            </m:e>
            <m:sup>
              <m:d>
                <m:dPr>
                  <m:ctrlPr>
                    <w:rPr>
                      <w:rFonts w:ascii="Cambria Math" w:hAnsi="Cambria Math" w:cs="Times New Roman"/>
                    </w:rPr>
                  </m:ctrlPr>
                </m:dPr>
                <m:e>
                  <m:r>
                    <m:rPr>
                      <m:scr m:val="script"/>
                      <m:sty m:val="p"/>
                    </m:rPr>
                    <w:rPr>
                      <w:rFonts w:ascii="Cambria Math" w:hAnsi="Cambria Math" w:cs="Times New Roman"/>
                    </w:rPr>
                    <m:t>l</m:t>
                  </m:r>
                </m:e>
              </m:d>
            </m:sup>
          </m:sSup>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t</m:t>
                  </m:r>
                  <m:r>
                    <m:rPr>
                      <m:sty m:val="p"/>
                    </m:rPr>
                    <w:rPr>
                      <w:rFonts w:ascii="Cambria Math" w:hAnsi="Cambria Math" w:cs="Times New Roman"/>
                    </w:rPr>
                    <m:t>,⋅</m:t>
                  </m:r>
                </m:sub>
                <m:sup>
                  <m:d>
                    <m:dPr>
                      <m:ctrlPr>
                        <w:rPr>
                          <w:rFonts w:ascii="Cambria Math" w:hAnsi="Cambria Math" w:cs="Times New Roman"/>
                        </w:rPr>
                      </m:ctrlPr>
                    </m:dPr>
                    <m:e>
                      <m:r>
                        <m:rPr>
                          <m:scr m:val="script"/>
                          <m:sty m:val="p"/>
                        </m:rPr>
                        <w:rPr>
                          <w:rFonts w:ascii="Cambria Math" w:hAnsi="Cambria Math" w:cs="Times New Roman"/>
                        </w:rPr>
                        <m:t>l</m:t>
                      </m:r>
                    </m:e>
                  </m:d>
                </m:sup>
              </m:sSubSup>
              <m:r>
                <m:rPr>
                  <m:sty m:val="p"/>
                </m:rPr>
                <w:rPr>
                  <w:rFonts w:ascii="Cambria Math" w:hAnsi="Cambria Math" w:cs="Times New Roman"/>
                </w:rPr>
                <m:t>,</m:t>
              </m:r>
              <m:r>
                <w:rPr>
                  <w:rFonts w:ascii="Cambria Math" w:hAnsi="Cambria Math" w:cs="Times New Roman"/>
                </w:rPr>
                <m:t>g</m:t>
              </m:r>
            </m:e>
          </m:d>
          <m:r>
            <m:rPr>
              <m:sty m:val="p"/>
            </m:rPr>
            <w:rPr>
              <w:rFonts w:ascii="Cambria Math" w:hAnsi="Cambria Math" w:cs="Times New Roman"/>
            </w:rPr>
            <m:t>.</m:t>
          </m:r>
        </m:oMath>
      </m:oMathPara>
    </w:p>
    <w:p w14:paraId="461E960B"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The resulting feature is updated temporally through a GRU:</w:t>
      </w:r>
    </w:p>
    <w:p w14:paraId="1E6F0914" w14:textId="77777777" w:rsidR="0067731C" w:rsidRPr="0005763B" w:rsidRDefault="003D4397" w:rsidP="0005763B">
      <w:pPr>
        <w:pStyle w:val="BodyText"/>
        <w:jc w:val="both"/>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i</m:t>
              </m:r>
            </m:sub>
            <m:sup>
              <m:r>
                <m:rPr>
                  <m:nor/>
                </m:rPr>
                <w:rPr>
                  <w:rFonts w:ascii="Times New Roman" w:hAnsi="Times New Roman" w:cs="Times New Roman"/>
                </w:rPr>
                <m:t>dec</m:t>
              </m:r>
            </m:sup>
          </m:sSubSup>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GRU</m:t>
              </m:r>
            </m:e>
            <m:sub>
              <m:r>
                <m:rPr>
                  <m:nor/>
                </m:rPr>
                <w:rPr>
                  <w:rFonts w:ascii="Times New Roman" w:hAnsi="Times New Roman" w:cs="Times New Roman"/>
                </w:rPr>
                <m:t>dec</m:t>
              </m:r>
            </m:sub>
          </m:sSub>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i</m:t>
                  </m:r>
                </m:sub>
                <m:sup>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s</m:t>
                          </m:r>
                        </m:sub>
                      </m:sSub>
                    </m:e>
                  </m:d>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i</m:t>
                  </m:r>
                </m:sub>
                <m:sup>
                  <m:r>
                    <m:rPr>
                      <m:nor/>
                    </m:rPr>
                    <w:rPr>
                      <w:rFonts w:ascii="Times New Roman" w:hAnsi="Times New Roman" w:cs="Times New Roman"/>
                    </w:rPr>
                    <m:t>dec</m:t>
                  </m:r>
                </m:sup>
              </m:sSubSup>
            </m:e>
          </m:d>
          <m:r>
            <m:rPr>
              <m:sty m:val="p"/>
            </m:rPr>
            <w:rPr>
              <w:rFonts w:ascii="Cambria Math" w:hAnsi="Cambria Math" w:cs="Times New Roman"/>
            </w:rPr>
            <m:t>.</m:t>
          </m:r>
        </m:oMath>
      </m:oMathPara>
    </w:p>
    <w:p w14:paraId="24BBF904"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The output head predicts either only the mean displacement or both mean and log variance:</w:t>
      </w:r>
    </w:p>
    <w:p w14:paraId="5A4CE37F" w14:textId="77777777" w:rsidR="0067731C" w:rsidRPr="0005763B" w:rsidRDefault="003D4397" w:rsidP="0005763B">
      <w:pPr>
        <w:pStyle w:val="BodyText"/>
        <w:jc w:val="both"/>
        <w:rPr>
          <w:rFonts w:ascii="Times New Roman" w:hAnsi="Times New Roman" w:cs="Times New Roman"/>
        </w:rPr>
      </w:pPr>
      <m:oMathPara>
        <m:oMathParaPr>
          <m:jc m:val="center"/>
        </m:oMathParaPr>
        <m:oMath>
          <m:d>
            <m:dPr>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,log</m:t>
              </m:r>
              <m:sSubSup>
                <m:sSubSupPr>
                  <m:ctrlPr>
                    <w:rPr>
                      <w:rFonts w:ascii="Cambria Math" w:hAnsi="Cambria Math" w:cs="Times New Roman"/>
                    </w:rPr>
                  </m:ctrlPr>
                </m:sSubSupPr>
                <m:e>
                  <m:acc>
                    <m:accPr>
                      <m:ctrlPr>
                        <w:rPr>
                          <w:rFonts w:ascii="Cambria Math" w:hAnsi="Cambria Math" w:cs="Times New Roman"/>
                        </w:rPr>
                      </m:ctrlPr>
                    </m:accPr>
                    <m:e>
                      <m:r>
                        <w:rPr>
                          <w:rFonts w:ascii="Cambria Math" w:hAnsi="Cambria Math" w:cs="Times New Roman"/>
                        </w:rPr>
                        <m:t>σ</m:t>
                      </m:r>
                    </m:e>
                  </m:acc>
                </m:e>
                <m:sub>
                  <m:r>
                    <w:rPr>
                      <w:rFonts w:ascii="Cambria Math" w:hAnsi="Cambria Math" w:cs="Times New Roman"/>
                    </w:rPr>
                    <m:t>u</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i</m:t>
                  </m:r>
                </m:sub>
                <m:sup>
                  <m:r>
                    <w:rPr>
                      <w:rFonts w:ascii="Cambria Math" w:hAnsi="Cambria Math" w:cs="Times New Roman"/>
                    </w:rPr>
                    <m:t>2</m:t>
                  </m:r>
                </m:sup>
              </m:sSubSup>
            </m:e>
          </m:d>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MLP</m:t>
              </m:r>
            </m:e>
            <m:sub>
              <m:r>
                <m:rPr>
                  <m:nor/>
                </m:rPr>
                <w:rPr>
                  <w:rFonts w:ascii="Times New Roman" w:hAnsi="Times New Roman" w:cs="Times New Roman"/>
                </w:rPr>
                <m:t>out</m:t>
              </m:r>
            </m:sub>
          </m:sSub>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i</m:t>
                  </m:r>
                </m:sub>
                <m:sup>
                  <m:r>
                    <m:rPr>
                      <m:nor/>
                    </m:rPr>
                    <w:rPr>
                      <w:rFonts w:ascii="Times New Roman" w:hAnsi="Times New Roman" w:cs="Times New Roman"/>
                    </w:rPr>
                    <m:t>dec</m:t>
                  </m:r>
                </m:sup>
              </m:sSubSup>
            </m:e>
          </m:d>
          <m:r>
            <m:rPr>
              <m:sty m:val="p"/>
            </m:rPr>
            <w:rPr>
              <w:rFonts w:ascii="Cambria Math" w:hAnsi="Cambria Math" w:cs="Times New Roman"/>
            </w:rPr>
            <m:t>.</m:t>
          </m:r>
        </m:oMath>
      </m:oMathPara>
    </w:p>
    <w:p w14:paraId="52C05F32"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 xml:space="preserve">If the deterministic decoder is used initially, only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i</m:t>
            </m:r>
          </m:sub>
        </m:sSub>
      </m:oMath>
      <w:r w:rsidRPr="0005763B">
        <w:rPr>
          <w:rFonts w:ascii="Times New Roman" w:hAnsi="Times New Roman" w:cs="Times New Roman"/>
        </w:rPr>
        <w:t xml:space="preserve"> is predicted.</w:t>
      </w:r>
    </w:p>
    <w:p w14:paraId="3910D5C2" w14:textId="77777777" w:rsidR="0067731C" w:rsidRPr="0005763B" w:rsidRDefault="003D4397" w:rsidP="0005763B">
      <w:pPr>
        <w:pStyle w:val="BodyText"/>
        <w:jc w:val="both"/>
        <w:rPr>
          <w:rFonts w:ascii="Times New Roman" w:hAnsi="Times New Roman" w:cs="Times New Roman"/>
        </w:rPr>
      </w:pPr>
      <w:r w:rsidRPr="0005763B">
        <w:rPr>
          <w:rFonts w:ascii="Times New Roman" w:hAnsi="Times New Roman" w:cs="Times New Roman"/>
        </w:rPr>
        <w:t xml:space="preserve">This design is deliberately not a learned forward integrator in the classical simulation sense. It is a </w:t>
      </w:r>
      <w:r w:rsidRPr="0005763B">
        <w:rPr>
          <w:rFonts w:ascii="Times New Roman" w:hAnsi="Times New Roman" w:cs="Times New Roman"/>
          <w:b/>
          <w:bCs/>
        </w:rPr>
        <w:t>conditional field generator</w:t>
      </w:r>
      <w:r w:rsidRPr="0005763B">
        <w:rPr>
          <w:rFonts w:ascii="Times New Roman" w:hAnsi="Times New Roman" w:cs="Times New Roman"/>
        </w:rPr>
        <w:t xml:space="preserve"> over a fixed horizon </w:t>
      </w:r>
      <m:oMath>
        <m:r>
          <w:rPr>
            <w:rFonts w:ascii="Cambria Math" w:hAnsi="Cambria Math" w:cs="Times New Roman"/>
          </w:rPr>
          <m:t>T</m:t>
        </m:r>
      </m:oMath>
      <w:r w:rsidRPr="0005763B">
        <w:rPr>
          <w:rFonts w:ascii="Times New Roman" w:hAnsi="Times New Roman" w:cs="Times New Roman"/>
        </w:rPr>
        <w:t>, driven by the latent representation of plausible dynamics.</w:t>
      </w:r>
    </w:p>
    <w:p w14:paraId="55E55016" w14:textId="77777777" w:rsidR="0067731C" w:rsidRPr="0005763B" w:rsidRDefault="003D4397" w:rsidP="0005763B">
      <w:pPr>
        <w:pStyle w:val="Heading3"/>
        <w:jc w:val="both"/>
        <w:rPr>
          <w:rFonts w:ascii="Times New Roman" w:hAnsi="Times New Roman" w:cs="Times New Roman"/>
          <w:sz w:val="24"/>
          <w:szCs w:val="24"/>
        </w:rPr>
      </w:pPr>
      <w:bookmarkStart w:id="36" w:name="video-conditioned-inference-network"/>
      <w:bookmarkEnd w:id="35"/>
      <w:r w:rsidRPr="0005763B">
        <w:rPr>
          <w:rFonts w:ascii="Times New Roman" w:hAnsi="Times New Roman" w:cs="Times New Roman"/>
          <w:sz w:val="24"/>
          <w:szCs w:val="24"/>
        </w:rPr>
        <w:t>Video-conditioned inference network</w:t>
      </w:r>
    </w:p>
    <w:p w14:paraId="593E4950"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 xml:space="preserve">The inference network receives the mesh plus sparse video-derived motion and outputs the posterior parameters of </w:t>
      </w:r>
      <m:oMath>
        <m:r>
          <w:rPr>
            <w:rFonts w:ascii="Cambria Math" w:hAnsi="Cambria Math" w:cs="Times New Roman"/>
          </w:rPr>
          <m:t>z</m:t>
        </m:r>
      </m:oMath>
      <w:r w:rsidRPr="0005763B">
        <w:rPr>
          <w:rFonts w:ascii="Times New Roman" w:hAnsi="Times New Roman" w:cs="Times New Roman"/>
        </w:rPr>
        <w:t xml:space="preserve"> and </w:t>
      </w:r>
      <m:oMath>
        <m:r>
          <w:rPr>
            <w:rFonts w:ascii="Cambria Math" w:hAnsi="Cambria Math" w:cs="Times New Roman"/>
          </w:rPr>
          <m:t>ϑ</m:t>
        </m:r>
      </m:oMath>
      <w:r w:rsidRPr="0005763B">
        <w:rPr>
          <w:rFonts w:ascii="Times New Roman" w:hAnsi="Times New Roman" w:cs="Times New Roman"/>
        </w:rPr>
        <w:t>.</w:t>
      </w:r>
    </w:p>
    <w:p w14:paraId="458F5C6D" w14:textId="77777777" w:rsidR="0067731C" w:rsidRPr="0005763B" w:rsidRDefault="003D4397" w:rsidP="0005763B">
      <w:pPr>
        <w:pStyle w:val="BodyText"/>
        <w:jc w:val="both"/>
        <w:rPr>
          <w:rFonts w:ascii="Times New Roman" w:hAnsi="Times New Roman" w:cs="Times New Roman"/>
        </w:rPr>
      </w:pPr>
      <w:r w:rsidRPr="0005763B">
        <w:rPr>
          <w:rFonts w:ascii="Times New Roman" w:hAnsi="Times New Roman" w:cs="Times New Roman"/>
        </w:rPr>
        <w:t xml:space="preserve">The key design choice is to avoid building a giant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T</m:t>
        </m:r>
      </m:oMath>
      <w:r w:rsidRPr="0005763B">
        <w:rPr>
          <w:rFonts w:ascii="Times New Roman" w:hAnsi="Times New Roman" w:cs="Times New Roman"/>
        </w:rPr>
        <w:t xml:space="preserve"> spatiotemporal graph all at once. Instead, each node’s temporal evidence is compressed first, and spatial message passing is performed afterward. This keeps cost manageable for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1000</m:t>
        </m:r>
      </m:oMath>
      <w:r w:rsidRPr="0005763B">
        <w:rPr>
          <w:rFonts w:ascii="Times New Roman" w:hAnsi="Times New Roman" w:cs="Times New Roman"/>
        </w:rPr>
        <w:t xml:space="preserve"> and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32</m:t>
        </m:r>
      </m:oMath>
      <w:r w:rsidRPr="0005763B">
        <w:rPr>
          <w:rFonts w:ascii="Times New Roman" w:hAnsi="Times New Roman" w:cs="Times New Roman"/>
        </w:rPr>
        <w:t>.</w:t>
      </w:r>
    </w:p>
    <w:p w14:paraId="27D99DB0" w14:textId="77777777" w:rsidR="0067731C" w:rsidRPr="0005763B" w:rsidRDefault="003D4397" w:rsidP="0005763B">
      <w:pPr>
        <w:pStyle w:val="BodyText"/>
        <w:jc w:val="both"/>
        <w:rPr>
          <w:rFonts w:ascii="Times New Roman" w:hAnsi="Times New Roman" w:cs="Times New Roman"/>
        </w:rPr>
      </w:pPr>
      <w:r w:rsidRPr="0005763B">
        <w:rPr>
          <w:rFonts w:ascii="Times New Roman" w:hAnsi="Times New Roman" w:cs="Times New Roman"/>
        </w:rPr>
        <w:t xml:space="preserve">For each mesh node </w:t>
      </w:r>
      <m:oMath>
        <m:r>
          <w:rPr>
            <w:rFonts w:ascii="Cambria Math" w:hAnsi="Cambria Math" w:cs="Times New Roman"/>
          </w:rPr>
          <m:t>i</m:t>
        </m:r>
      </m:oMath>
      <w:r w:rsidRPr="0005763B">
        <w:rPr>
          <w:rFonts w:ascii="Times New Roman" w:hAnsi="Times New Roman" w:cs="Times New Roman"/>
        </w:rPr>
        <w:t>, define a trajectory tensor</w:t>
      </w:r>
    </w:p>
    <w:p w14:paraId="6283257A" w14:textId="77777777" w:rsidR="0067731C" w:rsidRPr="0005763B" w:rsidRDefault="003D4397" w:rsidP="0005763B">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d>
                      <m:dPr>
                        <m:begChr m:val="["/>
                        <m:endChr m:val="]"/>
                        <m:ctrlPr>
                          <w:rPr>
                            <w:rFonts w:ascii="Cambria Math" w:hAnsi="Cambria Math" w:cs="Times New Roman"/>
                          </w:rPr>
                        </m:ctrlPr>
                      </m:dPr>
                      <m:e>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π</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π</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r>
                          <w:rPr>
                            <w:rFonts w:ascii="Cambria Math" w:hAnsi="Cambria Math" w:cs="Times New Roman"/>
                          </w:rPr>
                          <m:t> </m:t>
                        </m:r>
                        <m:r>
                          <w:rPr>
                            <w:rFonts w:ascii="Cambria Math" w:hAnsi="Cambria Math" w:cs="Times New Roman"/>
                          </w:rPr>
                          <m:t>1</m:t>
                        </m:r>
                      </m:e>
                    </m:d>
                    <m:r>
                      <m:rPr>
                        <m:sty m:val="p"/>
                      </m:rPr>
                      <w:rPr>
                        <w:rFonts w:ascii="Cambria Math" w:hAnsi="Cambria Math" w:cs="Times New Roman"/>
                      </w:rPr>
                      <m:t>,</m:t>
                    </m:r>
                  </m:e>
                  <m:e>
                    <m:r>
                      <w:rPr>
                        <w:rFonts w:ascii="Cambria Math" w:hAnsi="Cambria Math" w:cs="Times New Roman"/>
                      </w:rPr>
                      <m:t>i</m:t>
                    </m:r>
                    <m:r>
                      <m:rPr>
                        <m:sty m:val="p"/>
                      </m:rPr>
                      <w:rPr>
                        <w:rFonts w:ascii="Cambria Math" w:hAnsi="Cambria Math" w:cs="Times New Roman"/>
                      </w:rPr>
                      <m:t>∈</m:t>
                    </m:r>
                    <m:r>
                      <m:rPr>
                        <m:scr m:val="script"/>
                        <m:sty m:val="p"/>
                      </m:rPr>
                      <w:rPr>
                        <w:rFonts w:ascii="Cambria Math" w:hAnsi="Cambria Math" w:cs="Times New Roman"/>
                      </w:rPr>
                      <m:t>O</m:t>
                    </m:r>
                    <m:r>
                      <m:rPr>
                        <m:sty m:val="p"/>
                      </m:rPr>
                      <w:rPr>
                        <w:rFonts w:ascii="Cambria Math" w:hAnsi="Cambria Math" w:cs="Times New Roman"/>
                      </w:rPr>
                      <m:t>,</m:t>
                    </m:r>
                  </m:e>
                </m:mr>
                <m:mr>
                  <m:e>
                    <m:d>
                      <m:dPr>
                        <m:begChr m:val="["/>
                        <m:endChr m:val="]"/>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0</m:t>
                        </m:r>
                      </m:e>
                    </m:d>
                    <m:r>
                      <m:rPr>
                        <m:sty m:val="p"/>
                      </m:rPr>
                      <w:rPr>
                        <w:rFonts w:ascii="Cambria Math" w:hAnsi="Cambria Math" w:cs="Times New Roman"/>
                      </w:rPr>
                      <m:t>,</m:t>
                    </m:r>
                  </m:e>
                  <m:e>
                    <m:r>
                      <w:rPr>
                        <w:rFonts w:ascii="Cambria Math" w:hAnsi="Cambria Math" w:cs="Times New Roman"/>
                      </w:rPr>
                      <m:t>i</m:t>
                    </m:r>
                    <m:r>
                      <m:rPr>
                        <m:sty m:val="p"/>
                      </m:rPr>
                      <w:rPr>
                        <w:rFonts w:ascii="Cambria Math" w:hAnsi="Cambria Math" w:cs="Times New Roman"/>
                      </w:rPr>
                      <m:t>∉</m:t>
                    </m:r>
                    <m:r>
                      <m:rPr>
                        <m:scr m:val="script"/>
                        <m:sty m:val="p"/>
                      </m:rPr>
                      <w:rPr>
                        <w:rFonts w:ascii="Cambria Math" w:hAnsi="Cambria Math" w:cs="Times New Roman"/>
                      </w:rPr>
                      <m:t>O</m:t>
                    </m:r>
                    <m:r>
                      <m:rPr>
                        <m:sty m:val="p"/>
                      </m:rPr>
                      <w:rPr>
                        <w:rFonts w:ascii="Cambria Math" w:hAnsi="Cambria Math" w:cs="Times New Roman"/>
                      </w:rPr>
                      <m:t>,</m:t>
                    </m:r>
                  </m:e>
                </m:mr>
              </m:m>
            </m:e>
          </m:d>
        </m:oMath>
      </m:oMathPara>
    </w:p>
    <w:p w14:paraId="5C41B088"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 xml:space="preserve">where </w:t>
      </w:r>
      <m:oMath>
        <m:r>
          <w:rPr>
            <w:rFonts w:ascii="Cambria Math" w:hAnsi="Cambria Math" w:cs="Times New Roman"/>
          </w:rPr>
          <m:t>π</m:t>
        </m:r>
        <m:d>
          <m:dPr>
            <m:ctrlPr>
              <w:rPr>
                <w:rFonts w:ascii="Cambria Math" w:hAnsi="Cambria Math" w:cs="Times New Roman"/>
              </w:rPr>
            </m:ctrlPr>
          </m:dPr>
          <m:e>
            <m:r>
              <w:rPr>
                <w:rFonts w:ascii="Cambria Math" w:hAnsi="Cambria Math" w:cs="Times New Roman"/>
              </w:rPr>
              <m:t>i</m:t>
            </m:r>
          </m:e>
        </m:d>
      </m:oMath>
      <w:r w:rsidRPr="0005763B">
        <w:rPr>
          <w:rFonts w:ascii="Times New Roman" w:hAnsi="Times New Roman" w:cs="Times New Roman"/>
        </w:rPr>
        <w:t xml:space="preserve"> maps a node index to its observation-track index if observed.</w:t>
      </w:r>
    </w:p>
    <w:p w14:paraId="5F1E2ADE" w14:textId="77777777" w:rsidR="0067731C" w:rsidRPr="0005763B" w:rsidRDefault="003D4397" w:rsidP="0005763B">
      <w:pPr>
        <w:pStyle w:val="BodyText"/>
        <w:jc w:val="both"/>
        <w:rPr>
          <w:rFonts w:ascii="Times New Roman" w:hAnsi="Times New Roman" w:cs="Times New Roman"/>
        </w:rPr>
      </w:pPr>
      <w:r w:rsidRPr="0005763B">
        <w:rPr>
          <w:rFonts w:ascii="Times New Roman" w:hAnsi="Times New Roman" w:cs="Times New Roman"/>
        </w:rPr>
        <w:t>A temporal encoder summarizes each node’s observed trajectory:</w:t>
      </w:r>
    </w:p>
    <w:p w14:paraId="235F8235" w14:textId="77777777" w:rsidR="0067731C" w:rsidRPr="0005763B" w:rsidRDefault="003D4397" w:rsidP="0005763B">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i</m:t>
              </m:r>
            </m:sub>
          </m:sSub>
          <m:r>
            <m:rPr>
              <m:sty m:val="p"/>
            </m:rPr>
            <w:rPr>
              <w:rFonts w:ascii="Cambria Math" w:hAnsi="Cambria Math" w:cs="Times New Roman"/>
            </w:rPr>
            <m:t>=TempEnc</m:t>
          </m:r>
          <m:d>
            <m:dPr>
              <m:ctrlPr>
                <w:rPr>
                  <w:rFonts w:ascii="Cambria Math" w:hAnsi="Cambria Math" w:cs="Times New Roman"/>
                </w:rPr>
              </m:ctrlPr>
            </m:dPr>
            <m:e>
              <m:r>
                <m:rPr>
                  <m:sty m:val="p"/>
                </m:rPr>
                <w:rPr>
                  <w:rFonts w:ascii="Cambria Math" w:hAnsi="Cambria Math"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t</m:t>
                      </m:r>
                    </m:sub>
                  </m:sSub>
                </m:e>
              </m:d>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T</m:t>
                  </m:r>
                </m:sup>
              </m:sSubSup>
            </m:e>
          </m:d>
          <m:r>
            <m:rPr>
              <m:sty m:val="p"/>
            </m:rPr>
            <w:rPr>
              <w:rFonts w:ascii="Cambria Math" w:hAnsi="Cambria Math" w:cs="Times New Roman"/>
            </w:rPr>
            <m:t>.</m:t>
          </m:r>
        </m:oMath>
      </m:oMathPara>
    </w:p>
    <w:p w14:paraId="2212F2E3"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Then the node initialization is</w:t>
      </w:r>
    </w:p>
    <w:p w14:paraId="4BFCBAD1" w14:textId="77777777" w:rsidR="0067731C" w:rsidRPr="0005763B" w:rsidRDefault="003D4397" w:rsidP="0005763B">
      <w:pPr>
        <w:pStyle w:val="BodyText"/>
        <w:jc w:val="both"/>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i</m:t>
              </m:r>
            </m:sub>
            <m:sup>
              <m:r>
                <m:rPr>
                  <m:nor/>
                </m:rPr>
                <w:rPr>
                  <w:rFonts w:ascii="Times New Roman" w:hAnsi="Times New Roman" w:cs="Times New Roman"/>
                </w:rPr>
                <m:t>inf</m:t>
              </m:r>
              <m:r>
                <m:rPr>
                  <m:sty m:val="p"/>
                </m:rPr>
                <w:rPr>
                  <w:rFonts w:ascii="Cambria Math" w:hAnsi="Cambria Math" w:cs="Times New Roman"/>
                </w:rPr>
                <m:t>,</m:t>
              </m:r>
              <m:r>
                <w:rPr>
                  <w:rFonts w:ascii="Cambria Math" w:hAnsi="Cambria Math" w:cs="Times New Roman"/>
                </w:rPr>
                <m:t>0</m:t>
              </m:r>
            </m:sup>
          </m:sSubSup>
          <m:r>
            <m:rPr>
              <m:sty m:val="p"/>
            </m:rPr>
            <w:rPr>
              <w:rFonts w:ascii="Cambria Math" w:hAnsi="Cambria Math"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i</m:t>
                  </m:r>
                </m:sub>
              </m:sSub>
            </m:e>
          </m:d>
          <m:r>
            <m:rPr>
              <m:sty m:val="p"/>
            </m:rPr>
            <w:rPr>
              <w:rFonts w:ascii="Cambria Math" w:hAnsi="Cambria Math" w:cs="Times New Roman"/>
            </w:rPr>
            <m:t>.</m:t>
          </m:r>
        </m:oMath>
      </m:oMathPara>
    </w:p>
    <w:p w14:paraId="3997C14A"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 xml:space="preserve">After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s</m:t>
            </m:r>
          </m:sub>
        </m:sSub>
      </m:oMath>
      <w:r w:rsidRPr="0005763B">
        <w:rPr>
          <w:rFonts w:ascii="Times New Roman" w:hAnsi="Times New Roman" w:cs="Times New Roman"/>
        </w:rPr>
        <w:t xml:space="preserve"> rounds of spatial message passing,</w:t>
      </w:r>
    </w:p>
    <w:p w14:paraId="0DDEF3CD" w14:textId="77777777" w:rsidR="0067731C" w:rsidRPr="0005763B" w:rsidRDefault="003D4397" w:rsidP="0005763B">
      <w:pPr>
        <w:pStyle w:val="BodyText"/>
        <w:jc w:val="both"/>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h</m:t>
              </m:r>
            </m:e>
            <m:sub>
              <m:r>
                <m:rPr>
                  <m:sty m:val="p"/>
                </m:rPr>
                <w:rPr>
                  <w:rFonts w:ascii="Cambria Math" w:hAnsi="Cambria Math" w:cs="Times New Roman"/>
                </w:rPr>
                <m:t>⋅</m:t>
              </m:r>
            </m:sub>
            <m:sup>
              <m:d>
                <m:dPr>
                  <m:ctrlPr>
                    <w:rPr>
                      <w:rFonts w:ascii="Cambria Math" w:hAnsi="Cambria Math" w:cs="Times New Roman"/>
                    </w:rPr>
                  </m:ctrlPr>
                </m:dPr>
                <m:e>
                  <m:r>
                    <m:rPr>
                      <m:scr m:val="script"/>
                      <m:sty m:val="p"/>
                    </m:rPr>
                    <w:rPr>
                      <w:rFonts w:ascii="Cambria Math" w:hAnsi="Cambria Math" w:cs="Times New Roman"/>
                    </w:rPr>
                    <m:t>l+</m:t>
                  </m:r>
                  <m:r>
                    <w:rPr>
                      <w:rFonts w:ascii="Cambria Math" w:hAnsi="Cambria Math" w:cs="Times New Roman"/>
                    </w:rPr>
                    <m:t>1</m:t>
                  </m:r>
                </m:e>
              </m:d>
            </m:sup>
          </m:sSubSup>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MP</m:t>
              </m:r>
            </m:e>
            <m:sup>
              <m:d>
                <m:dPr>
                  <m:ctrlPr>
                    <w:rPr>
                      <w:rFonts w:ascii="Cambria Math" w:hAnsi="Cambria Math" w:cs="Times New Roman"/>
                    </w:rPr>
                  </m:ctrlPr>
                </m:dPr>
                <m:e>
                  <m:r>
                    <m:rPr>
                      <m:scr m:val="script"/>
                      <m:sty m:val="p"/>
                    </m:rPr>
                    <w:rPr>
                      <w:rFonts w:ascii="Cambria Math" w:hAnsi="Cambria Math" w:cs="Times New Roman"/>
                    </w:rPr>
                    <m:t>l</m:t>
                  </m:r>
                </m:e>
              </m:d>
            </m:sup>
          </m:sSup>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h</m:t>
                  </m:r>
                </m:e>
                <m:sub>
                  <m:r>
                    <m:rPr>
                      <m:sty m:val="p"/>
                    </m:rPr>
                    <w:rPr>
                      <w:rFonts w:ascii="Cambria Math" w:hAnsi="Cambria Math" w:cs="Times New Roman"/>
                    </w:rPr>
                    <m:t>⋅</m:t>
                  </m:r>
                </m:sub>
                <m:sup>
                  <m:d>
                    <m:dPr>
                      <m:ctrlPr>
                        <w:rPr>
                          <w:rFonts w:ascii="Cambria Math" w:hAnsi="Cambria Math" w:cs="Times New Roman"/>
                        </w:rPr>
                      </m:ctrlPr>
                    </m:dPr>
                    <m:e>
                      <m:r>
                        <m:rPr>
                          <m:scr m:val="script"/>
                          <m:sty m:val="p"/>
                        </m:rPr>
                        <w:rPr>
                          <w:rFonts w:ascii="Cambria Math" w:hAnsi="Cambria Math" w:cs="Times New Roman"/>
                        </w:rPr>
                        <m:t>l</m:t>
                      </m:r>
                    </m:e>
                  </m:d>
                </m:sup>
              </m:sSubSup>
              <m:r>
                <m:rPr>
                  <m:sty m:val="p"/>
                </m:rPr>
                <w:rPr>
                  <w:rFonts w:ascii="Cambria Math" w:hAnsi="Cambria Math" w:cs="Times New Roman"/>
                </w:rPr>
                <m:t>,</m:t>
              </m:r>
              <m:r>
                <w:rPr>
                  <w:rFonts w:ascii="Cambria Math" w:hAnsi="Cambria Math" w:cs="Times New Roman"/>
                </w:rPr>
                <m:t>g</m:t>
              </m:r>
            </m:e>
          </m:d>
          <m:r>
            <m:rPr>
              <m:sty m:val="p"/>
            </m:rPr>
            <w:rPr>
              <w:rFonts w:ascii="Cambria Math" w:hAnsi="Cambria Math" w:cs="Times New Roman"/>
            </w:rPr>
            <m:t>,</m:t>
          </m:r>
        </m:oMath>
      </m:oMathPara>
    </w:p>
    <w:p w14:paraId="3D3BB0A0"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a global pooled descriptor is computed:</w:t>
      </w:r>
    </w:p>
    <w:p w14:paraId="35F3C9F6" w14:textId="77777777" w:rsidR="0067731C" w:rsidRPr="0005763B" w:rsidRDefault="003D4397" w:rsidP="0005763B">
      <w:pPr>
        <w:pStyle w:val="BodyText"/>
        <w:jc w:val="both"/>
        <w:rPr>
          <w:rFonts w:ascii="Times New Roman" w:hAnsi="Times New Roman" w:cs="Times New Roman"/>
        </w:rPr>
      </w:pPr>
      <m:oMathPara>
        <m:oMathParaPr>
          <m:jc m:val="center"/>
        </m:oMathParaPr>
        <m:oMath>
          <m:acc>
            <m:accPr>
              <m:chr m:val="‾"/>
              <m:ctrlPr>
                <w:rPr>
                  <w:rFonts w:ascii="Cambria Math" w:hAnsi="Cambria Math" w:cs="Times New Roman"/>
                </w:rPr>
              </m:ctrlPr>
            </m:accPr>
            <m:e>
              <m:r>
                <w:rPr>
                  <w:rFonts w:ascii="Cambria Math" w:hAnsi="Cambria Math" w:cs="Times New Roman"/>
                </w:rPr>
                <m:t>h</m:t>
              </m:r>
            </m:e>
          </m:acc>
          <m:r>
            <m:rPr>
              <m:sty m:val="p"/>
            </m:rPr>
            <w:rPr>
              <w:rFonts w:ascii="Cambria Math" w:hAnsi="Cambria Math" w:cs="Times New Roman"/>
            </w:rPr>
            <m:t>=Pool</m:t>
          </m:r>
          <m:d>
            <m:dPr>
              <m:ctrlPr>
                <w:rPr>
                  <w:rFonts w:ascii="Cambria Math" w:hAnsi="Cambria Math" w:cs="Times New Roman"/>
                </w:rPr>
              </m:ctrlPr>
            </m:dPr>
            <m:e>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i</m:t>
                  </m:r>
                </m:sub>
                <m:sup>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s</m:t>
                          </m:r>
                        </m:sub>
                      </m:sSub>
                    </m:e>
                  </m:d>
                </m:sup>
              </m:sSubSup>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sSubSup>
            </m:e>
          </m:d>
          <m:r>
            <m:rPr>
              <m:sty m:val="p"/>
            </m:rPr>
            <w:rPr>
              <w:rFonts w:ascii="Cambria Math" w:hAnsi="Cambria Math" w:cs="Times New Roman"/>
            </w:rPr>
            <m:t>.</m:t>
          </m:r>
        </m:oMath>
      </m:oMathPara>
    </w:p>
    <w:p w14:paraId="6497A20E"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Posterior heads output</w:t>
      </w:r>
    </w:p>
    <w:p w14:paraId="2830DC10" w14:textId="77777777" w:rsidR="0067731C" w:rsidRPr="0005763B" w:rsidRDefault="003D4397" w:rsidP="0005763B">
      <w:pPr>
        <w:pStyle w:val="BodyText"/>
        <w:jc w:val="both"/>
        <w:rPr>
          <w:rFonts w:ascii="Times New Roman" w:hAnsi="Times New Roman" w:cs="Times New Roman"/>
        </w:rPr>
      </w:pPr>
      <m:oMathPara>
        <m:oMathParaPr>
          <m:jc m:val="center"/>
        </m:oMathParaP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z</m:t>
                  </m:r>
                </m:sub>
              </m:sSub>
              <m:r>
                <m:rPr>
                  <m:sty m:val="p"/>
                </m:rPr>
                <w:rPr>
                  <w:rFonts w:ascii="Cambria Math" w:hAnsi="Cambria Math" w:cs="Times New Roman"/>
                </w:rPr>
                <m:t>,log</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z</m:t>
                  </m:r>
                </m:sub>
                <m:sup>
                  <m:r>
                    <w:rPr>
                      <w:rFonts w:ascii="Cambria Math" w:hAnsi="Cambria Math" w:cs="Times New Roman"/>
                    </w:rPr>
                    <m:t>2</m:t>
                  </m:r>
                </m:sup>
              </m:sSubSup>
            </m:e>
          </m:d>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MLP</m:t>
              </m:r>
            </m:e>
            <m:sub>
              <m:r>
                <w:rPr>
                  <w:rFonts w:ascii="Cambria Math" w:hAnsi="Cambria Math" w:cs="Times New Roman"/>
                </w:rPr>
                <m:t>z</m:t>
              </m:r>
            </m:sub>
          </m:sSub>
          <m:d>
            <m:dPr>
              <m:ctrlPr>
                <w:rPr>
                  <w:rFonts w:ascii="Cambria Math" w:hAnsi="Cambria Math" w:cs="Times New Roman"/>
                </w:rPr>
              </m:ctrlPr>
            </m:dPr>
            <m:e>
              <m:acc>
                <m:accPr>
                  <m:chr m:val="‾"/>
                  <m:ctrlPr>
                    <w:rPr>
                      <w:rFonts w:ascii="Cambria Math" w:hAnsi="Cambria Math" w:cs="Times New Roman"/>
                    </w:rPr>
                  </m:ctrlPr>
                </m:accPr>
                <m:e>
                  <m:r>
                    <w:rPr>
                      <w:rFonts w:ascii="Cambria Math" w:hAnsi="Cambria Math" w:cs="Times New Roman"/>
                    </w:rPr>
                    <m:t>h</m:t>
                  </m:r>
                </m:e>
              </m:acc>
            </m:e>
          </m:d>
          <m:r>
            <m:rPr>
              <m:sty m:val="p"/>
            </m:rPr>
            <w:rPr>
              <w:rFonts w:ascii="Cambria Math" w:hAnsi="Cambria Math" w:cs="Times New Roman"/>
            </w:rPr>
            <m:t>,</m:t>
          </m:r>
        </m:oMath>
      </m:oMathPara>
    </w:p>
    <w:p w14:paraId="757717A5" w14:textId="77777777" w:rsidR="0067731C" w:rsidRPr="0005763B" w:rsidRDefault="003D4397" w:rsidP="0005763B">
      <w:pPr>
        <w:pStyle w:val="FirstParagraph"/>
        <w:jc w:val="both"/>
        <w:rPr>
          <w:rFonts w:ascii="Times New Roman" w:hAnsi="Times New Roman" w:cs="Times New Roman"/>
        </w:rPr>
      </w:pPr>
      <m:oMathPara>
        <m:oMathParaPr>
          <m:jc m:val="center"/>
        </m:oMathParaP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ϑ</m:t>
                  </m:r>
                </m:sub>
              </m:sSub>
              <m:r>
                <m:rPr>
                  <m:sty m:val="p"/>
                </m:rPr>
                <w:rPr>
                  <w:rFonts w:ascii="Cambria Math" w:hAnsi="Cambria Math" w:cs="Times New Roman"/>
                </w:rPr>
                <m:t>,log</m:t>
              </m:r>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ϑ</m:t>
                  </m:r>
                </m:sub>
                <m:sup>
                  <m:r>
                    <w:rPr>
                      <w:rFonts w:ascii="Cambria Math" w:hAnsi="Cambria Math" w:cs="Times New Roman"/>
                    </w:rPr>
                    <m:t>2</m:t>
                  </m:r>
                </m:sup>
              </m:sSubSup>
            </m:e>
          </m:d>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MLP</m:t>
              </m:r>
            </m:e>
            <m:sub>
              <m:r>
                <w:rPr>
                  <w:rFonts w:ascii="Cambria Math" w:hAnsi="Cambria Math" w:cs="Times New Roman"/>
                </w:rPr>
                <m:t>ϑ</m:t>
              </m:r>
            </m:sub>
          </m:sSub>
          <m:d>
            <m:dPr>
              <m:ctrlPr>
                <w:rPr>
                  <w:rFonts w:ascii="Cambria Math" w:hAnsi="Cambria Math" w:cs="Times New Roman"/>
                </w:rPr>
              </m:ctrlPr>
            </m:dPr>
            <m:e>
              <m:acc>
                <m:accPr>
                  <m:chr m:val="‾"/>
                  <m:ctrlPr>
                    <w:rPr>
                      <w:rFonts w:ascii="Cambria Math" w:hAnsi="Cambria Math" w:cs="Times New Roman"/>
                    </w:rPr>
                  </m:ctrlPr>
                </m:accPr>
                <m:e>
                  <m:r>
                    <w:rPr>
                      <w:rFonts w:ascii="Cambria Math" w:hAnsi="Cambria Math" w:cs="Times New Roman"/>
                    </w:rPr>
                    <m:t>h</m:t>
                  </m:r>
                </m:e>
              </m:acc>
            </m:e>
          </m:d>
          <m:r>
            <m:rPr>
              <m:sty m:val="p"/>
            </m:rPr>
            <w:rPr>
              <w:rFonts w:ascii="Cambria Math" w:hAnsi="Cambria Math" w:cs="Times New Roman"/>
            </w:rPr>
            <m:t>.</m:t>
          </m:r>
        </m:oMath>
      </m:oMathPara>
    </w:p>
    <w:p w14:paraId="74D2F9DE" w14:textId="77777777" w:rsidR="0067731C" w:rsidRPr="0005763B" w:rsidRDefault="003D4397" w:rsidP="0005763B">
      <w:pPr>
        <w:pStyle w:val="FirstParagraph"/>
        <w:jc w:val="both"/>
        <w:rPr>
          <w:rFonts w:ascii="Times New Roman" w:hAnsi="Times New Roman" w:cs="Times New Roman"/>
        </w:rPr>
      </w:pPr>
      <w:r w:rsidRPr="0005763B">
        <w:rPr>
          <w:rFonts w:ascii="Times New Roman" w:hAnsi="Times New Roman" w:cs="Times New Roman"/>
        </w:rPr>
        <w:t>Thus,</w:t>
      </w:r>
    </w:p>
    <w:p w14:paraId="5CC8AD43" w14:textId="77777777" w:rsidR="0067731C" w:rsidRPr="0005763B" w:rsidRDefault="003D4397" w:rsidP="0005763B">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ϕ</m:t>
              </m:r>
            </m:sub>
          </m:sSub>
          <m:d>
            <m:dPr>
              <m:ctrlPr>
                <w:rPr>
                  <w:rFonts w:ascii="Cambria Math" w:hAnsi="Cambria Math" w:cs="Times New Roman"/>
                </w:rPr>
              </m:ctrlPr>
            </m:dPr>
            <m:e>
              <m:r>
                <w:rPr>
                  <w:rFonts w:ascii="Cambria Math" w:hAnsi="Cambria Math" w:cs="Times New Roman"/>
                </w:rPr>
                <m:t>z</m:t>
              </m:r>
              <m:r>
                <m:rPr>
                  <m:sty m:val="p"/>
                </m:rPr>
                <w:rPr>
                  <w:rFonts w:ascii="Cambria Math" w:hAnsi="Cambria Math" w:cs="Times New Roman"/>
                </w:rPr>
                <m:t>,</m:t>
              </m:r>
              <m:r>
                <w:rPr>
                  <w:rFonts w:ascii="Cambria Math" w:hAnsi="Cambria Math" w:cs="Times New Roman"/>
                </w:rPr>
                <m:t>ϑ</m:t>
              </m:r>
              <m:r>
                <m:rPr>
                  <m:sty m:val="p"/>
                </m:rPr>
                <w:rPr>
                  <w:rFonts w:ascii="Cambria Math" w:hAnsi="Cambria Math" w:cs="Times New Roman"/>
                </w:rPr>
                <m:t>∣</m:t>
              </m:r>
              <m:r>
                <w:rPr>
                  <w:rFonts w:ascii="Cambria Math" w:hAnsi="Cambria Math" w:cs="Times New Roman"/>
                </w:rPr>
                <m:t>y</m:t>
              </m:r>
              <m:r>
                <m:rPr>
                  <m:scr m:val="script"/>
                  <m:sty m:val="p"/>
                </m:rP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k</m:t>
                  </m:r>
                </m:sub>
              </m:sSub>
            </m:e>
          </m:d>
          <m:r>
            <m:rPr>
              <m:sty m:val="p"/>
            </m:rPr>
            <w:rPr>
              <w:rFonts w:ascii="Cambria Math" w:hAnsi="Cambria Math" w:cs="Times New Roman"/>
            </w:rPr>
            <m:t>=</m:t>
          </m:r>
          <m:r>
            <m:rPr>
              <m:scr m:val="script"/>
              <m:sty m:val="p"/>
            </m:rPr>
            <w:rPr>
              <w:rFonts w:ascii="Cambria Math" w:hAnsi="Cambria Math" w:cs="Times New Roman"/>
            </w:rPr>
            <m:t>N</m:t>
          </m:r>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z</m:t>
                  </m:r>
                </m:sub>
              </m:sSub>
              <m:r>
                <m:rPr>
                  <m:sty m:val="p"/>
                </m:rPr>
                <w:rPr>
                  <w:rFonts w:ascii="Cambria Math" w:hAnsi="Cambria Math" w:cs="Times New Roman"/>
                </w:rPr>
                <m:t>,diag</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z</m:t>
                      </m:r>
                    </m:sub>
                    <m:sup>
                      <m:r>
                        <w:rPr>
                          <w:rFonts w:ascii="Cambria Math" w:hAnsi="Cambria Math" w:cs="Times New Roman"/>
                        </w:rPr>
                        <m:t>2</m:t>
                      </m:r>
                    </m:sup>
                  </m:sSubSup>
                </m:e>
              </m:d>
            </m:e>
          </m:d>
          <m:r>
            <w:rPr>
              <w:rFonts w:ascii="Cambria Math" w:hAnsi="Cambria Math" w:cs="Times New Roman"/>
            </w:rPr>
            <m:t> </m:t>
          </m:r>
          <m:r>
            <m:rPr>
              <m:scr m:val="script"/>
              <m:sty m:val="p"/>
            </m:rPr>
            <w:rPr>
              <w:rFonts w:ascii="Cambria Math" w:hAnsi="Cambria Math" w:cs="Times New Roman"/>
            </w:rPr>
            <m:t>N</m:t>
          </m:r>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ϑ</m:t>
                  </m:r>
                </m:sub>
              </m:sSub>
              <m:r>
                <m:rPr>
                  <m:sty m:val="p"/>
                </m:rPr>
                <w:rPr>
                  <w:rFonts w:ascii="Cambria Math" w:hAnsi="Cambria Math" w:cs="Times New Roman"/>
                </w:rPr>
                <m:t>,diag</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σ</m:t>
                      </m:r>
                    </m:e>
                    <m:sub>
                      <m:r>
                        <w:rPr>
                          <w:rFonts w:ascii="Cambria Math" w:hAnsi="Cambria Math" w:cs="Times New Roman"/>
                        </w:rPr>
                        <m:t>ϑ</m:t>
                      </m:r>
                    </m:sub>
                    <m:sup>
                      <m:r>
                        <w:rPr>
                          <w:rFonts w:ascii="Cambria Math" w:hAnsi="Cambria Math" w:cs="Times New Roman"/>
                        </w:rPr>
                        <m:t>2</m:t>
                      </m:r>
                    </m:sup>
                  </m:sSubSup>
                </m:e>
              </m:d>
            </m:e>
          </m:d>
          <m:r>
            <m:rPr>
              <m:sty m:val="p"/>
            </m:rPr>
            <w:rPr>
              <w:rFonts w:ascii="Cambria Math" w:hAnsi="Cambria Math" w:cs="Times New Roman"/>
            </w:rPr>
            <m:t>.</m:t>
          </m:r>
        </m:oMath>
      </m:oMathPara>
    </w:p>
    <w:p w14:paraId="462EA63B" w14:textId="77777777" w:rsidR="00F30AE1" w:rsidRDefault="00F30AE1" w:rsidP="0005763B">
      <w:pPr>
        <w:pStyle w:val="BodyText"/>
        <w:jc w:val="both"/>
        <w:rPr>
          <w:rFonts w:ascii="Times New Roman" w:hAnsi="Times New Roman" w:cs="Times New Roman"/>
        </w:rPr>
      </w:pPr>
      <w:bookmarkStart w:id="37" w:name="recommended-architecture-defaults"/>
      <w:bookmarkEnd w:id="36"/>
    </w:p>
    <w:p w14:paraId="5F764FCE" w14:textId="77777777" w:rsidR="0067731C" w:rsidRPr="0005763B" w:rsidRDefault="003D4397" w:rsidP="0005763B">
      <w:pPr>
        <w:pStyle w:val="FirstParagraph"/>
        <w:jc w:val="both"/>
        <w:rPr>
          <w:rFonts w:ascii="Times New Roman" w:hAnsi="Times New Roman" w:cs="Times New Roman"/>
        </w:rPr>
      </w:pPr>
      <w:bookmarkStart w:id="38" w:name="training-objective-and-algorithms"/>
      <w:bookmarkEnd w:id="31"/>
      <w:bookmarkEnd w:id="37"/>
      <w:r w:rsidRPr="0005763B">
        <w:rPr>
          <w:rFonts w:ascii="Times New Roman" w:hAnsi="Times New Roman" w:cs="Times New Roman"/>
        </w:rPr>
        <w:t xml:space="preserve">Training is most stable in </w:t>
      </w:r>
      <w:r w:rsidRPr="0005763B">
        <w:rPr>
          <w:rFonts w:ascii="Times New Roman" w:hAnsi="Times New Roman" w:cs="Times New Roman"/>
          <w:b/>
          <w:bCs/>
        </w:rPr>
        <w:t>three stages</w:t>
      </w:r>
      <w:r w:rsidRPr="0005763B">
        <w:rPr>
          <w:rFonts w:ascii="Times New Roman" w:hAnsi="Times New Roman" w:cs="Times New Roman"/>
        </w:rPr>
        <w:t>:</w:t>
      </w:r>
    </w:p>
    <w:p w14:paraId="58E0818E" w14:textId="77777777" w:rsidR="0067731C" w:rsidRPr="0005763B" w:rsidRDefault="003D4397" w:rsidP="0005763B">
      <w:pPr>
        <w:pStyle w:val="Compact"/>
        <w:numPr>
          <w:ilvl w:val="0"/>
          <w:numId w:val="13"/>
        </w:numPr>
        <w:jc w:val="both"/>
        <w:rPr>
          <w:rFonts w:ascii="Times New Roman" w:hAnsi="Times New Roman" w:cs="Times New Roman"/>
        </w:rPr>
      </w:pPr>
      <w:r w:rsidRPr="0005763B">
        <w:rPr>
          <w:rFonts w:ascii="Times New Roman" w:hAnsi="Times New Roman" w:cs="Times New Roman"/>
          <w:b/>
          <w:bCs/>
        </w:rPr>
        <w:t>stage one</w:t>
      </w:r>
      <w:r w:rsidRPr="0005763B">
        <w:rPr>
          <w:rFonts w:ascii="Times New Roman" w:hAnsi="Times New Roman" w:cs="Times New Roman"/>
        </w:rPr>
        <w:t>: learn a field prior with the full-field encoder and decoder;</w:t>
      </w:r>
    </w:p>
    <w:p w14:paraId="37D6F7C2" w14:textId="77777777" w:rsidR="0067731C" w:rsidRPr="0005763B" w:rsidRDefault="003D4397" w:rsidP="0005763B">
      <w:pPr>
        <w:pStyle w:val="Compact"/>
        <w:numPr>
          <w:ilvl w:val="0"/>
          <w:numId w:val="13"/>
        </w:numPr>
        <w:jc w:val="both"/>
        <w:rPr>
          <w:rFonts w:ascii="Times New Roman" w:hAnsi="Times New Roman" w:cs="Times New Roman"/>
        </w:rPr>
      </w:pPr>
      <w:proofErr w:type="gramStart"/>
      <w:r w:rsidRPr="0005763B">
        <w:rPr>
          <w:rFonts w:ascii="Times New Roman" w:hAnsi="Times New Roman" w:cs="Times New Roman"/>
          <w:b/>
          <w:bCs/>
        </w:rPr>
        <w:t>stage</w:t>
      </w:r>
      <w:proofErr w:type="gramEnd"/>
      <w:r w:rsidRPr="0005763B">
        <w:rPr>
          <w:rFonts w:ascii="Times New Roman" w:hAnsi="Times New Roman" w:cs="Times New Roman"/>
          <w:b/>
          <w:bCs/>
        </w:rPr>
        <w:t xml:space="preserve"> two</w:t>
      </w:r>
      <w:r w:rsidRPr="0005763B">
        <w:rPr>
          <w:rFonts w:ascii="Times New Roman" w:hAnsi="Times New Roman" w:cs="Times New Roman"/>
        </w:rPr>
        <w:t>: learn the video-conditioned amortized posterior with the decoder frozen initially;</w:t>
      </w:r>
    </w:p>
    <w:p w14:paraId="4E794FBD" w14:textId="3F9A893E" w:rsidR="009C7FDF" w:rsidRDefault="003D4397" w:rsidP="009C7FDF">
      <w:pPr>
        <w:pStyle w:val="Compact"/>
        <w:numPr>
          <w:ilvl w:val="0"/>
          <w:numId w:val="13"/>
        </w:numPr>
        <w:jc w:val="both"/>
        <w:rPr>
          <w:rFonts w:ascii="Times New Roman" w:hAnsi="Times New Roman" w:cs="Times New Roman"/>
        </w:rPr>
      </w:pPr>
      <w:r w:rsidRPr="0005763B">
        <w:rPr>
          <w:rFonts w:ascii="Times New Roman" w:hAnsi="Times New Roman" w:cs="Times New Roman"/>
          <w:b/>
          <w:bCs/>
        </w:rPr>
        <w:t>stage three</w:t>
      </w:r>
      <w:r w:rsidRPr="0005763B">
        <w:rPr>
          <w:rFonts w:ascii="Times New Roman" w:hAnsi="Times New Roman" w:cs="Times New Roman"/>
        </w:rPr>
        <w:t>: optionally unfreeze the decoder for joint fine-tuning</w:t>
      </w:r>
      <w:bookmarkEnd w:id="0"/>
      <w:bookmarkEnd w:id="1"/>
      <w:bookmarkEnd w:id="38"/>
    </w:p>
    <w:p w14:paraId="78A535B7" w14:textId="77777777" w:rsidR="009C7FDF" w:rsidRDefault="009C7FDF" w:rsidP="009C7FDF">
      <w:pPr>
        <w:pStyle w:val="Compact"/>
        <w:jc w:val="both"/>
        <w:rPr>
          <w:rFonts w:ascii="Times New Roman" w:hAnsi="Times New Roman" w:cs="Times New Roman"/>
        </w:rPr>
      </w:pPr>
    </w:p>
    <w:p w14:paraId="33C77A91" w14:textId="77777777" w:rsidR="009C7FDF" w:rsidRDefault="009C7FDF" w:rsidP="009C7FDF">
      <w:pPr>
        <w:pStyle w:val="Compact"/>
        <w:jc w:val="both"/>
        <w:rPr>
          <w:rFonts w:ascii="Times New Roman" w:hAnsi="Times New Roman" w:cs="Times New Roman"/>
        </w:rPr>
      </w:pPr>
    </w:p>
    <w:p w14:paraId="0953BEE8" w14:textId="77777777" w:rsidR="009C7FDF" w:rsidRDefault="009C7FDF" w:rsidP="009C7FDF">
      <w:pPr>
        <w:pStyle w:val="Compact"/>
        <w:jc w:val="both"/>
        <w:rPr>
          <w:rFonts w:ascii="Times New Roman" w:hAnsi="Times New Roman" w:cs="Times New Roman"/>
        </w:rPr>
      </w:pPr>
    </w:p>
    <w:p w14:paraId="70F577AD" w14:textId="77777777" w:rsidR="009C7FDF" w:rsidRDefault="009C7FDF" w:rsidP="009C7FDF">
      <w:pPr>
        <w:pStyle w:val="Compact"/>
        <w:jc w:val="both"/>
        <w:rPr>
          <w:rFonts w:ascii="Times New Roman" w:hAnsi="Times New Roman" w:cs="Times New Roman"/>
        </w:rPr>
      </w:pPr>
    </w:p>
    <w:p w14:paraId="1BF35120" w14:textId="77777777" w:rsidR="009C7FDF" w:rsidRPr="009C7FDF" w:rsidRDefault="009C7FDF" w:rsidP="009C7FDF">
      <w:pPr>
        <w:pStyle w:val="Compact"/>
        <w:jc w:val="both"/>
        <w:rPr>
          <w:rFonts w:ascii="Times New Roman" w:hAnsi="Times New Roman" w:cs="Times New Roman"/>
          <w:b/>
          <w:bCs/>
          <w:lang w:val="en-AU"/>
        </w:rPr>
      </w:pPr>
      <w:r w:rsidRPr="009C7FDF">
        <w:rPr>
          <w:rFonts w:ascii="Times New Roman" w:hAnsi="Times New Roman" w:cs="Times New Roman"/>
          <w:b/>
          <w:bCs/>
          <w:lang w:val="en-AU"/>
        </w:rPr>
        <w:t>Dataset and Experimental Setup</w:t>
      </w:r>
    </w:p>
    <w:p w14:paraId="607BE7E7" w14:textId="77777777" w:rsidR="009C7FDF" w:rsidRPr="009C7FDF" w:rsidRDefault="009C7FDF" w:rsidP="009C7FDF">
      <w:pPr>
        <w:pStyle w:val="Compact"/>
        <w:jc w:val="both"/>
        <w:rPr>
          <w:rFonts w:ascii="Times New Roman" w:hAnsi="Times New Roman" w:cs="Times New Roman"/>
          <w:b/>
          <w:bCs/>
          <w:lang w:val="en-AU"/>
        </w:rPr>
      </w:pPr>
      <w:r w:rsidRPr="009C7FDF">
        <w:rPr>
          <w:rFonts w:ascii="Times New Roman" w:hAnsi="Times New Roman" w:cs="Times New Roman"/>
          <w:b/>
          <w:bCs/>
          <w:lang w:val="en-AU"/>
        </w:rPr>
        <w:t>4. Datasets</w:t>
      </w:r>
    </w:p>
    <w:p w14:paraId="0C7C7A5D" w14:textId="77777777" w:rsidR="009C7FDF" w:rsidRPr="009C7FDF" w:rsidRDefault="009C7FDF" w:rsidP="009C7FDF">
      <w:pPr>
        <w:pStyle w:val="Compact"/>
        <w:jc w:val="both"/>
        <w:rPr>
          <w:rFonts w:ascii="Times New Roman" w:hAnsi="Times New Roman" w:cs="Times New Roman"/>
          <w:lang w:val="en-AU"/>
        </w:rPr>
      </w:pPr>
      <w:r w:rsidRPr="009C7FDF">
        <w:rPr>
          <w:rFonts w:ascii="Times New Roman" w:hAnsi="Times New Roman" w:cs="Times New Roman"/>
          <w:lang w:val="en-AU"/>
        </w:rPr>
        <w:t>Recovering full-field dynamic mesh displacement from sparse or visual observations requires data that simultaneously provide (</w:t>
      </w:r>
      <w:proofErr w:type="spellStart"/>
      <w:r w:rsidRPr="009C7FDF">
        <w:rPr>
          <w:rFonts w:ascii="Times New Roman" w:hAnsi="Times New Roman" w:cs="Times New Roman"/>
          <w:lang w:val="en-AU"/>
        </w:rPr>
        <w:t>i</w:t>
      </w:r>
      <w:proofErr w:type="spellEnd"/>
      <w:r w:rsidRPr="009C7FDF">
        <w:rPr>
          <w:rFonts w:ascii="Times New Roman" w:hAnsi="Times New Roman" w:cs="Times New Roman"/>
          <w:lang w:val="en-AU"/>
        </w:rPr>
        <w:t xml:space="preserve">) a reference mesh with fixed topology, (ii) time-resolved full-field deformation ground truth, and (iii) corresponding observations obtained through a measurement process. As discussed in Section X, no existing benchmark satisfies all three requirements simultaneously. We therefore adopt a </w:t>
      </w:r>
      <w:r w:rsidRPr="009C7FDF">
        <w:rPr>
          <w:rFonts w:ascii="Times New Roman" w:hAnsi="Times New Roman" w:cs="Times New Roman"/>
          <w:b/>
          <w:bCs/>
          <w:lang w:val="en-AU"/>
        </w:rPr>
        <w:t>hybrid dataset strategy</w:t>
      </w:r>
      <w:r w:rsidRPr="009C7FDF">
        <w:rPr>
          <w:rFonts w:ascii="Times New Roman" w:hAnsi="Times New Roman" w:cs="Times New Roman"/>
          <w:lang w:val="en-AU"/>
        </w:rPr>
        <w:t xml:space="preserve"> that combines a physics-based synthetic dataset with real and standard benchmarks.</w:t>
      </w:r>
    </w:p>
    <w:p w14:paraId="1E6EF56A" w14:textId="77777777" w:rsidR="009C7FDF" w:rsidRPr="009C7FDF" w:rsidRDefault="009C7FDF" w:rsidP="009C7FDF">
      <w:pPr>
        <w:pStyle w:val="Compact"/>
        <w:jc w:val="both"/>
        <w:rPr>
          <w:rFonts w:ascii="Times New Roman" w:hAnsi="Times New Roman" w:cs="Times New Roman"/>
          <w:lang w:val="en-AU"/>
        </w:rPr>
      </w:pPr>
      <w:r w:rsidRPr="009C7FDF">
        <w:rPr>
          <w:rFonts w:ascii="Times New Roman" w:hAnsi="Times New Roman" w:cs="Times New Roman"/>
          <w:lang w:val="en-AU"/>
        </w:rPr>
        <w:pict w14:anchorId="5F1A90FC">
          <v:rect id="_x0000_i1055" style="width:0;height:1.5pt" o:hralign="center" o:hrstd="t" o:hr="t" fillcolor="#a0a0a0" stroked="f"/>
        </w:pict>
      </w:r>
    </w:p>
    <w:p w14:paraId="21C99CC1" w14:textId="77777777" w:rsidR="009C7FDF" w:rsidRPr="009C7FDF" w:rsidRDefault="009C7FDF" w:rsidP="009C7FDF">
      <w:pPr>
        <w:pStyle w:val="Compact"/>
        <w:jc w:val="both"/>
        <w:rPr>
          <w:rFonts w:ascii="Times New Roman" w:hAnsi="Times New Roman" w:cs="Times New Roman"/>
          <w:b/>
          <w:bCs/>
          <w:lang w:val="en-AU"/>
        </w:rPr>
      </w:pPr>
      <w:r w:rsidRPr="009C7FDF">
        <w:rPr>
          <w:rFonts w:ascii="Times New Roman" w:hAnsi="Times New Roman" w:cs="Times New Roman"/>
          <w:b/>
          <w:bCs/>
          <w:lang w:val="en-AU"/>
        </w:rPr>
        <w:t>4.1 Synthetic Structural Video Dataset (Ours)</w:t>
      </w:r>
    </w:p>
    <w:p w14:paraId="4E8F6943" w14:textId="77777777" w:rsidR="009C7FDF" w:rsidRPr="009C7FDF" w:rsidRDefault="009C7FDF" w:rsidP="009C7FDF">
      <w:pPr>
        <w:pStyle w:val="Compact"/>
        <w:jc w:val="both"/>
        <w:rPr>
          <w:rFonts w:ascii="Times New Roman" w:hAnsi="Times New Roman" w:cs="Times New Roman"/>
          <w:lang w:val="en-AU"/>
        </w:rPr>
      </w:pPr>
      <w:r w:rsidRPr="009C7FDF">
        <w:rPr>
          <w:rFonts w:ascii="Times New Roman" w:hAnsi="Times New Roman" w:cs="Times New Roman"/>
          <w:lang w:val="en-AU"/>
        </w:rPr>
        <w:t>The primary dataset is generated using a physics-based simulation pipeline that produces paired full-field deformation and observation sequences.</w:t>
      </w:r>
    </w:p>
    <w:p w14:paraId="6EC5FE50" w14:textId="77777777" w:rsidR="009C7FDF" w:rsidRPr="009C7FDF" w:rsidRDefault="009C7FDF" w:rsidP="009C7FDF">
      <w:pPr>
        <w:pStyle w:val="Compact"/>
        <w:jc w:val="both"/>
        <w:rPr>
          <w:rFonts w:ascii="Times New Roman" w:hAnsi="Times New Roman" w:cs="Times New Roman"/>
          <w:lang w:val="en-AU"/>
        </w:rPr>
      </w:pPr>
      <w:r w:rsidRPr="009C7FDF">
        <w:rPr>
          <w:rFonts w:ascii="Times New Roman" w:hAnsi="Times New Roman" w:cs="Times New Roman"/>
          <w:lang w:val="en-AU"/>
        </w:rPr>
        <w:t>Following the formulation in Section X, each sample consists of:</w:t>
      </w:r>
    </w:p>
    <w:p w14:paraId="3CBA2E23" w14:textId="77777777" w:rsidR="009C7FDF" w:rsidRPr="009C7FDF" w:rsidRDefault="009C7FDF" w:rsidP="009C7FDF">
      <w:pPr>
        <w:pStyle w:val="Compact"/>
        <w:jc w:val="both"/>
        <w:rPr>
          <w:rFonts w:ascii="Times New Roman" w:hAnsi="Times New Roman" w:cs="Times New Roman"/>
          <w:lang w:val="en-AU"/>
        </w:rPr>
      </w:pPr>
      <w:r w:rsidRPr="009C7FDF">
        <w:rPr>
          <w:rFonts w:ascii="Times New Roman" w:hAnsi="Times New Roman" w:cs="Times New Roman"/>
          <w:lang w:val="en-AU"/>
        </w:rPr>
        <w:t>(</w:t>
      </w:r>
      <w:r w:rsidRPr="009C7FDF">
        <w:rPr>
          <w:rFonts w:ascii="Cambria Math" w:hAnsi="Cambria Math" w:cs="Cambria Math"/>
          <w:lang w:val="en-AU"/>
        </w:rPr>
        <w:t>𝓜</w:t>
      </w:r>
      <w:r w:rsidRPr="009C7FDF">
        <w:rPr>
          <w:rFonts w:ascii="Times New Roman" w:hAnsi="Times New Roman" w:cs="Times New Roman"/>
          <w:lang w:val="en-AU"/>
        </w:rPr>
        <w:t>, U, y, m, c)</w:t>
      </w:r>
    </w:p>
    <w:p w14:paraId="4D88BDEB" w14:textId="0DCDF885" w:rsidR="009C7FDF" w:rsidRPr="009C7FDF" w:rsidRDefault="009C7FDF" w:rsidP="009C7FDF">
      <w:pPr>
        <w:pStyle w:val="Compact"/>
        <w:jc w:val="both"/>
        <w:rPr>
          <w:rFonts w:ascii="Times New Roman" w:hAnsi="Times New Roman" w:cs="Times New Roman"/>
          <w:lang w:val="en-AU"/>
        </w:rPr>
      </w:pPr>
      <w:r w:rsidRPr="009C7FDF">
        <w:rPr>
          <w:rFonts w:ascii="Times New Roman" w:hAnsi="Times New Roman" w:cs="Times New Roman"/>
          <w:lang w:val="en-AU"/>
        </w:rPr>
        <w:t xml:space="preserve">where </w:t>
      </w:r>
      <w:r w:rsidRPr="009C7FDF">
        <w:rPr>
          <w:rFonts w:ascii="Cambria Math" w:hAnsi="Cambria Math" w:cs="Cambria Math"/>
          <w:lang w:val="en-AU"/>
        </w:rPr>
        <w:t>𝓜</w:t>
      </w:r>
      <w:r w:rsidRPr="009C7FDF">
        <w:rPr>
          <w:rFonts w:ascii="Times New Roman" w:hAnsi="Times New Roman" w:cs="Times New Roman"/>
          <w:lang w:val="en-AU"/>
        </w:rPr>
        <w:t xml:space="preserve"> is a reference mesh, </w:t>
      </w:r>
      <m:oMath>
        <m:r>
          <w:rPr>
            <w:rFonts w:ascii="Cambria Math" w:hAnsi="Cambria Math" w:cs="Times New Roman"/>
            <w:lang w:val="en-AU"/>
          </w:rPr>
          <m:t>U∈</m:t>
        </m:r>
        <m:sSup>
          <m:sSupPr>
            <m:ctrlPr>
              <w:rPr>
                <w:rFonts w:ascii="Cambria Math" w:hAnsi="Cambria Math" w:cs="Times New Roman"/>
                <w:lang w:val="en-AU"/>
              </w:rPr>
            </m:ctrlPr>
          </m:sSupPr>
          <m:e>
            <m:r>
              <m:rPr>
                <m:scr m:val="double-struck"/>
                <m:sty m:val="p"/>
              </m:rPr>
              <w:rPr>
                <w:rFonts w:ascii="Cambria Math" w:hAnsi="Cambria Math" w:cs="Times New Roman"/>
                <w:lang w:val="en-AU"/>
              </w:rPr>
              <m:t>R</m:t>
            </m:r>
          </m:e>
          <m:sup>
            <m:r>
              <w:rPr>
                <w:rFonts w:ascii="Cambria Math" w:hAnsi="Cambria Math" w:cs="Times New Roman"/>
                <w:lang w:val="en-AU"/>
              </w:rPr>
              <m:t>N×T×D</m:t>
            </m:r>
          </m:sup>
        </m:sSup>
      </m:oMath>
      <w:r w:rsidRPr="009C7FDF">
        <w:rPr>
          <w:rFonts w:ascii="Times New Roman" w:hAnsi="Times New Roman" w:cs="Times New Roman"/>
          <w:lang w:val="en-AU"/>
        </w:rPr>
        <w:t xml:space="preserve">is the full spatiotemporal displacement field, and </w:t>
      </w:r>
      <m:oMath>
        <m:r>
          <w:rPr>
            <w:rFonts w:ascii="Cambria Math" w:hAnsi="Cambria Math" w:cs="Times New Roman"/>
            <w:lang w:val="en-AU"/>
          </w:rPr>
          <m:t>y</m:t>
        </m:r>
      </m:oMath>
      <w:r w:rsidRPr="009C7FDF">
        <w:rPr>
          <w:rFonts w:ascii="Times New Roman" w:hAnsi="Times New Roman" w:cs="Times New Roman"/>
          <w:lang w:val="en-AU"/>
        </w:rPr>
        <w:t xml:space="preserve">denotes sparse or video-derived observations with associated masks </w:t>
      </w:r>
      <m:oMath>
        <m:r>
          <w:rPr>
            <w:rFonts w:ascii="Cambria Math" w:hAnsi="Cambria Math" w:cs="Times New Roman"/>
            <w:lang w:val="en-AU"/>
          </w:rPr>
          <m:t>m</m:t>
        </m:r>
      </m:oMath>
      <w:r w:rsidRPr="009C7FDF">
        <w:rPr>
          <w:rFonts w:ascii="Times New Roman" w:hAnsi="Times New Roman" w:cs="Times New Roman"/>
          <w:lang w:val="en-AU"/>
        </w:rPr>
        <w:t xml:space="preserve">and confidence weights </w:t>
      </w:r>
      <m:oMath>
        <m:r>
          <w:rPr>
            <w:rFonts w:ascii="Cambria Math" w:hAnsi="Cambria Math" w:cs="Times New Roman"/>
            <w:lang w:val="en-AU"/>
          </w:rPr>
          <m:t>c</m:t>
        </m:r>
      </m:oMath>
      <w:r w:rsidRPr="009C7FDF">
        <w:rPr>
          <w:rFonts w:ascii="Times New Roman" w:hAnsi="Times New Roman" w:cs="Times New Roman"/>
          <w:lang w:val="en-AU"/>
        </w:rPr>
        <w:t xml:space="preserve">. </w:t>
      </w:r>
    </w:p>
    <w:p w14:paraId="11EACBF9" w14:textId="77777777" w:rsidR="009C7FDF" w:rsidRPr="009C7FDF" w:rsidRDefault="009C7FDF" w:rsidP="009C7FDF">
      <w:pPr>
        <w:pStyle w:val="Compact"/>
        <w:jc w:val="both"/>
        <w:rPr>
          <w:rFonts w:ascii="Times New Roman" w:hAnsi="Times New Roman" w:cs="Times New Roman"/>
          <w:b/>
          <w:bCs/>
          <w:lang w:val="en-AU"/>
        </w:rPr>
      </w:pPr>
      <w:r w:rsidRPr="009C7FDF">
        <w:rPr>
          <w:rFonts w:ascii="Times New Roman" w:hAnsi="Times New Roman" w:cs="Times New Roman"/>
          <w:b/>
          <w:bCs/>
          <w:lang w:val="en-AU"/>
        </w:rPr>
        <w:t>Simulation</w:t>
      </w:r>
    </w:p>
    <w:p w14:paraId="779FBCA3" w14:textId="77777777" w:rsidR="009C7FDF" w:rsidRPr="009C7FDF" w:rsidRDefault="009C7FDF" w:rsidP="009C7FDF">
      <w:pPr>
        <w:pStyle w:val="Compact"/>
        <w:jc w:val="both"/>
        <w:rPr>
          <w:rFonts w:ascii="Times New Roman" w:hAnsi="Times New Roman" w:cs="Times New Roman"/>
          <w:lang w:val="en-AU"/>
        </w:rPr>
      </w:pPr>
      <w:r w:rsidRPr="009C7FDF">
        <w:rPr>
          <w:rFonts w:ascii="Times New Roman" w:hAnsi="Times New Roman" w:cs="Times New Roman"/>
          <w:lang w:val="en-AU"/>
        </w:rPr>
        <w:t xml:space="preserve">We generate deformation sequences using a structural dynamics simulator. In the minimal setting, we use linear </w:t>
      </w:r>
      <w:proofErr w:type="spellStart"/>
      <w:r w:rsidRPr="009C7FDF">
        <w:rPr>
          <w:rFonts w:ascii="Times New Roman" w:hAnsi="Times New Roman" w:cs="Times New Roman"/>
          <w:lang w:val="en-AU"/>
        </w:rPr>
        <w:t>elastodynamics</w:t>
      </w:r>
      <w:proofErr w:type="spellEnd"/>
      <w:r w:rsidRPr="009C7FDF">
        <w:rPr>
          <w:rFonts w:ascii="Times New Roman" w:hAnsi="Times New Roman" w:cs="Times New Roman"/>
          <w:lang w:val="en-AU"/>
        </w:rPr>
        <w:t xml:space="preserve"> on triangular meshes with Rayleigh damping. For each sample:</w:t>
      </w:r>
    </w:p>
    <w:p w14:paraId="4614A75C" w14:textId="77777777" w:rsidR="009C7FDF" w:rsidRPr="009C7FDF" w:rsidRDefault="009C7FDF" w:rsidP="009C7FDF">
      <w:pPr>
        <w:pStyle w:val="Compact"/>
        <w:numPr>
          <w:ilvl w:val="0"/>
          <w:numId w:val="29"/>
        </w:numPr>
        <w:jc w:val="both"/>
        <w:rPr>
          <w:rFonts w:ascii="Times New Roman" w:hAnsi="Times New Roman" w:cs="Times New Roman"/>
          <w:lang w:val="en-AU"/>
        </w:rPr>
      </w:pPr>
      <w:r w:rsidRPr="009C7FDF">
        <w:rPr>
          <w:rFonts w:ascii="Times New Roman" w:hAnsi="Times New Roman" w:cs="Times New Roman"/>
          <w:lang w:val="en-AU"/>
        </w:rPr>
        <w:t xml:space="preserve">A geometry is sampled from a family of meshes (e.g., cantilever beam, plate, plate with hole, L-bracket). </w:t>
      </w:r>
    </w:p>
    <w:p w14:paraId="21654EDD" w14:textId="77777777" w:rsidR="009C7FDF" w:rsidRPr="009C7FDF" w:rsidRDefault="009C7FDF" w:rsidP="009C7FDF">
      <w:pPr>
        <w:pStyle w:val="Compact"/>
        <w:numPr>
          <w:ilvl w:val="0"/>
          <w:numId w:val="29"/>
        </w:numPr>
        <w:jc w:val="both"/>
        <w:rPr>
          <w:rFonts w:ascii="Times New Roman" w:hAnsi="Times New Roman" w:cs="Times New Roman"/>
          <w:lang w:val="en-AU"/>
        </w:rPr>
      </w:pPr>
      <w:r w:rsidRPr="009C7FDF">
        <w:rPr>
          <w:rFonts w:ascii="Times New Roman" w:hAnsi="Times New Roman" w:cs="Times New Roman"/>
          <w:lang w:val="en-AU"/>
        </w:rPr>
        <w:t xml:space="preserve">Physical parameters (e.g., Young’s modulus, damping ratio, forcing amplitude) are sampled from predefined ranges. </w:t>
      </w:r>
    </w:p>
    <w:p w14:paraId="468F30FA" w14:textId="1F2D48CF" w:rsidR="009C7FDF" w:rsidRPr="009C7FDF" w:rsidRDefault="009C7FDF" w:rsidP="009C7FDF">
      <w:pPr>
        <w:pStyle w:val="Compact"/>
        <w:numPr>
          <w:ilvl w:val="0"/>
          <w:numId w:val="29"/>
        </w:numPr>
        <w:jc w:val="both"/>
        <w:rPr>
          <w:rFonts w:ascii="Times New Roman" w:hAnsi="Times New Roman" w:cs="Times New Roman"/>
          <w:lang w:val="en-AU"/>
        </w:rPr>
      </w:pPr>
      <w:r w:rsidRPr="009C7FDF">
        <w:rPr>
          <w:rFonts w:ascii="Times New Roman" w:hAnsi="Times New Roman" w:cs="Times New Roman"/>
          <w:lang w:val="en-AU"/>
        </w:rPr>
        <w:t xml:space="preserve">The simulator produces a displacement sequence </w:t>
      </w:r>
      <m:oMath>
        <m:r>
          <w:rPr>
            <w:rFonts w:ascii="Cambria Math" w:hAnsi="Cambria Math" w:cs="Times New Roman"/>
            <w:lang w:val="en-AU"/>
          </w:rPr>
          <m:t>U</m:t>
        </m:r>
      </m:oMath>
      <w:r w:rsidRPr="009C7FDF">
        <w:rPr>
          <w:rFonts w:ascii="Times New Roman" w:hAnsi="Times New Roman" w:cs="Times New Roman"/>
          <w:lang w:val="en-AU"/>
        </w:rPr>
        <w:t xml:space="preserve">over </w:t>
      </w:r>
      <m:oMath>
        <m:r>
          <w:rPr>
            <w:rFonts w:ascii="Cambria Math" w:hAnsi="Cambria Math" w:cs="Times New Roman"/>
            <w:lang w:val="en-AU"/>
          </w:rPr>
          <m:t>T</m:t>
        </m:r>
      </m:oMath>
      <w:r w:rsidRPr="009C7FDF">
        <w:rPr>
          <w:rFonts w:ascii="Times New Roman" w:hAnsi="Times New Roman" w:cs="Times New Roman"/>
          <w:lang w:val="en-AU"/>
        </w:rPr>
        <w:t xml:space="preserve">time steps. </w:t>
      </w:r>
    </w:p>
    <w:p w14:paraId="7E56C59A" w14:textId="77777777" w:rsidR="009C7FDF" w:rsidRPr="009C7FDF" w:rsidRDefault="009C7FDF" w:rsidP="009C7FDF">
      <w:pPr>
        <w:pStyle w:val="Compact"/>
        <w:jc w:val="both"/>
        <w:rPr>
          <w:rFonts w:ascii="Times New Roman" w:hAnsi="Times New Roman" w:cs="Times New Roman"/>
          <w:b/>
          <w:bCs/>
          <w:lang w:val="en-AU"/>
        </w:rPr>
      </w:pPr>
      <w:r w:rsidRPr="009C7FDF">
        <w:rPr>
          <w:rFonts w:ascii="Times New Roman" w:hAnsi="Times New Roman" w:cs="Times New Roman"/>
          <w:b/>
          <w:bCs/>
          <w:lang w:val="en-AU"/>
        </w:rPr>
        <w:t>Observation Generation</w:t>
      </w:r>
    </w:p>
    <w:p w14:paraId="61E79C87" w14:textId="77777777" w:rsidR="009C7FDF" w:rsidRPr="009C7FDF" w:rsidRDefault="009C7FDF" w:rsidP="009C7FDF">
      <w:pPr>
        <w:pStyle w:val="Compact"/>
        <w:jc w:val="both"/>
        <w:rPr>
          <w:rFonts w:ascii="Times New Roman" w:hAnsi="Times New Roman" w:cs="Times New Roman"/>
          <w:lang w:val="en-AU"/>
        </w:rPr>
      </w:pPr>
      <w:r w:rsidRPr="009C7FDF">
        <w:rPr>
          <w:rFonts w:ascii="Times New Roman" w:hAnsi="Times New Roman" w:cs="Times New Roman"/>
          <w:lang w:val="en-AU"/>
        </w:rPr>
        <w:lastRenderedPageBreak/>
        <w:t>Observations are produced via an explicit measurement operator:</w:t>
      </w:r>
    </w:p>
    <w:p w14:paraId="0D6CE35A" w14:textId="77777777" w:rsidR="009C7FDF" w:rsidRPr="009C7FDF" w:rsidRDefault="009C7FDF" w:rsidP="009C7FDF">
      <w:pPr>
        <w:pStyle w:val="Compact"/>
        <w:jc w:val="both"/>
        <w:rPr>
          <w:rFonts w:ascii="Times New Roman" w:hAnsi="Times New Roman" w:cs="Times New Roman"/>
          <w:lang w:val="en-AU"/>
        </w:rPr>
      </w:pPr>
      <w:r w:rsidRPr="009C7FDF">
        <w:rPr>
          <w:rFonts w:ascii="Times New Roman" w:hAnsi="Times New Roman" w:cs="Times New Roman"/>
          <w:lang w:val="en-AU"/>
        </w:rPr>
        <w:t xml:space="preserve">y = </w:t>
      </w:r>
      <w:proofErr w:type="gramStart"/>
      <w:r w:rsidRPr="009C7FDF">
        <w:rPr>
          <w:rFonts w:ascii="Times New Roman" w:hAnsi="Times New Roman" w:cs="Times New Roman"/>
          <w:lang w:val="en-AU"/>
        </w:rPr>
        <w:t>H(</w:t>
      </w:r>
      <w:proofErr w:type="gramEnd"/>
      <w:r w:rsidRPr="009C7FDF">
        <w:rPr>
          <w:rFonts w:ascii="Times New Roman" w:hAnsi="Times New Roman" w:cs="Times New Roman"/>
          <w:lang w:val="en-AU"/>
        </w:rPr>
        <w:t xml:space="preserve">U, </w:t>
      </w:r>
      <w:r w:rsidRPr="009C7FDF">
        <w:rPr>
          <w:rFonts w:ascii="Cambria Math" w:hAnsi="Cambria Math" w:cs="Cambria Math"/>
          <w:lang w:val="en-AU"/>
        </w:rPr>
        <w:t>𝓜</w:t>
      </w:r>
      <w:r w:rsidRPr="009C7FDF">
        <w:rPr>
          <w:rFonts w:ascii="Times New Roman" w:hAnsi="Times New Roman" w:cs="Times New Roman"/>
          <w:lang w:val="en-AU"/>
        </w:rPr>
        <w:t xml:space="preserve">, </w:t>
      </w:r>
      <w:r w:rsidRPr="009C7FDF">
        <w:rPr>
          <w:rFonts w:ascii="Cambria Math" w:hAnsi="Cambria Math" w:cs="Cambria Math"/>
          <w:lang w:val="en-AU"/>
        </w:rPr>
        <w:t>𝓒</w:t>
      </w:r>
      <w:r w:rsidRPr="009C7FDF">
        <w:rPr>
          <w:rFonts w:ascii="Times New Roman" w:hAnsi="Times New Roman" w:cs="Times New Roman"/>
          <w:lang w:val="en-AU"/>
        </w:rPr>
        <w:t>)</w:t>
      </w:r>
    </w:p>
    <w:p w14:paraId="255AB449" w14:textId="77777777" w:rsidR="009C7FDF" w:rsidRPr="009C7FDF" w:rsidRDefault="009C7FDF" w:rsidP="009C7FDF">
      <w:pPr>
        <w:pStyle w:val="Compact"/>
        <w:jc w:val="both"/>
        <w:rPr>
          <w:rFonts w:ascii="Times New Roman" w:hAnsi="Times New Roman" w:cs="Times New Roman"/>
          <w:lang w:val="en-AU"/>
        </w:rPr>
      </w:pPr>
      <w:r w:rsidRPr="009C7FDF">
        <w:rPr>
          <w:rFonts w:ascii="Times New Roman" w:hAnsi="Times New Roman" w:cs="Times New Roman"/>
          <w:lang w:val="en-AU"/>
        </w:rPr>
        <w:t xml:space="preserve">where </w:t>
      </w:r>
      <w:r w:rsidRPr="009C7FDF">
        <w:rPr>
          <w:rFonts w:ascii="Cambria Math" w:hAnsi="Cambria Math" w:cs="Cambria Math"/>
          <w:lang w:val="en-AU"/>
        </w:rPr>
        <w:t>𝓒</w:t>
      </w:r>
      <w:r w:rsidRPr="009C7FDF">
        <w:rPr>
          <w:rFonts w:ascii="Times New Roman" w:hAnsi="Times New Roman" w:cs="Times New Roman"/>
          <w:lang w:val="en-AU"/>
        </w:rPr>
        <w:t xml:space="preserve"> denotes the camera configuration. In the default setting, we use a weak-perspective projection. To emulate realistic conditions:</w:t>
      </w:r>
    </w:p>
    <w:p w14:paraId="23C31E07" w14:textId="17CEF85F" w:rsidR="009C7FDF" w:rsidRPr="009C7FDF" w:rsidRDefault="009C7FDF" w:rsidP="009C7FDF">
      <w:pPr>
        <w:pStyle w:val="Compact"/>
        <w:numPr>
          <w:ilvl w:val="0"/>
          <w:numId w:val="30"/>
        </w:numPr>
        <w:jc w:val="both"/>
        <w:rPr>
          <w:rFonts w:ascii="Times New Roman" w:hAnsi="Times New Roman" w:cs="Times New Roman"/>
          <w:lang w:val="en-AU"/>
        </w:rPr>
      </w:pPr>
      <w:r w:rsidRPr="009C7FDF">
        <w:rPr>
          <w:rFonts w:ascii="Times New Roman" w:hAnsi="Times New Roman" w:cs="Times New Roman"/>
          <w:lang w:val="en-AU"/>
        </w:rPr>
        <w:t xml:space="preserve">Only </w:t>
      </w:r>
      <m:oMath>
        <m:r>
          <w:rPr>
            <w:rFonts w:ascii="Cambria Math" w:hAnsi="Cambria Math" w:cs="Times New Roman"/>
            <w:lang w:val="en-AU"/>
          </w:rPr>
          <m:t>K</m:t>
        </m:r>
      </m:oMath>
      <w:r w:rsidRPr="009C7FDF">
        <w:rPr>
          <w:rFonts w:ascii="Times New Roman" w:hAnsi="Times New Roman" w:cs="Times New Roman"/>
          <w:lang w:val="en-AU"/>
        </w:rPr>
        <w:t xml:space="preserve">nodes are observed (sparse tracking) </w:t>
      </w:r>
    </w:p>
    <w:p w14:paraId="0F63AD4A" w14:textId="77777777" w:rsidR="009C7FDF" w:rsidRPr="009C7FDF" w:rsidRDefault="009C7FDF" w:rsidP="009C7FDF">
      <w:pPr>
        <w:pStyle w:val="Compact"/>
        <w:numPr>
          <w:ilvl w:val="0"/>
          <w:numId w:val="30"/>
        </w:numPr>
        <w:jc w:val="both"/>
        <w:rPr>
          <w:rFonts w:ascii="Times New Roman" w:hAnsi="Times New Roman" w:cs="Times New Roman"/>
          <w:lang w:val="en-AU"/>
        </w:rPr>
      </w:pPr>
      <w:r w:rsidRPr="009C7FDF">
        <w:rPr>
          <w:rFonts w:ascii="Times New Roman" w:hAnsi="Times New Roman" w:cs="Times New Roman"/>
          <w:lang w:val="en-AU"/>
        </w:rPr>
        <w:t xml:space="preserve">Observations are corrupted with Gaussian noise </w:t>
      </w:r>
    </w:p>
    <w:p w14:paraId="7DFBB2F1" w14:textId="77777777" w:rsidR="009C7FDF" w:rsidRPr="009C7FDF" w:rsidRDefault="009C7FDF" w:rsidP="009C7FDF">
      <w:pPr>
        <w:pStyle w:val="Compact"/>
        <w:numPr>
          <w:ilvl w:val="0"/>
          <w:numId w:val="30"/>
        </w:numPr>
        <w:jc w:val="both"/>
        <w:rPr>
          <w:rFonts w:ascii="Times New Roman" w:hAnsi="Times New Roman" w:cs="Times New Roman"/>
          <w:lang w:val="en-AU"/>
        </w:rPr>
      </w:pPr>
      <w:r w:rsidRPr="009C7FDF">
        <w:rPr>
          <w:rFonts w:ascii="Times New Roman" w:hAnsi="Times New Roman" w:cs="Times New Roman"/>
          <w:lang w:val="en-AU"/>
        </w:rPr>
        <w:t xml:space="preserve">Missing data is simulated via random dropout </w:t>
      </w:r>
    </w:p>
    <w:p w14:paraId="3C0CB732" w14:textId="77777777" w:rsidR="009C7FDF" w:rsidRPr="009C7FDF" w:rsidRDefault="009C7FDF" w:rsidP="009C7FDF">
      <w:pPr>
        <w:pStyle w:val="Compact"/>
        <w:numPr>
          <w:ilvl w:val="0"/>
          <w:numId w:val="30"/>
        </w:numPr>
        <w:jc w:val="both"/>
        <w:rPr>
          <w:rFonts w:ascii="Times New Roman" w:hAnsi="Times New Roman" w:cs="Times New Roman"/>
          <w:lang w:val="en-AU"/>
        </w:rPr>
      </w:pPr>
      <w:r w:rsidRPr="009C7FDF">
        <w:rPr>
          <w:rFonts w:ascii="Times New Roman" w:hAnsi="Times New Roman" w:cs="Times New Roman"/>
          <w:lang w:val="en-AU"/>
        </w:rPr>
        <w:t xml:space="preserve">Confidence weights are assigned per observation </w:t>
      </w:r>
    </w:p>
    <w:p w14:paraId="4EDCC584" w14:textId="77777777" w:rsidR="009C7FDF" w:rsidRPr="009C7FDF" w:rsidRDefault="009C7FDF" w:rsidP="009C7FDF">
      <w:pPr>
        <w:pStyle w:val="Compact"/>
        <w:jc w:val="both"/>
        <w:rPr>
          <w:rFonts w:ascii="Times New Roman" w:hAnsi="Times New Roman" w:cs="Times New Roman"/>
          <w:lang w:val="en-AU"/>
        </w:rPr>
      </w:pPr>
      <w:r w:rsidRPr="009C7FDF">
        <w:rPr>
          <w:rFonts w:ascii="Times New Roman" w:hAnsi="Times New Roman" w:cs="Times New Roman"/>
          <w:lang w:val="en-AU"/>
        </w:rPr>
        <w:t>Optionally, the mesh sequence is rendered into RGB videos, from which 2D trajectories are extracted, providing a vision-based observation frontend.</w:t>
      </w:r>
    </w:p>
    <w:p w14:paraId="06923651" w14:textId="77777777" w:rsidR="009C7FDF" w:rsidRPr="009C7FDF" w:rsidRDefault="009C7FDF" w:rsidP="009C7FDF">
      <w:pPr>
        <w:pStyle w:val="Compact"/>
        <w:jc w:val="both"/>
        <w:rPr>
          <w:rFonts w:ascii="Times New Roman" w:hAnsi="Times New Roman" w:cs="Times New Roman"/>
          <w:b/>
          <w:bCs/>
          <w:lang w:val="en-AU"/>
        </w:rPr>
      </w:pPr>
      <w:r w:rsidRPr="009C7FDF">
        <w:rPr>
          <w:rFonts w:ascii="Times New Roman" w:hAnsi="Times New Roman" w:cs="Times New Roman"/>
          <w:b/>
          <w:bCs/>
          <w:lang w:val="en-AU"/>
        </w:rPr>
        <w:t>Dataset Statistics</w:t>
      </w:r>
    </w:p>
    <w:p w14:paraId="323A8157" w14:textId="77777777" w:rsidR="009C7FDF" w:rsidRPr="009C7FDF" w:rsidRDefault="009C7FDF" w:rsidP="009C7FDF">
      <w:pPr>
        <w:pStyle w:val="Compact"/>
        <w:jc w:val="both"/>
        <w:rPr>
          <w:rFonts w:ascii="Times New Roman" w:hAnsi="Times New Roman" w:cs="Times New Roman"/>
          <w:lang w:val="en-AU"/>
        </w:rPr>
      </w:pPr>
      <w:r w:rsidRPr="009C7FDF">
        <w:rPr>
          <w:rFonts w:ascii="Times New Roman" w:hAnsi="Times New Roman" w:cs="Times New Roman"/>
          <w:lang w:val="en-AU"/>
        </w:rPr>
        <w:t>A typical dataset configuration includes:</w:t>
      </w:r>
    </w:p>
    <w:p w14:paraId="0980BE20" w14:textId="580F2D1A" w:rsidR="009C7FDF" w:rsidRPr="009C7FDF" w:rsidRDefault="009C7FDF" w:rsidP="009C7FDF">
      <w:pPr>
        <w:pStyle w:val="Compact"/>
        <w:numPr>
          <w:ilvl w:val="0"/>
          <w:numId w:val="31"/>
        </w:numPr>
        <w:jc w:val="both"/>
        <w:rPr>
          <w:rFonts w:ascii="Times New Roman" w:hAnsi="Times New Roman" w:cs="Times New Roman"/>
          <w:lang w:val="en-AU"/>
        </w:rPr>
      </w:pPr>
      <w:r w:rsidRPr="009C7FDF">
        <w:rPr>
          <w:rFonts w:ascii="Times New Roman" w:hAnsi="Times New Roman" w:cs="Times New Roman"/>
          <w:lang w:val="en-AU"/>
        </w:rPr>
        <w:t xml:space="preserve">Mesh size: </w:t>
      </w:r>
      <m:oMath>
        <m:r>
          <w:rPr>
            <w:rFonts w:ascii="Cambria Math" w:hAnsi="Cambria Math" w:cs="Times New Roman"/>
            <w:lang w:val="en-AU"/>
          </w:rPr>
          <m:t>N≈</m:t>
        </m:r>
        <m:sSup>
          <m:sSupPr>
            <m:ctrlPr>
              <w:rPr>
                <w:rFonts w:ascii="Cambria Math" w:hAnsi="Cambria Math" w:cs="Times New Roman"/>
                <w:lang w:val="en-AU"/>
              </w:rPr>
            </m:ctrlPr>
          </m:sSupPr>
          <m:e>
            <m:r>
              <w:rPr>
                <w:rFonts w:ascii="Cambria Math" w:hAnsi="Cambria Math" w:cs="Times New Roman"/>
                <w:lang w:val="en-AU"/>
              </w:rPr>
              <m:t>10</m:t>
            </m:r>
          </m:e>
          <m:sup>
            <m:r>
              <w:rPr>
                <w:rFonts w:ascii="Cambria Math" w:hAnsi="Cambria Math" w:cs="Times New Roman"/>
                <w:lang w:val="en-AU"/>
              </w:rPr>
              <m:t>3</m:t>
            </m:r>
          </m:sup>
        </m:sSup>
      </m:oMath>
    </w:p>
    <w:p w14:paraId="2B0A8B19" w14:textId="40BDCED5" w:rsidR="009C7FDF" w:rsidRPr="009C7FDF" w:rsidRDefault="009C7FDF" w:rsidP="009C7FDF">
      <w:pPr>
        <w:pStyle w:val="Compact"/>
        <w:numPr>
          <w:ilvl w:val="0"/>
          <w:numId w:val="31"/>
        </w:numPr>
        <w:jc w:val="both"/>
        <w:rPr>
          <w:rFonts w:ascii="Times New Roman" w:hAnsi="Times New Roman" w:cs="Times New Roman"/>
          <w:lang w:val="en-AU"/>
        </w:rPr>
      </w:pPr>
      <w:r w:rsidRPr="009C7FDF">
        <w:rPr>
          <w:rFonts w:ascii="Times New Roman" w:hAnsi="Times New Roman" w:cs="Times New Roman"/>
          <w:lang w:val="en-AU"/>
        </w:rPr>
        <w:t xml:space="preserve">Time steps: </w:t>
      </w:r>
      <m:oMath>
        <m:r>
          <w:rPr>
            <w:rFonts w:ascii="Cambria Math" w:hAnsi="Cambria Math" w:cs="Times New Roman"/>
            <w:lang w:val="en-AU"/>
          </w:rPr>
          <m:t>T=50</m:t>
        </m:r>
      </m:oMath>
    </w:p>
    <w:p w14:paraId="4E86FDC5" w14:textId="36989F0B" w:rsidR="009C7FDF" w:rsidRPr="009C7FDF" w:rsidRDefault="009C7FDF" w:rsidP="009C7FDF">
      <w:pPr>
        <w:pStyle w:val="Compact"/>
        <w:numPr>
          <w:ilvl w:val="0"/>
          <w:numId w:val="31"/>
        </w:numPr>
        <w:jc w:val="both"/>
        <w:rPr>
          <w:rFonts w:ascii="Times New Roman" w:hAnsi="Times New Roman" w:cs="Times New Roman"/>
          <w:lang w:val="en-AU"/>
        </w:rPr>
      </w:pPr>
      <w:r w:rsidRPr="009C7FDF">
        <w:rPr>
          <w:rFonts w:ascii="Times New Roman" w:hAnsi="Times New Roman" w:cs="Times New Roman"/>
          <w:lang w:val="en-AU"/>
        </w:rPr>
        <w:t xml:space="preserve">Observations: </w:t>
      </w:r>
      <m:oMath>
        <m:r>
          <w:rPr>
            <w:rFonts w:ascii="Cambria Math" w:hAnsi="Cambria Math" w:cs="Times New Roman"/>
            <w:lang w:val="en-AU"/>
          </w:rPr>
          <m:t>K=10</m:t>
        </m:r>
        <m:r>
          <m:rPr>
            <m:nor/>
          </m:rPr>
          <w:rPr>
            <w:rFonts w:ascii="Times New Roman" w:hAnsi="Times New Roman" w:cs="Times New Roman"/>
            <w:lang w:val="en-AU"/>
          </w:rPr>
          <m:t>–</m:t>
        </m:r>
        <m:r>
          <w:rPr>
            <w:rFonts w:ascii="Cambria Math" w:hAnsi="Cambria Math" w:cs="Times New Roman"/>
            <w:lang w:val="en-AU"/>
          </w:rPr>
          <m:t>30</m:t>
        </m:r>
      </m:oMath>
    </w:p>
    <w:p w14:paraId="2BC2578B" w14:textId="58B21CCD" w:rsidR="009C7FDF" w:rsidRPr="009C7FDF" w:rsidRDefault="009C7FDF" w:rsidP="009C7FDF">
      <w:pPr>
        <w:pStyle w:val="Compact"/>
        <w:numPr>
          <w:ilvl w:val="0"/>
          <w:numId w:val="31"/>
        </w:numPr>
        <w:jc w:val="both"/>
        <w:rPr>
          <w:rFonts w:ascii="Times New Roman" w:hAnsi="Times New Roman" w:cs="Times New Roman"/>
          <w:lang w:val="en-AU"/>
        </w:rPr>
      </w:pPr>
      <w:r w:rsidRPr="009C7FDF">
        <w:rPr>
          <w:rFonts w:ascii="Times New Roman" w:hAnsi="Times New Roman" w:cs="Times New Roman"/>
          <w:lang w:val="en-AU"/>
        </w:rPr>
        <w:t xml:space="preserve">Training trajectories: </w:t>
      </w:r>
      <m:oMath>
        <m:sSup>
          <m:sSupPr>
            <m:ctrlPr>
              <w:rPr>
                <w:rFonts w:ascii="Cambria Math" w:hAnsi="Cambria Math" w:cs="Times New Roman"/>
                <w:lang w:val="en-AU"/>
              </w:rPr>
            </m:ctrlPr>
          </m:sSupPr>
          <m:e>
            <m:r>
              <w:rPr>
                <w:rFonts w:ascii="Cambria Math" w:hAnsi="Cambria Math" w:cs="Times New Roman"/>
                <w:lang w:val="en-AU"/>
              </w:rPr>
              <m:t>10</m:t>
            </m:r>
          </m:e>
          <m:sup>
            <m:r>
              <w:rPr>
                <w:rFonts w:ascii="Cambria Math" w:hAnsi="Cambria Math" w:cs="Times New Roman"/>
                <w:lang w:val="en-AU"/>
              </w:rPr>
              <m:t>3</m:t>
            </m:r>
          </m:sup>
        </m:sSup>
        <m:r>
          <m:rPr>
            <m:nor/>
          </m:rPr>
          <w:rPr>
            <w:rFonts w:ascii="Times New Roman" w:hAnsi="Times New Roman" w:cs="Times New Roman"/>
            <w:lang w:val="en-AU"/>
          </w:rPr>
          <m:t>–</m:t>
        </m:r>
        <m:sSup>
          <m:sSupPr>
            <m:ctrlPr>
              <w:rPr>
                <w:rFonts w:ascii="Cambria Math" w:hAnsi="Cambria Math" w:cs="Times New Roman"/>
                <w:lang w:val="en-AU"/>
              </w:rPr>
            </m:ctrlPr>
          </m:sSupPr>
          <m:e>
            <m:r>
              <w:rPr>
                <w:rFonts w:ascii="Cambria Math" w:hAnsi="Cambria Math" w:cs="Times New Roman"/>
                <w:lang w:val="en-AU"/>
              </w:rPr>
              <m:t>10</m:t>
            </m:r>
          </m:e>
          <m:sup>
            <m:r>
              <w:rPr>
                <w:rFonts w:ascii="Cambria Math" w:hAnsi="Cambria Math" w:cs="Times New Roman"/>
                <w:lang w:val="en-AU"/>
              </w:rPr>
              <m:t>4</m:t>
            </m:r>
          </m:sup>
        </m:sSup>
      </m:oMath>
    </w:p>
    <w:p w14:paraId="59A53554" w14:textId="77777777" w:rsidR="009C7FDF" w:rsidRPr="009C7FDF" w:rsidRDefault="009C7FDF" w:rsidP="009C7FDF">
      <w:pPr>
        <w:pStyle w:val="Compact"/>
        <w:jc w:val="both"/>
        <w:rPr>
          <w:rFonts w:ascii="Times New Roman" w:hAnsi="Times New Roman" w:cs="Times New Roman"/>
          <w:lang w:val="en-AU"/>
        </w:rPr>
      </w:pPr>
      <w:r w:rsidRPr="009C7FDF">
        <w:rPr>
          <w:rFonts w:ascii="Times New Roman" w:hAnsi="Times New Roman" w:cs="Times New Roman"/>
          <w:lang w:val="en-AU"/>
        </w:rPr>
        <w:t xml:space="preserve">This dataset forms the </w:t>
      </w:r>
      <w:r w:rsidRPr="009C7FDF">
        <w:rPr>
          <w:rFonts w:ascii="Times New Roman" w:hAnsi="Times New Roman" w:cs="Times New Roman"/>
          <w:b/>
          <w:bCs/>
          <w:lang w:val="en-AU"/>
        </w:rPr>
        <w:t>primary evaluation benchmark</w:t>
      </w:r>
      <w:r w:rsidRPr="009C7FDF">
        <w:rPr>
          <w:rFonts w:ascii="Times New Roman" w:hAnsi="Times New Roman" w:cs="Times New Roman"/>
          <w:lang w:val="en-AU"/>
        </w:rPr>
        <w:t>, as it uniquely enables quantitative assessment of full-field reconstruction under controlled sparsity and noise.</w:t>
      </w:r>
    </w:p>
    <w:p w14:paraId="31FBBC72" w14:textId="77777777" w:rsidR="009C7FDF" w:rsidRPr="009C7FDF" w:rsidRDefault="009C7FDF" w:rsidP="009C7FDF">
      <w:pPr>
        <w:pStyle w:val="Compact"/>
        <w:jc w:val="both"/>
        <w:rPr>
          <w:rFonts w:ascii="Times New Roman" w:hAnsi="Times New Roman" w:cs="Times New Roman"/>
          <w:lang w:val="en-AU"/>
        </w:rPr>
      </w:pPr>
      <w:r w:rsidRPr="009C7FDF">
        <w:rPr>
          <w:rFonts w:ascii="Times New Roman" w:hAnsi="Times New Roman" w:cs="Times New Roman"/>
          <w:lang w:val="en-AU"/>
        </w:rPr>
        <w:pict w14:anchorId="1938F8A1">
          <v:rect id="_x0000_i1056" style="width:0;height:1.5pt" o:hralign="center" o:hrstd="t" o:hr="t" fillcolor="#a0a0a0" stroked="f"/>
        </w:pict>
      </w:r>
    </w:p>
    <w:p w14:paraId="21792E98" w14:textId="77777777" w:rsidR="009C7FDF" w:rsidRPr="009C7FDF" w:rsidRDefault="009C7FDF" w:rsidP="009C7FDF">
      <w:pPr>
        <w:pStyle w:val="Compact"/>
        <w:jc w:val="both"/>
        <w:rPr>
          <w:rFonts w:ascii="Times New Roman" w:hAnsi="Times New Roman" w:cs="Times New Roman"/>
          <w:b/>
          <w:bCs/>
          <w:lang w:val="en-AU"/>
        </w:rPr>
      </w:pPr>
      <w:r w:rsidRPr="009C7FDF">
        <w:rPr>
          <w:rFonts w:ascii="Times New Roman" w:hAnsi="Times New Roman" w:cs="Times New Roman"/>
          <w:b/>
          <w:bCs/>
          <w:lang w:val="en-AU"/>
        </w:rPr>
        <w:t xml:space="preserve">4.2 Real-World Deformable Video Dataset (DOT / </w:t>
      </w:r>
      <w:proofErr w:type="spellStart"/>
      <w:r w:rsidRPr="009C7FDF">
        <w:rPr>
          <w:rFonts w:ascii="Times New Roman" w:hAnsi="Times New Roman" w:cs="Times New Roman"/>
          <w:b/>
          <w:bCs/>
          <w:lang w:val="en-AU"/>
        </w:rPr>
        <w:t>PokeFlex</w:t>
      </w:r>
      <w:proofErr w:type="spellEnd"/>
      <w:r w:rsidRPr="009C7FDF">
        <w:rPr>
          <w:rFonts w:ascii="Times New Roman" w:hAnsi="Times New Roman" w:cs="Times New Roman"/>
          <w:b/>
          <w:bCs/>
          <w:lang w:val="en-AU"/>
        </w:rPr>
        <w:t>)</w:t>
      </w:r>
    </w:p>
    <w:p w14:paraId="40FD3424" w14:textId="77777777" w:rsidR="009C7FDF" w:rsidRPr="009C7FDF" w:rsidRDefault="009C7FDF" w:rsidP="009C7FDF">
      <w:pPr>
        <w:pStyle w:val="Compact"/>
        <w:jc w:val="both"/>
        <w:rPr>
          <w:rFonts w:ascii="Times New Roman" w:hAnsi="Times New Roman" w:cs="Times New Roman"/>
          <w:lang w:val="en-AU"/>
        </w:rPr>
      </w:pPr>
      <w:r w:rsidRPr="009C7FDF">
        <w:rPr>
          <w:rFonts w:ascii="Times New Roman" w:hAnsi="Times New Roman" w:cs="Times New Roman"/>
          <w:lang w:val="en-AU"/>
        </w:rPr>
        <w:t>To evaluate generalization beyond synthetic physics, we use real-world deformable object datasets.</w:t>
      </w:r>
    </w:p>
    <w:p w14:paraId="4CC62863" w14:textId="77777777" w:rsidR="009C7FDF" w:rsidRPr="009C7FDF" w:rsidRDefault="009C7FDF" w:rsidP="009C7FDF">
      <w:pPr>
        <w:pStyle w:val="Compact"/>
        <w:jc w:val="both"/>
        <w:rPr>
          <w:rFonts w:ascii="Times New Roman" w:hAnsi="Times New Roman" w:cs="Times New Roman"/>
          <w:b/>
          <w:bCs/>
          <w:lang w:val="en-AU"/>
        </w:rPr>
      </w:pPr>
      <w:r w:rsidRPr="009C7FDF">
        <w:rPr>
          <w:rFonts w:ascii="Times New Roman" w:hAnsi="Times New Roman" w:cs="Times New Roman"/>
          <w:b/>
          <w:bCs/>
          <w:lang w:val="en-AU"/>
        </w:rPr>
        <w:t>DOT Dataset</w:t>
      </w:r>
    </w:p>
    <w:p w14:paraId="6908399A" w14:textId="77777777" w:rsidR="009C7FDF" w:rsidRPr="009C7FDF" w:rsidRDefault="009C7FDF" w:rsidP="009C7FDF">
      <w:pPr>
        <w:pStyle w:val="Compact"/>
        <w:jc w:val="both"/>
        <w:rPr>
          <w:rFonts w:ascii="Times New Roman" w:hAnsi="Times New Roman" w:cs="Times New Roman"/>
          <w:lang w:val="en-AU"/>
        </w:rPr>
      </w:pPr>
      <w:r w:rsidRPr="009C7FDF">
        <w:rPr>
          <w:rFonts w:ascii="Times New Roman" w:hAnsi="Times New Roman" w:cs="Times New Roman"/>
          <w:lang w:val="en-AU"/>
        </w:rPr>
        <w:t>The DOT dataset provides real video sequences of deformable objects (e.g., cloth, rope, paper), along with 2D–3D correspondences. We construct observations by subsampling tracked points and treat the available 3D correspondences as partial ground truth.</w:t>
      </w:r>
    </w:p>
    <w:p w14:paraId="7B96A867" w14:textId="77777777" w:rsidR="009C7FDF" w:rsidRPr="009C7FDF" w:rsidRDefault="009C7FDF" w:rsidP="009C7FDF">
      <w:pPr>
        <w:pStyle w:val="Compact"/>
        <w:jc w:val="both"/>
        <w:rPr>
          <w:rFonts w:ascii="Times New Roman" w:hAnsi="Times New Roman" w:cs="Times New Roman"/>
          <w:b/>
          <w:bCs/>
          <w:lang w:val="en-AU"/>
        </w:rPr>
      </w:pPr>
      <w:proofErr w:type="spellStart"/>
      <w:r w:rsidRPr="009C7FDF">
        <w:rPr>
          <w:rFonts w:ascii="Times New Roman" w:hAnsi="Times New Roman" w:cs="Times New Roman"/>
          <w:b/>
          <w:bCs/>
          <w:lang w:val="en-AU"/>
        </w:rPr>
        <w:t>PokeFlex</w:t>
      </w:r>
      <w:proofErr w:type="spellEnd"/>
      <w:r w:rsidRPr="009C7FDF">
        <w:rPr>
          <w:rFonts w:ascii="Times New Roman" w:hAnsi="Times New Roman" w:cs="Times New Roman"/>
          <w:b/>
          <w:bCs/>
          <w:lang w:val="en-AU"/>
        </w:rPr>
        <w:t xml:space="preserve"> Dataset</w:t>
      </w:r>
    </w:p>
    <w:p w14:paraId="5DC760FE" w14:textId="77777777" w:rsidR="009C7FDF" w:rsidRPr="009C7FDF" w:rsidRDefault="009C7FDF" w:rsidP="009C7FDF">
      <w:pPr>
        <w:pStyle w:val="Compact"/>
        <w:jc w:val="both"/>
        <w:rPr>
          <w:rFonts w:ascii="Times New Roman" w:hAnsi="Times New Roman" w:cs="Times New Roman"/>
          <w:lang w:val="en-AU"/>
        </w:rPr>
      </w:pPr>
      <w:proofErr w:type="spellStart"/>
      <w:r w:rsidRPr="009C7FDF">
        <w:rPr>
          <w:rFonts w:ascii="Times New Roman" w:hAnsi="Times New Roman" w:cs="Times New Roman"/>
          <w:lang w:val="en-AU"/>
        </w:rPr>
        <w:t>PokeFlex</w:t>
      </w:r>
      <w:proofErr w:type="spellEnd"/>
      <w:r w:rsidRPr="009C7FDF">
        <w:rPr>
          <w:rFonts w:ascii="Times New Roman" w:hAnsi="Times New Roman" w:cs="Times New Roman"/>
          <w:lang w:val="en-AU"/>
        </w:rPr>
        <w:t xml:space="preserve"> contains RGB-D observations and reconstructed meshes of deformable objects under physical interaction. It provides multi-modal signals, including point clouds and mesh geometry, enabling evaluation of visual-to-geometry reconstruction.</w:t>
      </w:r>
    </w:p>
    <w:p w14:paraId="44E0C791" w14:textId="77777777" w:rsidR="009C7FDF" w:rsidRPr="009C7FDF" w:rsidRDefault="009C7FDF" w:rsidP="009C7FDF">
      <w:pPr>
        <w:pStyle w:val="Compact"/>
        <w:jc w:val="both"/>
        <w:rPr>
          <w:rFonts w:ascii="Times New Roman" w:hAnsi="Times New Roman" w:cs="Times New Roman"/>
          <w:lang w:val="en-AU"/>
        </w:rPr>
      </w:pPr>
      <w:r w:rsidRPr="009C7FDF">
        <w:rPr>
          <w:rFonts w:ascii="Times New Roman" w:hAnsi="Times New Roman" w:cs="Times New Roman"/>
          <w:lang w:val="en-AU"/>
        </w:rPr>
        <w:t>These datasets are used for:</w:t>
      </w:r>
    </w:p>
    <w:p w14:paraId="7E54D09A" w14:textId="77777777" w:rsidR="009C7FDF" w:rsidRPr="009C7FDF" w:rsidRDefault="009C7FDF" w:rsidP="009C7FDF">
      <w:pPr>
        <w:pStyle w:val="Compact"/>
        <w:jc w:val="both"/>
        <w:rPr>
          <w:rFonts w:ascii="Times New Roman" w:hAnsi="Times New Roman" w:cs="Times New Roman"/>
          <w:lang w:val="en-AU"/>
        </w:rPr>
      </w:pPr>
      <w:r w:rsidRPr="009C7FDF">
        <w:rPr>
          <w:rFonts w:ascii="Times New Roman" w:hAnsi="Times New Roman" w:cs="Times New Roman"/>
          <w:lang w:val="en-AU"/>
        </w:rPr>
        <w:t>qualitative evaluation + cross-domain generalization</w:t>
      </w:r>
    </w:p>
    <w:p w14:paraId="16D3965D" w14:textId="77777777" w:rsidR="009C7FDF" w:rsidRPr="009C7FDF" w:rsidRDefault="009C7FDF" w:rsidP="009C7FDF">
      <w:pPr>
        <w:pStyle w:val="Compact"/>
        <w:jc w:val="both"/>
        <w:rPr>
          <w:rFonts w:ascii="Times New Roman" w:hAnsi="Times New Roman" w:cs="Times New Roman"/>
          <w:lang w:val="en-AU"/>
        </w:rPr>
      </w:pPr>
      <w:r w:rsidRPr="009C7FDF">
        <w:rPr>
          <w:rFonts w:ascii="Times New Roman" w:hAnsi="Times New Roman" w:cs="Times New Roman"/>
          <w:lang w:val="en-AU"/>
        </w:rPr>
        <w:t>as full-field ground-truth displacement is not always available.</w:t>
      </w:r>
    </w:p>
    <w:p w14:paraId="4E3C2F59" w14:textId="77777777" w:rsidR="009C7FDF" w:rsidRPr="009C7FDF" w:rsidRDefault="009C7FDF" w:rsidP="009C7FDF">
      <w:pPr>
        <w:pStyle w:val="Compact"/>
        <w:jc w:val="both"/>
        <w:rPr>
          <w:rFonts w:ascii="Times New Roman" w:hAnsi="Times New Roman" w:cs="Times New Roman"/>
          <w:lang w:val="en-AU"/>
        </w:rPr>
      </w:pPr>
      <w:r w:rsidRPr="009C7FDF">
        <w:rPr>
          <w:rFonts w:ascii="Times New Roman" w:hAnsi="Times New Roman" w:cs="Times New Roman"/>
          <w:lang w:val="en-AU"/>
        </w:rPr>
        <w:pict w14:anchorId="39A7043E">
          <v:rect id="_x0000_i1057" style="width:0;height:1.5pt" o:hralign="center" o:hrstd="t" o:hr="t" fillcolor="#a0a0a0" stroked="f"/>
        </w:pict>
      </w:r>
    </w:p>
    <w:p w14:paraId="75F140B2" w14:textId="77777777" w:rsidR="009C7FDF" w:rsidRPr="009C7FDF" w:rsidRDefault="009C7FDF" w:rsidP="009C7FDF">
      <w:pPr>
        <w:pStyle w:val="Compact"/>
        <w:jc w:val="both"/>
        <w:rPr>
          <w:rFonts w:ascii="Times New Roman" w:hAnsi="Times New Roman" w:cs="Times New Roman"/>
          <w:b/>
          <w:bCs/>
          <w:lang w:val="en-AU"/>
        </w:rPr>
      </w:pPr>
      <w:r w:rsidRPr="009C7FDF">
        <w:rPr>
          <w:rFonts w:ascii="Times New Roman" w:hAnsi="Times New Roman" w:cs="Times New Roman"/>
          <w:b/>
          <w:bCs/>
          <w:lang w:val="en-AU"/>
        </w:rPr>
        <w:t>4.3 Human Mesh Motion Dataset (AMASS)</w:t>
      </w:r>
    </w:p>
    <w:p w14:paraId="434BE4ED" w14:textId="77777777" w:rsidR="009C7FDF" w:rsidRPr="009C7FDF" w:rsidRDefault="009C7FDF" w:rsidP="009C7FDF">
      <w:pPr>
        <w:pStyle w:val="Compact"/>
        <w:jc w:val="both"/>
        <w:rPr>
          <w:rFonts w:ascii="Times New Roman" w:hAnsi="Times New Roman" w:cs="Times New Roman"/>
          <w:lang w:val="en-AU"/>
        </w:rPr>
      </w:pPr>
      <w:r w:rsidRPr="009C7FDF">
        <w:rPr>
          <w:rFonts w:ascii="Times New Roman" w:hAnsi="Times New Roman" w:cs="Times New Roman"/>
          <w:lang w:val="en-AU"/>
        </w:rPr>
        <w:t>To further evaluate scalability and generalization to complex mesh dynamics, we use the AMASS dataset, which provides large-scale human motion sequences represented using the SMPL mesh model.</w:t>
      </w:r>
    </w:p>
    <w:p w14:paraId="519A201A" w14:textId="77777777" w:rsidR="009C7FDF" w:rsidRPr="009C7FDF" w:rsidRDefault="009C7FDF" w:rsidP="009C7FDF">
      <w:pPr>
        <w:pStyle w:val="Compact"/>
        <w:jc w:val="both"/>
        <w:rPr>
          <w:rFonts w:ascii="Times New Roman" w:hAnsi="Times New Roman" w:cs="Times New Roman"/>
          <w:lang w:val="en-AU"/>
        </w:rPr>
      </w:pPr>
      <w:r w:rsidRPr="009C7FDF">
        <w:rPr>
          <w:rFonts w:ascii="Times New Roman" w:hAnsi="Times New Roman" w:cs="Times New Roman"/>
          <w:lang w:val="en-AU"/>
        </w:rPr>
        <w:t>We construct the task by:</w:t>
      </w:r>
    </w:p>
    <w:p w14:paraId="20CE74A4" w14:textId="77777777" w:rsidR="009C7FDF" w:rsidRPr="009C7FDF" w:rsidRDefault="009C7FDF" w:rsidP="009C7FDF">
      <w:pPr>
        <w:pStyle w:val="Compact"/>
        <w:numPr>
          <w:ilvl w:val="0"/>
          <w:numId w:val="32"/>
        </w:numPr>
        <w:jc w:val="both"/>
        <w:rPr>
          <w:rFonts w:ascii="Times New Roman" w:hAnsi="Times New Roman" w:cs="Times New Roman"/>
          <w:lang w:val="en-AU"/>
        </w:rPr>
      </w:pPr>
      <w:r w:rsidRPr="009C7FDF">
        <w:rPr>
          <w:rFonts w:ascii="Times New Roman" w:hAnsi="Times New Roman" w:cs="Times New Roman"/>
          <w:lang w:val="en-AU"/>
        </w:rPr>
        <w:t xml:space="preserve">treating the SMPL mesh as the reference geometry </w:t>
      </w:r>
    </w:p>
    <w:p w14:paraId="2B5D8056" w14:textId="77777777" w:rsidR="009C7FDF" w:rsidRPr="009C7FDF" w:rsidRDefault="009C7FDF" w:rsidP="009C7FDF">
      <w:pPr>
        <w:pStyle w:val="Compact"/>
        <w:numPr>
          <w:ilvl w:val="0"/>
          <w:numId w:val="32"/>
        </w:numPr>
        <w:jc w:val="both"/>
        <w:rPr>
          <w:rFonts w:ascii="Times New Roman" w:hAnsi="Times New Roman" w:cs="Times New Roman"/>
          <w:lang w:val="en-AU"/>
        </w:rPr>
      </w:pPr>
      <w:r w:rsidRPr="009C7FDF">
        <w:rPr>
          <w:rFonts w:ascii="Times New Roman" w:hAnsi="Times New Roman" w:cs="Times New Roman"/>
          <w:lang w:val="en-AU"/>
        </w:rPr>
        <w:t xml:space="preserve">computing displacement fields relative to a canonical pose </w:t>
      </w:r>
    </w:p>
    <w:p w14:paraId="3D112508" w14:textId="77777777" w:rsidR="009C7FDF" w:rsidRPr="009C7FDF" w:rsidRDefault="009C7FDF" w:rsidP="009C7FDF">
      <w:pPr>
        <w:pStyle w:val="Compact"/>
        <w:numPr>
          <w:ilvl w:val="0"/>
          <w:numId w:val="32"/>
        </w:numPr>
        <w:jc w:val="both"/>
        <w:rPr>
          <w:rFonts w:ascii="Times New Roman" w:hAnsi="Times New Roman" w:cs="Times New Roman"/>
          <w:lang w:val="en-AU"/>
        </w:rPr>
      </w:pPr>
      <w:r w:rsidRPr="009C7FDF">
        <w:rPr>
          <w:rFonts w:ascii="Times New Roman" w:hAnsi="Times New Roman" w:cs="Times New Roman"/>
          <w:lang w:val="en-AU"/>
        </w:rPr>
        <w:t xml:space="preserve">projecting a subset of vertices to 2D </w:t>
      </w:r>
      <w:proofErr w:type="spellStart"/>
      <w:r w:rsidRPr="009C7FDF">
        <w:rPr>
          <w:rFonts w:ascii="Times New Roman" w:hAnsi="Times New Roman" w:cs="Times New Roman"/>
          <w:lang w:val="en-AU"/>
        </w:rPr>
        <w:t>keypoints</w:t>
      </w:r>
      <w:proofErr w:type="spellEnd"/>
      <w:r w:rsidRPr="009C7FDF">
        <w:rPr>
          <w:rFonts w:ascii="Times New Roman" w:hAnsi="Times New Roman" w:cs="Times New Roman"/>
          <w:lang w:val="en-AU"/>
        </w:rPr>
        <w:t xml:space="preserve"> </w:t>
      </w:r>
    </w:p>
    <w:p w14:paraId="55C669D0" w14:textId="77777777" w:rsidR="009C7FDF" w:rsidRPr="009C7FDF" w:rsidRDefault="009C7FDF" w:rsidP="009C7FDF">
      <w:pPr>
        <w:pStyle w:val="Compact"/>
        <w:jc w:val="both"/>
        <w:rPr>
          <w:rFonts w:ascii="Times New Roman" w:hAnsi="Times New Roman" w:cs="Times New Roman"/>
          <w:lang w:val="en-AU"/>
        </w:rPr>
      </w:pPr>
      <w:r w:rsidRPr="009C7FDF">
        <w:rPr>
          <w:rFonts w:ascii="Times New Roman" w:hAnsi="Times New Roman" w:cs="Times New Roman"/>
          <w:lang w:val="en-AU"/>
        </w:rPr>
        <w:lastRenderedPageBreak/>
        <w:t>This yields a setting consistent with our formulation:</w:t>
      </w:r>
    </w:p>
    <w:p w14:paraId="37D63C76" w14:textId="77777777" w:rsidR="009C7FDF" w:rsidRPr="009C7FDF" w:rsidRDefault="009C7FDF" w:rsidP="009C7FDF">
      <w:pPr>
        <w:pStyle w:val="Compact"/>
        <w:jc w:val="both"/>
        <w:rPr>
          <w:rFonts w:ascii="Times New Roman" w:hAnsi="Times New Roman" w:cs="Times New Roman"/>
          <w:lang w:val="en-AU"/>
        </w:rPr>
      </w:pPr>
      <w:r w:rsidRPr="009C7FDF">
        <w:rPr>
          <w:rFonts w:ascii="Times New Roman" w:hAnsi="Times New Roman" w:cs="Times New Roman"/>
          <w:lang w:val="en-AU"/>
        </w:rPr>
        <w:t>sparse 2D observations → full 3D mesh displacement</w:t>
      </w:r>
    </w:p>
    <w:p w14:paraId="30DA43EC" w14:textId="77777777" w:rsidR="009C7FDF" w:rsidRPr="009C7FDF" w:rsidRDefault="009C7FDF" w:rsidP="009C7FDF">
      <w:pPr>
        <w:pStyle w:val="Compact"/>
        <w:jc w:val="both"/>
        <w:rPr>
          <w:rFonts w:ascii="Times New Roman" w:hAnsi="Times New Roman" w:cs="Times New Roman"/>
          <w:lang w:val="en-AU"/>
        </w:rPr>
      </w:pPr>
      <w:r w:rsidRPr="009C7FDF">
        <w:rPr>
          <w:rFonts w:ascii="Times New Roman" w:hAnsi="Times New Roman" w:cs="Times New Roman"/>
          <w:lang w:val="en-AU"/>
        </w:rPr>
        <w:t xml:space="preserve">AMASS serves as a </w:t>
      </w:r>
      <w:r w:rsidRPr="009C7FDF">
        <w:rPr>
          <w:rFonts w:ascii="Times New Roman" w:hAnsi="Times New Roman" w:cs="Times New Roman"/>
          <w:b/>
          <w:bCs/>
          <w:lang w:val="en-AU"/>
        </w:rPr>
        <w:t>large-scale mesh deformation benchmark</w:t>
      </w:r>
      <w:r w:rsidRPr="009C7FDF">
        <w:rPr>
          <w:rFonts w:ascii="Times New Roman" w:hAnsi="Times New Roman" w:cs="Times New Roman"/>
          <w:lang w:val="en-AU"/>
        </w:rPr>
        <w:t xml:space="preserve"> with diverse dynamics.</w:t>
      </w:r>
    </w:p>
    <w:p w14:paraId="406C9265" w14:textId="77777777" w:rsidR="009C7FDF" w:rsidRPr="009C7FDF" w:rsidRDefault="009C7FDF" w:rsidP="009C7FDF">
      <w:pPr>
        <w:pStyle w:val="Compact"/>
        <w:jc w:val="both"/>
        <w:rPr>
          <w:rFonts w:ascii="Times New Roman" w:hAnsi="Times New Roman" w:cs="Times New Roman"/>
          <w:lang w:val="en-AU"/>
        </w:rPr>
      </w:pPr>
      <w:r w:rsidRPr="009C7FDF">
        <w:rPr>
          <w:rFonts w:ascii="Times New Roman" w:hAnsi="Times New Roman" w:cs="Times New Roman"/>
          <w:lang w:val="en-AU"/>
        </w:rPr>
        <w:pict w14:anchorId="575A8A80">
          <v:rect id="_x0000_i1058" style="width:0;height:1.5pt" o:hralign="center" o:hrstd="t" o:hr="t" fillcolor="#a0a0a0" stroked="f"/>
        </w:pict>
      </w:r>
    </w:p>
    <w:p w14:paraId="2039087B" w14:textId="77777777" w:rsidR="009C7FDF" w:rsidRPr="009C7FDF" w:rsidRDefault="009C7FDF" w:rsidP="009C7FDF">
      <w:pPr>
        <w:pStyle w:val="Compact"/>
        <w:jc w:val="both"/>
        <w:rPr>
          <w:rFonts w:ascii="Times New Roman" w:hAnsi="Times New Roman" w:cs="Times New Roman"/>
          <w:b/>
          <w:bCs/>
          <w:lang w:val="en-AU"/>
        </w:rPr>
      </w:pPr>
      <w:r w:rsidRPr="009C7FDF">
        <w:rPr>
          <w:rFonts w:ascii="Times New Roman" w:hAnsi="Times New Roman" w:cs="Times New Roman"/>
          <w:b/>
          <w:bCs/>
          <w:lang w:val="en-AU"/>
        </w:rPr>
        <w:t>4.4 PDE Benchmark (</w:t>
      </w:r>
      <w:proofErr w:type="spellStart"/>
      <w:r w:rsidRPr="009C7FDF">
        <w:rPr>
          <w:rFonts w:ascii="Times New Roman" w:hAnsi="Times New Roman" w:cs="Times New Roman"/>
          <w:b/>
          <w:bCs/>
          <w:lang w:val="en-AU"/>
        </w:rPr>
        <w:t>PDEBench</w:t>
      </w:r>
      <w:proofErr w:type="spellEnd"/>
      <w:r w:rsidRPr="009C7FDF">
        <w:rPr>
          <w:rFonts w:ascii="Times New Roman" w:hAnsi="Times New Roman" w:cs="Times New Roman"/>
          <w:b/>
          <w:bCs/>
          <w:lang w:val="en-AU"/>
        </w:rPr>
        <w:t>)</w:t>
      </w:r>
    </w:p>
    <w:p w14:paraId="47071DB7" w14:textId="77777777" w:rsidR="009C7FDF" w:rsidRPr="009C7FDF" w:rsidRDefault="009C7FDF" w:rsidP="009C7FDF">
      <w:pPr>
        <w:pStyle w:val="Compact"/>
        <w:jc w:val="both"/>
        <w:rPr>
          <w:rFonts w:ascii="Times New Roman" w:hAnsi="Times New Roman" w:cs="Times New Roman"/>
          <w:lang w:val="en-AU"/>
        </w:rPr>
      </w:pPr>
      <w:r w:rsidRPr="009C7FDF">
        <w:rPr>
          <w:rFonts w:ascii="Times New Roman" w:hAnsi="Times New Roman" w:cs="Times New Roman"/>
          <w:lang w:val="en-AU"/>
        </w:rPr>
        <w:t xml:space="preserve">To align with standard scientific machine learning benchmarks, we evaluate on </w:t>
      </w:r>
      <w:proofErr w:type="spellStart"/>
      <w:r w:rsidRPr="009C7FDF">
        <w:rPr>
          <w:rFonts w:ascii="Times New Roman" w:hAnsi="Times New Roman" w:cs="Times New Roman"/>
          <w:lang w:val="en-AU"/>
        </w:rPr>
        <w:t>PDEBench</w:t>
      </w:r>
      <w:proofErr w:type="spellEnd"/>
      <w:r w:rsidRPr="009C7FDF">
        <w:rPr>
          <w:rFonts w:ascii="Times New Roman" w:hAnsi="Times New Roman" w:cs="Times New Roman"/>
          <w:lang w:val="en-AU"/>
        </w:rPr>
        <w:t xml:space="preserve"> by constructing sparse observation variants.</w:t>
      </w:r>
    </w:p>
    <w:p w14:paraId="770BD6CF" w14:textId="77777777" w:rsidR="009C7FDF" w:rsidRPr="009C7FDF" w:rsidRDefault="009C7FDF" w:rsidP="009C7FDF">
      <w:pPr>
        <w:pStyle w:val="Compact"/>
        <w:jc w:val="both"/>
        <w:rPr>
          <w:rFonts w:ascii="Times New Roman" w:hAnsi="Times New Roman" w:cs="Times New Roman"/>
          <w:lang w:val="en-AU"/>
        </w:rPr>
      </w:pPr>
      <w:r w:rsidRPr="009C7FDF">
        <w:rPr>
          <w:rFonts w:ascii="Times New Roman" w:hAnsi="Times New Roman" w:cs="Times New Roman"/>
          <w:lang w:val="en-AU"/>
        </w:rPr>
        <w:t>Specifically, we:</w:t>
      </w:r>
    </w:p>
    <w:p w14:paraId="1C3CC188" w14:textId="77777777" w:rsidR="009C7FDF" w:rsidRPr="009C7FDF" w:rsidRDefault="009C7FDF" w:rsidP="009C7FDF">
      <w:pPr>
        <w:pStyle w:val="Compact"/>
        <w:numPr>
          <w:ilvl w:val="0"/>
          <w:numId w:val="33"/>
        </w:numPr>
        <w:jc w:val="both"/>
        <w:rPr>
          <w:rFonts w:ascii="Times New Roman" w:hAnsi="Times New Roman" w:cs="Times New Roman"/>
          <w:lang w:val="en-AU"/>
        </w:rPr>
      </w:pPr>
      <w:r w:rsidRPr="009C7FDF">
        <w:rPr>
          <w:rFonts w:ascii="Times New Roman" w:hAnsi="Times New Roman" w:cs="Times New Roman"/>
          <w:lang w:val="en-AU"/>
        </w:rPr>
        <w:t xml:space="preserve">sample a subset of spatial grid points </w:t>
      </w:r>
    </w:p>
    <w:p w14:paraId="61D93B79" w14:textId="77777777" w:rsidR="009C7FDF" w:rsidRPr="009C7FDF" w:rsidRDefault="009C7FDF" w:rsidP="009C7FDF">
      <w:pPr>
        <w:pStyle w:val="Compact"/>
        <w:numPr>
          <w:ilvl w:val="0"/>
          <w:numId w:val="33"/>
        </w:numPr>
        <w:jc w:val="both"/>
        <w:rPr>
          <w:rFonts w:ascii="Times New Roman" w:hAnsi="Times New Roman" w:cs="Times New Roman"/>
          <w:lang w:val="en-AU"/>
        </w:rPr>
      </w:pPr>
      <w:r w:rsidRPr="009C7FDF">
        <w:rPr>
          <w:rFonts w:ascii="Times New Roman" w:hAnsi="Times New Roman" w:cs="Times New Roman"/>
          <w:lang w:val="en-AU"/>
        </w:rPr>
        <w:t xml:space="preserve">treat them as sparse sensors </w:t>
      </w:r>
    </w:p>
    <w:p w14:paraId="65CB6C38" w14:textId="77777777" w:rsidR="009C7FDF" w:rsidRPr="009C7FDF" w:rsidRDefault="009C7FDF" w:rsidP="009C7FDF">
      <w:pPr>
        <w:pStyle w:val="Compact"/>
        <w:numPr>
          <w:ilvl w:val="0"/>
          <w:numId w:val="33"/>
        </w:numPr>
        <w:jc w:val="both"/>
        <w:rPr>
          <w:rFonts w:ascii="Times New Roman" w:hAnsi="Times New Roman" w:cs="Times New Roman"/>
          <w:lang w:val="en-AU"/>
        </w:rPr>
      </w:pPr>
      <w:r w:rsidRPr="009C7FDF">
        <w:rPr>
          <w:rFonts w:ascii="Times New Roman" w:hAnsi="Times New Roman" w:cs="Times New Roman"/>
          <w:lang w:val="en-AU"/>
        </w:rPr>
        <w:t xml:space="preserve">reconstruct the full field from partial observations </w:t>
      </w:r>
    </w:p>
    <w:p w14:paraId="48038353" w14:textId="77777777" w:rsidR="009C7FDF" w:rsidRPr="009C7FDF" w:rsidRDefault="009C7FDF" w:rsidP="009C7FDF">
      <w:pPr>
        <w:pStyle w:val="Compact"/>
        <w:jc w:val="both"/>
        <w:rPr>
          <w:rFonts w:ascii="Times New Roman" w:hAnsi="Times New Roman" w:cs="Times New Roman"/>
          <w:lang w:val="en-AU"/>
        </w:rPr>
      </w:pPr>
      <w:r w:rsidRPr="009C7FDF">
        <w:rPr>
          <w:rFonts w:ascii="Times New Roman" w:hAnsi="Times New Roman" w:cs="Times New Roman"/>
          <w:lang w:val="en-AU"/>
        </w:rPr>
        <w:t>This enables comparison with neural operator baselines (e.g., FNO, LNO) under controlled sparsity.</w:t>
      </w:r>
    </w:p>
    <w:p w14:paraId="49D1DEF8" w14:textId="77777777" w:rsidR="009C7FDF" w:rsidRPr="009C7FDF" w:rsidRDefault="009C7FDF" w:rsidP="009C7FDF">
      <w:pPr>
        <w:pStyle w:val="Compact"/>
        <w:jc w:val="both"/>
        <w:rPr>
          <w:rFonts w:ascii="Times New Roman" w:hAnsi="Times New Roman" w:cs="Times New Roman"/>
          <w:lang w:val="en-AU"/>
        </w:rPr>
      </w:pPr>
      <w:r w:rsidRPr="009C7FDF">
        <w:rPr>
          <w:rFonts w:ascii="Times New Roman" w:hAnsi="Times New Roman" w:cs="Times New Roman"/>
          <w:lang w:val="en-AU"/>
        </w:rPr>
        <w:pict w14:anchorId="47803162">
          <v:rect id="_x0000_i1059" style="width:0;height:1.5pt" o:hralign="center" o:hrstd="t" o:hr="t" fillcolor="#a0a0a0" stroked="f"/>
        </w:pict>
      </w:r>
    </w:p>
    <w:p w14:paraId="1363A571" w14:textId="77777777" w:rsidR="009C7FDF" w:rsidRPr="009C7FDF" w:rsidRDefault="009C7FDF" w:rsidP="009C7FDF">
      <w:pPr>
        <w:pStyle w:val="Compact"/>
        <w:jc w:val="both"/>
        <w:rPr>
          <w:rFonts w:ascii="Times New Roman" w:hAnsi="Times New Roman" w:cs="Times New Roman"/>
          <w:b/>
          <w:bCs/>
          <w:lang w:val="en-AU"/>
        </w:rPr>
      </w:pPr>
      <w:r w:rsidRPr="009C7FDF">
        <w:rPr>
          <w:rFonts w:ascii="Times New Roman" w:hAnsi="Times New Roman" w:cs="Times New Roman"/>
          <w:b/>
          <w:bCs/>
          <w:lang w:val="en-AU"/>
        </w:rPr>
        <w:t>4.5 Discussion</w:t>
      </w:r>
    </w:p>
    <w:p w14:paraId="70CE8F41" w14:textId="77777777" w:rsidR="009C7FDF" w:rsidRPr="009C7FDF" w:rsidRDefault="009C7FDF" w:rsidP="009C7FDF">
      <w:pPr>
        <w:pStyle w:val="Compact"/>
        <w:jc w:val="both"/>
        <w:rPr>
          <w:rFonts w:ascii="Times New Roman" w:hAnsi="Times New Roman" w:cs="Times New Roman"/>
          <w:lang w:val="en-AU"/>
        </w:rPr>
      </w:pPr>
      <w:r w:rsidRPr="009C7FDF">
        <w:rPr>
          <w:rFonts w:ascii="Times New Roman" w:hAnsi="Times New Roman" w:cs="Times New Roman"/>
          <w:lang w:val="en-AU"/>
        </w:rPr>
        <w:t>The dataset design reflects the core challenges of the problem:</w:t>
      </w:r>
    </w:p>
    <w:p w14:paraId="3F5A9B16" w14:textId="77777777" w:rsidR="009C7FDF" w:rsidRPr="009C7FDF" w:rsidRDefault="009C7FDF" w:rsidP="009C7FDF">
      <w:pPr>
        <w:pStyle w:val="Compact"/>
        <w:numPr>
          <w:ilvl w:val="0"/>
          <w:numId w:val="34"/>
        </w:numPr>
        <w:jc w:val="both"/>
        <w:rPr>
          <w:rFonts w:ascii="Times New Roman" w:hAnsi="Times New Roman" w:cs="Times New Roman"/>
          <w:lang w:val="en-AU"/>
        </w:rPr>
      </w:pPr>
      <w:r w:rsidRPr="009C7FDF">
        <w:rPr>
          <w:rFonts w:ascii="Times New Roman" w:hAnsi="Times New Roman" w:cs="Times New Roman"/>
          <w:b/>
          <w:bCs/>
          <w:lang w:val="en-AU"/>
        </w:rPr>
        <w:t>Synthetic dataset (ours):</w:t>
      </w:r>
      <w:r w:rsidRPr="009C7FDF">
        <w:rPr>
          <w:rFonts w:ascii="Times New Roman" w:hAnsi="Times New Roman" w:cs="Times New Roman"/>
          <w:lang w:val="en-AU"/>
        </w:rPr>
        <w:t xml:space="preserve"> enables controlled evaluation with full ground truth </w:t>
      </w:r>
    </w:p>
    <w:p w14:paraId="11FC792E" w14:textId="77777777" w:rsidR="009C7FDF" w:rsidRPr="009C7FDF" w:rsidRDefault="009C7FDF" w:rsidP="009C7FDF">
      <w:pPr>
        <w:pStyle w:val="Compact"/>
        <w:numPr>
          <w:ilvl w:val="0"/>
          <w:numId w:val="34"/>
        </w:numPr>
        <w:jc w:val="both"/>
        <w:rPr>
          <w:rFonts w:ascii="Times New Roman" w:hAnsi="Times New Roman" w:cs="Times New Roman"/>
          <w:lang w:val="en-AU"/>
        </w:rPr>
      </w:pPr>
      <w:r w:rsidRPr="009C7FDF">
        <w:rPr>
          <w:rFonts w:ascii="Times New Roman" w:hAnsi="Times New Roman" w:cs="Times New Roman"/>
          <w:b/>
          <w:bCs/>
          <w:lang w:val="en-AU"/>
        </w:rPr>
        <w:t xml:space="preserve">Real datasets (DOT, </w:t>
      </w:r>
      <w:proofErr w:type="spellStart"/>
      <w:r w:rsidRPr="009C7FDF">
        <w:rPr>
          <w:rFonts w:ascii="Times New Roman" w:hAnsi="Times New Roman" w:cs="Times New Roman"/>
          <w:b/>
          <w:bCs/>
          <w:lang w:val="en-AU"/>
        </w:rPr>
        <w:t>PokeFlex</w:t>
      </w:r>
      <w:proofErr w:type="spellEnd"/>
      <w:r w:rsidRPr="009C7FDF">
        <w:rPr>
          <w:rFonts w:ascii="Times New Roman" w:hAnsi="Times New Roman" w:cs="Times New Roman"/>
          <w:b/>
          <w:bCs/>
          <w:lang w:val="en-AU"/>
        </w:rPr>
        <w:t>):</w:t>
      </w:r>
      <w:r w:rsidRPr="009C7FDF">
        <w:rPr>
          <w:rFonts w:ascii="Times New Roman" w:hAnsi="Times New Roman" w:cs="Times New Roman"/>
          <w:lang w:val="en-AU"/>
        </w:rPr>
        <w:t xml:space="preserve"> test robustness under real-world observation noise and complexity </w:t>
      </w:r>
    </w:p>
    <w:p w14:paraId="1DC1998D" w14:textId="77777777" w:rsidR="009C7FDF" w:rsidRPr="009C7FDF" w:rsidRDefault="009C7FDF" w:rsidP="009C7FDF">
      <w:pPr>
        <w:pStyle w:val="Compact"/>
        <w:numPr>
          <w:ilvl w:val="0"/>
          <w:numId w:val="34"/>
        </w:numPr>
        <w:jc w:val="both"/>
        <w:rPr>
          <w:rFonts w:ascii="Times New Roman" w:hAnsi="Times New Roman" w:cs="Times New Roman"/>
          <w:lang w:val="en-AU"/>
        </w:rPr>
      </w:pPr>
      <w:r w:rsidRPr="009C7FDF">
        <w:rPr>
          <w:rFonts w:ascii="Times New Roman" w:hAnsi="Times New Roman" w:cs="Times New Roman"/>
          <w:b/>
          <w:bCs/>
          <w:lang w:val="en-AU"/>
        </w:rPr>
        <w:t>AMASS:</w:t>
      </w:r>
      <w:r w:rsidRPr="009C7FDF">
        <w:rPr>
          <w:rFonts w:ascii="Times New Roman" w:hAnsi="Times New Roman" w:cs="Times New Roman"/>
          <w:lang w:val="en-AU"/>
        </w:rPr>
        <w:t xml:space="preserve"> evaluates scalability to large, articulated meshes </w:t>
      </w:r>
    </w:p>
    <w:p w14:paraId="272C86C6" w14:textId="77777777" w:rsidR="009C7FDF" w:rsidRPr="009C7FDF" w:rsidRDefault="009C7FDF" w:rsidP="009C7FDF">
      <w:pPr>
        <w:pStyle w:val="Compact"/>
        <w:numPr>
          <w:ilvl w:val="0"/>
          <w:numId w:val="34"/>
        </w:numPr>
        <w:jc w:val="both"/>
        <w:rPr>
          <w:rFonts w:ascii="Times New Roman" w:hAnsi="Times New Roman" w:cs="Times New Roman"/>
          <w:lang w:val="en-AU"/>
        </w:rPr>
      </w:pPr>
      <w:proofErr w:type="spellStart"/>
      <w:r w:rsidRPr="009C7FDF">
        <w:rPr>
          <w:rFonts w:ascii="Times New Roman" w:hAnsi="Times New Roman" w:cs="Times New Roman"/>
          <w:b/>
          <w:bCs/>
          <w:lang w:val="en-AU"/>
        </w:rPr>
        <w:t>PDEBench</w:t>
      </w:r>
      <w:proofErr w:type="spellEnd"/>
      <w:r w:rsidRPr="009C7FDF">
        <w:rPr>
          <w:rFonts w:ascii="Times New Roman" w:hAnsi="Times New Roman" w:cs="Times New Roman"/>
          <w:b/>
          <w:bCs/>
          <w:lang w:val="en-AU"/>
        </w:rPr>
        <w:t>:</w:t>
      </w:r>
      <w:r w:rsidRPr="009C7FDF">
        <w:rPr>
          <w:rFonts w:ascii="Times New Roman" w:hAnsi="Times New Roman" w:cs="Times New Roman"/>
          <w:lang w:val="en-AU"/>
        </w:rPr>
        <w:t xml:space="preserve"> provides standard benchmarks for comparison with prior work </w:t>
      </w:r>
    </w:p>
    <w:p w14:paraId="723B1785" w14:textId="77777777" w:rsidR="009C7FDF" w:rsidRPr="009C7FDF" w:rsidRDefault="009C7FDF" w:rsidP="009C7FDF">
      <w:pPr>
        <w:pStyle w:val="Compact"/>
        <w:jc w:val="both"/>
        <w:rPr>
          <w:rFonts w:ascii="Times New Roman" w:hAnsi="Times New Roman" w:cs="Times New Roman"/>
          <w:lang w:val="en-AU"/>
        </w:rPr>
      </w:pPr>
      <w:r w:rsidRPr="009C7FDF">
        <w:rPr>
          <w:rFonts w:ascii="Times New Roman" w:hAnsi="Times New Roman" w:cs="Times New Roman"/>
          <w:lang w:val="en-AU"/>
        </w:rPr>
        <w:t>This combination ensures that the proposed method is evaluated across:</w:t>
      </w:r>
    </w:p>
    <w:p w14:paraId="60022EFE" w14:textId="77777777" w:rsidR="009C7FDF" w:rsidRPr="009C7FDF" w:rsidRDefault="009C7FDF" w:rsidP="009C7FDF">
      <w:pPr>
        <w:pStyle w:val="Compact"/>
        <w:jc w:val="both"/>
        <w:rPr>
          <w:rFonts w:ascii="Times New Roman" w:hAnsi="Times New Roman" w:cs="Times New Roman"/>
          <w:lang w:val="en-AU"/>
        </w:rPr>
      </w:pPr>
      <w:r w:rsidRPr="009C7FDF">
        <w:rPr>
          <w:rFonts w:ascii="Times New Roman" w:hAnsi="Times New Roman" w:cs="Times New Roman"/>
          <w:lang w:val="en-AU"/>
        </w:rPr>
        <w:t>controlled physics → real-world data → standard ML benchmarks</w:t>
      </w:r>
    </w:p>
    <w:p w14:paraId="4ED1B2D8" w14:textId="77777777" w:rsidR="009C7FDF" w:rsidRPr="009C7FDF" w:rsidRDefault="009C7FDF" w:rsidP="009C7FDF">
      <w:pPr>
        <w:pStyle w:val="Compact"/>
        <w:jc w:val="both"/>
        <w:rPr>
          <w:rFonts w:ascii="Times New Roman" w:hAnsi="Times New Roman" w:cs="Times New Roman"/>
          <w:lang w:val="en-AU"/>
        </w:rPr>
      </w:pPr>
      <w:r w:rsidRPr="009C7FDF">
        <w:rPr>
          <w:rFonts w:ascii="Times New Roman" w:hAnsi="Times New Roman" w:cs="Times New Roman"/>
          <w:lang w:val="en-AU"/>
        </w:rPr>
        <w:t>which is critical given the absence of a unified benchmark for sparse-to-full mesh reconstruction.</w:t>
      </w:r>
    </w:p>
    <w:p w14:paraId="72DC421F" w14:textId="77777777" w:rsidR="009C7FDF" w:rsidRDefault="009C7FDF" w:rsidP="009C7FDF">
      <w:pPr>
        <w:pStyle w:val="Compact"/>
        <w:jc w:val="both"/>
        <w:rPr>
          <w:rFonts w:ascii="Times New Roman" w:hAnsi="Times New Roman" w:cs="Times New Roman"/>
          <w:lang w:val="en-AU"/>
        </w:rPr>
      </w:pPr>
    </w:p>
    <w:p w14:paraId="05C83A14" w14:textId="77777777" w:rsidR="00D47B96" w:rsidRDefault="00D47B96" w:rsidP="009C7FDF">
      <w:pPr>
        <w:pStyle w:val="Compact"/>
        <w:jc w:val="both"/>
        <w:rPr>
          <w:rFonts w:ascii="Times New Roman" w:hAnsi="Times New Roman" w:cs="Times New Roman"/>
          <w:lang w:val="en-AU"/>
        </w:rPr>
      </w:pPr>
    </w:p>
    <w:p w14:paraId="2476FB26" w14:textId="77777777" w:rsidR="00D47B96" w:rsidRPr="00D47B96" w:rsidRDefault="00D47B96" w:rsidP="00D47B96">
      <w:pPr>
        <w:pStyle w:val="Compact"/>
        <w:jc w:val="both"/>
        <w:rPr>
          <w:rFonts w:ascii="Times New Roman" w:hAnsi="Times New Roman" w:cs="Times New Roman"/>
          <w:b/>
          <w:bCs/>
          <w:lang w:val="en-AU"/>
        </w:rPr>
      </w:pPr>
      <w:r w:rsidRPr="00D47B96">
        <w:rPr>
          <w:rFonts w:ascii="Times New Roman" w:hAnsi="Times New Roman" w:cs="Times New Roman"/>
          <w:b/>
          <w:bCs/>
          <w:lang w:val="en-AU"/>
        </w:rPr>
        <w:t>Future Work: Uncertainty-aware Multi-view Deformation Reconstruction</w:t>
      </w:r>
    </w:p>
    <w:p w14:paraId="038DA020" w14:textId="77777777" w:rsidR="00D47B96" w:rsidRPr="00D47B96" w:rsidRDefault="00D47B96" w:rsidP="00D47B96">
      <w:pPr>
        <w:pStyle w:val="Compact"/>
        <w:jc w:val="both"/>
        <w:rPr>
          <w:rFonts w:ascii="Times New Roman" w:hAnsi="Times New Roman" w:cs="Times New Roman"/>
          <w:lang w:val="en-AU"/>
        </w:rPr>
      </w:pPr>
      <w:r w:rsidRPr="00D47B96">
        <w:rPr>
          <w:rFonts w:ascii="Times New Roman" w:hAnsi="Times New Roman" w:cs="Times New Roman"/>
          <w:lang w:val="en-AU"/>
        </w:rPr>
        <w:t xml:space="preserve">A natural extension of this work is to move beyond single-observation inference and consider </w:t>
      </w:r>
      <w:r w:rsidRPr="00D47B96">
        <w:rPr>
          <w:rFonts w:ascii="Times New Roman" w:hAnsi="Times New Roman" w:cs="Times New Roman"/>
          <w:b/>
          <w:bCs/>
          <w:lang w:val="en-AU"/>
        </w:rPr>
        <w:t>sequential multi-view reconstruction under uncertainty</w:t>
      </w:r>
      <w:r w:rsidRPr="00D47B96">
        <w:rPr>
          <w:rFonts w:ascii="Times New Roman" w:hAnsi="Times New Roman" w:cs="Times New Roman"/>
          <w:lang w:val="en-AU"/>
        </w:rPr>
        <w:t>. In many practical scenarios, especially in vision-based structural monitoring, observations are inherently incomplete due to occlusion, limited viewpoints, and weak correspondence between measurements and the underlying deformation field. As a result, the inverse problem is fundamentally ill-posed, and a single observation may correspond to multiple plausible deformation states.</w:t>
      </w:r>
    </w:p>
    <w:p w14:paraId="6B448B64" w14:textId="185E9184" w:rsidR="00D47B96" w:rsidRPr="00D47B96" w:rsidRDefault="00D47B96" w:rsidP="00D47B96">
      <w:pPr>
        <w:pStyle w:val="Compact"/>
        <w:jc w:val="both"/>
        <w:rPr>
          <w:rFonts w:ascii="Times New Roman" w:hAnsi="Times New Roman" w:cs="Times New Roman"/>
          <w:lang w:val="en-AU"/>
        </w:rPr>
      </w:pPr>
      <w:r w:rsidRPr="00D47B96">
        <w:rPr>
          <w:rFonts w:ascii="Times New Roman" w:hAnsi="Times New Roman" w:cs="Times New Roman"/>
          <w:lang w:val="en-AU"/>
        </w:rPr>
        <w:t xml:space="preserve">To address this limitation, future work will investigate a </w:t>
      </w:r>
      <w:r w:rsidRPr="00D47B96">
        <w:rPr>
          <w:rFonts w:ascii="Times New Roman" w:hAnsi="Times New Roman" w:cs="Times New Roman"/>
          <w:b/>
          <w:bCs/>
          <w:lang w:val="en-AU"/>
        </w:rPr>
        <w:t>probabilistic formulation</w:t>
      </w:r>
      <w:r w:rsidRPr="00D47B96">
        <w:rPr>
          <w:rFonts w:ascii="Times New Roman" w:hAnsi="Times New Roman" w:cs="Times New Roman"/>
          <w:lang w:val="en-AU"/>
        </w:rPr>
        <w:t xml:space="preserve"> of deformation reconstruction, where the model estimates a conditional distribution </w:t>
      </w:r>
      <m:oMath>
        <m:r>
          <w:rPr>
            <w:rFonts w:ascii="Cambria Math" w:hAnsi="Cambria Math" w:cs="Times New Roman"/>
            <w:lang w:val="en-AU"/>
          </w:rPr>
          <m:t>p(U∣y)</m:t>
        </m:r>
      </m:oMath>
      <w:r w:rsidRPr="00D47B96">
        <w:rPr>
          <w:rFonts w:ascii="Times New Roman" w:hAnsi="Times New Roman" w:cs="Times New Roman"/>
          <w:lang w:val="en-AU"/>
        </w:rPr>
        <w:t xml:space="preserve">over the dense deformation field </w:t>
      </w:r>
      <m:oMath>
        <m:r>
          <w:rPr>
            <w:rFonts w:ascii="Cambria Math" w:hAnsi="Cambria Math" w:cs="Times New Roman"/>
            <w:lang w:val="en-AU"/>
          </w:rPr>
          <m:t>U</m:t>
        </m:r>
      </m:oMath>
      <w:r w:rsidRPr="00D47B96">
        <w:rPr>
          <w:rFonts w:ascii="Times New Roman" w:hAnsi="Times New Roman" w:cs="Times New Roman"/>
          <w:lang w:val="en-AU"/>
        </w:rPr>
        <w:t xml:space="preserve">, given observation </w:t>
      </w:r>
      <m:oMath>
        <m:r>
          <w:rPr>
            <w:rFonts w:ascii="Cambria Math" w:hAnsi="Cambria Math" w:cs="Times New Roman"/>
            <w:lang w:val="en-AU"/>
          </w:rPr>
          <m:t>y</m:t>
        </m:r>
      </m:oMath>
      <w:r w:rsidRPr="00D47B96">
        <w:rPr>
          <w:rFonts w:ascii="Times New Roman" w:hAnsi="Times New Roman" w:cs="Times New Roman"/>
          <w:lang w:val="en-AU"/>
        </w:rPr>
        <w:t>, rather than a deterministic prediction. This enables the model to explicitly capture uncertainty, particularly in occluded or weakly constrained regions. In practice, such uncertainty can be quantified at the vertex level (e.g., via predictive variance), allowing unreliable predictions to be identified and filtered through uncertainty-based thresholding.</w:t>
      </w:r>
    </w:p>
    <w:p w14:paraId="3FA47C21" w14:textId="61AFE4E3" w:rsidR="00D47B96" w:rsidRPr="00D47B96" w:rsidRDefault="00D47B96" w:rsidP="00D47B96">
      <w:pPr>
        <w:pStyle w:val="Compact"/>
        <w:jc w:val="both"/>
        <w:rPr>
          <w:rFonts w:ascii="Times New Roman" w:hAnsi="Times New Roman" w:cs="Times New Roman"/>
          <w:lang w:val="en-AU"/>
        </w:rPr>
      </w:pPr>
      <w:r w:rsidRPr="00D47B96">
        <w:rPr>
          <w:rFonts w:ascii="Times New Roman" w:hAnsi="Times New Roman" w:cs="Times New Roman"/>
          <w:lang w:val="en-AU"/>
        </w:rPr>
        <w:t xml:space="preserve">Building on this formulation, we further aim to develop a </w:t>
      </w:r>
      <w:r w:rsidRPr="00D47B96">
        <w:rPr>
          <w:rFonts w:ascii="Times New Roman" w:hAnsi="Times New Roman" w:cs="Times New Roman"/>
          <w:b/>
          <w:bCs/>
          <w:lang w:val="en-AU"/>
        </w:rPr>
        <w:t>multi-view sequential inference framework</w:t>
      </w:r>
      <w:r w:rsidRPr="00D47B96">
        <w:rPr>
          <w:rFonts w:ascii="Times New Roman" w:hAnsi="Times New Roman" w:cs="Times New Roman"/>
          <w:lang w:val="en-AU"/>
        </w:rPr>
        <w:t xml:space="preserve">, where new observations progressively refine the deformation estimate. Given a sequence of observations </w:t>
      </w:r>
      <m:oMath>
        <m:d>
          <m:dPr>
            <m:begChr m:val="{"/>
            <m:endChr m:val="}"/>
            <m:ctrlPr>
              <w:rPr>
                <w:rFonts w:ascii="Cambria Math" w:hAnsi="Cambria Math" w:cs="Times New Roman"/>
                <w:lang w:val="en-AU"/>
              </w:rPr>
            </m:ctrlPr>
          </m:dPr>
          <m:e>
            <m:sSub>
              <m:sSubPr>
                <m:ctrlPr>
                  <w:rPr>
                    <w:rFonts w:ascii="Cambria Math" w:hAnsi="Cambria Math" w:cs="Times New Roman"/>
                    <w:lang w:val="en-AU"/>
                  </w:rPr>
                </m:ctrlPr>
              </m:sSubPr>
              <m:e>
                <m:r>
                  <w:rPr>
                    <w:rFonts w:ascii="Cambria Math" w:hAnsi="Cambria Math" w:cs="Times New Roman"/>
                    <w:lang w:val="en-AU"/>
                  </w:rPr>
                  <m:t>y</m:t>
                </m:r>
              </m:e>
              <m:sub>
                <m:r>
                  <w:rPr>
                    <w:rFonts w:ascii="Cambria Math" w:hAnsi="Cambria Math" w:cs="Times New Roman"/>
                    <w:lang w:val="en-AU"/>
                  </w:rPr>
                  <m:t>1</m:t>
                </m:r>
              </m:sub>
            </m:sSub>
            <m:r>
              <w:rPr>
                <w:rFonts w:ascii="Cambria Math" w:hAnsi="Cambria Math" w:cs="Times New Roman"/>
                <w:lang w:val="en-AU"/>
              </w:rPr>
              <m:t>,</m:t>
            </m:r>
            <m:sSub>
              <m:sSubPr>
                <m:ctrlPr>
                  <w:rPr>
                    <w:rFonts w:ascii="Cambria Math" w:hAnsi="Cambria Math" w:cs="Times New Roman"/>
                    <w:lang w:val="en-AU"/>
                  </w:rPr>
                </m:ctrlPr>
              </m:sSubPr>
              <m:e>
                <m:r>
                  <w:rPr>
                    <w:rFonts w:ascii="Cambria Math" w:hAnsi="Cambria Math" w:cs="Times New Roman"/>
                    <w:lang w:val="en-AU"/>
                  </w:rPr>
                  <m:t>y</m:t>
                </m:r>
              </m:e>
              <m:sub>
                <m:r>
                  <w:rPr>
                    <w:rFonts w:ascii="Cambria Math" w:hAnsi="Cambria Math" w:cs="Times New Roman"/>
                    <w:lang w:val="en-AU"/>
                  </w:rPr>
                  <m:t>2</m:t>
                </m:r>
              </m:sub>
            </m:sSub>
            <m:r>
              <w:rPr>
                <w:rFonts w:ascii="Cambria Math" w:hAnsi="Cambria Math" w:cs="Times New Roman"/>
                <w:lang w:val="en-AU"/>
              </w:rPr>
              <m:t>,…,</m:t>
            </m:r>
            <m:sSub>
              <m:sSubPr>
                <m:ctrlPr>
                  <w:rPr>
                    <w:rFonts w:ascii="Cambria Math" w:hAnsi="Cambria Math" w:cs="Times New Roman"/>
                    <w:lang w:val="en-AU"/>
                  </w:rPr>
                </m:ctrlPr>
              </m:sSubPr>
              <m:e>
                <m:r>
                  <w:rPr>
                    <w:rFonts w:ascii="Cambria Math" w:hAnsi="Cambria Math" w:cs="Times New Roman"/>
                    <w:lang w:val="en-AU"/>
                  </w:rPr>
                  <m:t>y</m:t>
                </m:r>
              </m:e>
              <m:sub>
                <m:r>
                  <w:rPr>
                    <w:rFonts w:ascii="Cambria Math" w:hAnsi="Cambria Math" w:cs="Times New Roman"/>
                    <w:lang w:val="en-AU"/>
                  </w:rPr>
                  <m:t>t</m:t>
                </m:r>
              </m:sub>
            </m:sSub>
          </m:e>
        </m:d>
      </m:oMath>
      <w:r w:rsidRPr="00D47B96">
        <w:rPr>
          <w:rFonts w:ascii="Times New Roman" w:hAnsi="Times New Roman" w:cs="Times New Roman"/>
          <w:lang w:val="en-AU"/>
        </w:rPr>
        <w:t>, the goal is to update the posterior distribution:</w:t>
      </w:r>
    </w:p>
    <w:p w14:paraId="243AE11F" w14:textId="47BC9541" w:rsidR="00D47B96" w:rsidRPr="00D47B96" w:rsidRDefault="00D47B96" w:rsidP="00D47B96">
      <w:pPr>
        <w:pStyle w:val="Compact"/>
        <w:jc w:val="both"/>
        <w:rPr>
          <w:rFonts w:ascii="Times New Roman" w:hAnsi="Times New Roman" w:cs="Times New Roman"/>
          <w:lang w:val="en-AU"/>
        </w:rPr>
      </w:pPr>
      <m:oMathPara>
        <m:oMath>
          <m:r>
            <w:rPr>
              <w:rFonts w:ascii="Cambria Math" w:hAnsi="Cambria Math" w:cs="Times New Roman"/>
              <w:lang w:val="en-AU"/>
            </w:rPr>
            <w:lastRenderedPageBreak/>
            <m:t>p(U∣</m:t>
          </m:r>
          <m:sSub>
            <m:sSubPr>
              <m:ctrlPr>
                <w:rPr>
                  <w:rFonts w:ascii="Cambria Math" w:hAnsi="Cambria Math" w:cs="Times New Roman"/>
                  <w:lang w:val="en-AU"/>
                </w:rPr>
              </m:ctrlPr>
            </m:sSubPr>
            <m:e>
              <m:r>
                <w:rPr>
                  <w:rFonts w:ascii="Cambria Math" w:hAnsi="Cambria Math" w:cs="Times New Roman"/>
                  <w:lang w:val="en-AU"/>
                </w:rPr>
                <m:t>y</m:t>
              </m:r>
            </m:e>
            <m:sub>
              <m:r>
                <w:rPr>
                  <w:rFonts w:ascii="Cambria Math" w:hAnsi="Cambria Math" w:cs="Times New Roman"/>
                  <w:lang w:val="en-AU"/>
                </w:rPr>
                <m:t>1</m:t>
              </m:r>
            </m:sub>
          </m:sSub>
          <m:r>
            <w:rPr>
              <w:rFonts w:ascii="Cambria Math" w:hAnsi="Cambria Math" w:cs="Times New Roman"/>
              <w:lang w:val="en-AU"/>
            </w:rPr>
            <m:t>)→p(U∣</m:t>
          </m:r>
          <m:sSub>
            <m:sSubPr>
              <m:ctrlPr>
                <w:rPr>
                  <w:rFonts w:ascii="Cambria Math" w:hAnsi="Cambria Math" w:cs="Times New Roman"/>
                  <w:lang w:val="en-AU"/>
                </w:rPr>
              </m:ctrlPr>
            </m:sSubPr>
            <m:e>
              <m:r>
                <w:rPr>
                  <w:rFonts w:ascii="Cambria Math" w:hAnsi="Cambria Math" w:cs="Times New Roman"/>
                  <w:lang w:val="en-AU"/>
                </w:rPr>
                <m:t>y</m:t>
              </m:r>
            </m:e>
            <m:sub>
              <m:r>
                <w:rPr>
                  <w:rFonts w:ascii="Cambria Math" w:hAnsi="Cambria Math" w:cs="Times New Roman"/>
                  <w:lang w:val="en-AU"/>
                </w:rPr>
                <m:t>1</m:t>
              </m:r>
            </m:sub>
          </m:sSub>
          <m:r>
            <w:rPr>
              <w:rFonts w:ascii="Cambria Math" w:hAnsi="Cambria Math" w:cs="Times New Roman"/>
              <w:lang w:val="en-AU"/>
            </w:rPr>
            <m:t>,</m:t>
          </m:r>
          <m:sSub>
            <m:sSubPr>
              <m:ctrlPr>
                <w:rPr>
                  <w:rFonts w:ascii="Cambria Math" w:hAnsi="Cambria Math" w:cs="Times New Roman"/>
                  <w:lang w:val="en-AU"/>
                </w:rPr>
              </m:ctrlPr>
            </m:sSubPr>
            <m:e>
              <m:r>
                <w:rPr>
                  <w:rFonts w:ascii="Cambria Math" w:hAnsi="Cambria Math" w:cs="Times New Roman"/>
                  <w:lang w:val="en-AU"/>
                </w:rPr>
                <m:t>y</m:t>
              </m:r>
            </m:e>
            <m:sub>
              <m:r>
                <w:rPr>
                  <w:rFonts w:ascii="Cambria Math" w:hAnsi="Cambria Math" w:cs="Times New Roman"/>
                  <w:lang w:val="en-AU"/>
                </w:rPr>
                <m:t>2</m:t>
              </m:r>
            </m:sub>
          </m:sSub>
          <m:r>
            <w:rPr>
              <w:rFonts w:ascii="Cambria Math" w:hAnsi="Cambria Math" w:cs="Times New Roman"/>
              <w:lang w:val="en-AU"/>
            </w:rPr>
            <m:t>)→⋯→p(U∣</m:t>
          </m:r>
          <m:sSub>
            <m:sSubPr>
              <m:ctrlPr>
                <w:rPr>
                  <w:rFonts w:ascii="Cambria Math" w:hAnsi="Cambria Math" w:cs="Times New Roman"/>
                  <w:lang w:val="en-AU"/>
                </w:rPr>
              </m:ctrlPr>
            </m:sSubPr>
            <m:e>
              <m:r>
                <w:rPr>
                  <w:rFonts w:ascii="Cambria Math" w:hAnsi="Cambria Math" w:cs="Times New Roman"/>
                  <w:lang w:val="en-AU"/>
                </w:rPr>
                <m:t>y</m:t>
              </m:r>
            </m:e>
            <m:sub>
              <m:r>
                <w:rPr>
                  <w:rFonts w:ascii="Cambria Math" w:hAnsi="Cambria Math" w:cs="Times New Roman"/>
                  <w:lang w:val="en-AU"/>
                </w:rPr>
                <m:t>1</m:t>
              </m:r>
            </m:sub>
          </m:sSub>
          <m:r>
            <w:rPr>
              <w:rFonts w:ascii="Cambria Math" w:hAnsi="Cambria Math" w:cs="Times New Roman"/>
              <w:lang w:val="en-AU"/>
            </w:rPr>
            <m:t>,…,</m:t>
          </m:r>
          <m:sSub>
            <m:sSubPr>
              <m:ctrlPr>
                <w:rPr>
                  <w:rFonts w:ascii="Cambria Math" w:hAnsi="Cambria Math" w:cs="Times New Roman"/>
                  <w:lang w:val="en-AU"/>
                </w:rPr>
              </m:ctrlPr>
            </m:sSubPr>
            <m:e>
              <m:r>
                <w:rPr>
                  <w:rFonts w:ascii="Cambria Math" w:hAnsi="Cambria Math" w:cs="Times New Roman"/>
                  <w:lang w:val="en-AU"/>
                </w:rPr>
                <m:t>y</m:t>
              </m:r>
            </m:e>
            <m:sub>
              <m:r>
                <w:rPr>
                  <w:rFonts w:ascii="Cambria Math" w:hAnsi="Cambria Math" w:cs="Times New Roman"/>
                  <w:lang w:val="en-AU"/>
                </w:rPr>
                <m:t>t</m:t>
              </m:r>
            </m:sub>
          </m:sSub>
          <m:r>
            <w:rPr>
              <w:rFonts w:ascii="Cambria Math" w:hAnsi="Cambria Math" w:cs="Times New Roman"/>
              <w:lang w:val="en-AU"/>
            </w:rPr>
            <m:t>)</m:t>
          </m:r>
          <m:r>
            <w:rPr>
              <w:rFonts w:ascii="Times New Roman" w:hAnsi="Times New Roman" w:cs="Times New Roman"/>
              <w:i/>
              <w:lang w:val="en-AU"/>
            </w:rPr>
            <w:br/>
          </m:r>
        </m:oMath>
      </m:oMathPara>
    </w:p>
    <w:p w14:paraId="01DB21A8" w14:textId="77777777" w:rsidR="00D47B96" w:rsidRPr="00D47B96" w:rsidRDefault="00D47B96" w:rsidP="00D47B96">
      <w:pPr>
        <w:pStyle w:val="Compact"/>
        <w:jc w:val="both"/>
        <w:rPr>
          <w:rFonts w:ascii="Times New Roman" w:hAnsi="Times New Roman" w:cs="Times New Roman"/>
          <w:lang w:val="en-AU"/>
        </w:rPr>
      </w:pPr>
      <w:r w:rsidRPr="00D47B96">
        <w:rPr>
          <w:rFonts w:ascii="Times New Roman" w:hAnsi="Times New Roman" w:cs="Times New Roman"/>
          <w:lang w:val="en-AU"/>
        </w:rPr>
        <w:t xml:space="preserve">Such a formulation allows newly acquired views to reduce uncertainty and resolve ambiguities introduced by occlusion. Instead of recomputing predictions independently for each observation, the model maintains a </w:t>
      </w:r>
      <w:r w:rsidRPr="00D47B96">
        <w:rPr>
          <w:rFonts w:ascii="Times New Roman" w:hAnsi="Times New Roman" w:cs="Times New Roman"/>
          <w:b/>
          <w:bCs/>
          <w:lang w:val="en-AU"/>
        </w:rPr>
        <w:t>latent representation of the deformation state</w:t>
      </w:r>
      <w:r w:rsidRPr="00D47B96">
        <w:rPr>
          <w:rFonts w:ascii="Times New Roman" w:hAnsi="Times New Roman" w:cs="Times New Roman"/>
          <w:lang w:val="en-AU"/>
        </w:rPr>
        <w:t>, which is iteratively updated as new evidence becomes available. This can be implemented via latent-space fusion mechanisms, such as attention-based aggregation or approximate Bayesian updates (e.g., combining Gaussian latent distributions).</w:t>
      </w:r>
    </w:p>
    <w:p w14:paraId="4EA6D0C5" w14:textId="77777777" w:rsidR="00D47B96" w:rsidRPr="00D47B96" w:rsidRDefault="00D47B96" w:rsidP="00D47B96">
      <w:pPr>
        <w:pStyle w:val="Compact"/>
        <w:jc w:val="both"/>
        <w:rPr>
          <w:rFonts w:ascii="Times New Roman" w:hAnsi="Times New Roman" w:cs="Times New Roman"/>
          <w:lang w:val="en-AU"/>
        </w:rPr>
      </w:pPr>
      <w:r w:rsidRPr="00D47B96">
        <w:rPr>
          <w:rFonts w:ascii="Times New Roman" w:hAnsi="Times New Roman" w:cs="Times New Roman"/>
          <w:lang w:val="en-AU"/>
        </w:rPr>
        <w:t xml:space="preserve">This direction also opens the possibility for </w:t>
      </w:r>
      <w:r w:rsidRPr="00D47B96">
        <w:rPr>
          <w:rFonts w:ascii="Times New Roman" w:hAnsi="Times New Roman" w:cs="Times New Roman"/>
          <w:b/>
          <w:bCs/>
          <w:lang w:val="en-AU"/>
        </w:rPr>
        <w:t>active sensing</w:t>
      </w:r>
      <w:r w:rsidRPr="00D47B96">
        <w:rPr>
          <w:rFonts w:ascii="Times New Roman" w:hAnsi="Times New Roman" w:cs="Times New Roman"/>
          <w:lang w:val="en-AU"/>
        </w:rPr>
        <w:t>, where uncertainty estimates guide the selection of new viewpoints to maximize information gain. For example, regions with high predictive uncertainty can indicate where additional observations would be most beneficial, leading to more efficient data acquisition strategies.</w:t>
      </w:r>
    </w:p>
    <w:p w14:paraId="70A3EBE2" w14:textId="77777777" w:rsidR="00D47B96" w:rsidRPr="00D47B96" w:rsidRDefault="00D47B96" w:rsidP="00D47B96">
      <w:pPr>
        <w:pStyle w:val="Compact"/>
        <w:jc w:val="both"/>
        <w:rPr>
          <w:rFonts w:ascii="Times New Roman" w:hAnsi="Times New Roman" w:cs="Times New Roman"/>
          <w:lang w:val="en-AU"/>
        </w:rPr>
      </w:pPr>
      <w:r w:rsidRPr="00D47B96">
        <w:rPr>
          <w:rFonts w:ascii="Times New Roman" w:hAnsi="Times New Roman" w:cs="Times New Roman"/>
          <w:lang w:val="en-AU"/>
        </w:rPr>
        <w:t xml:space="preserve">Overall, incorporating uncertainty-aware </w:t>
      </w:r>
      <w:proofErr w:type="spellStart"/>
      <w:r w:rsidRPr="00D47B96">
        <w:rPr>
          <w:rFonts w:ascii="Times New Roman" w:hAnsi="Times New Roman" w:cs="Times New Roman"/>
          <w:lang w:val="en-AU"/>
        </w:rPr>
        <w:t>modeling</w:t>
      </w:r>
      <w:proofErr w:type="spellEnd"/>
      <w:r w:rsidRPr="00D47B96">
        <w:rPr>
          <w:rFonts w:ascii="Times New Roman" w:hAnsi="Times New Roman" w:cs="Times New Roman"/>
          <w:lang w:val="en-AU"/>
        </w:rPr>
        <w:t xml:space="preserve"> and multi-view sequential updates provides a principled way to handle occlusion, weak supervision, and ambiguity in deformation reconstruction. This extension is expected to significantly improve robustness and reliability in real-world deployment scenarios, particularly for structural health monitoring applications where full-field observations are rarely available.</w:t>
      </w:r>
    </w:p>
    <w:p w14:paraId="656214F0" w14:textId="77777777" w:rsidR="00D47B96" w:rsidRPr="00145E86" w:rsidRDefault="00D47B96" w:rsidP="009C7FDF">
      <w:pPr>
        <w:pStyle w:val="Compact"/>
        <w:jc w:val="both"/>
        <w:rPr>
          <w:rFonts w:ascii="Times New Roman" w:hAnsi="Times New Roman" w:cs="Times New Roman"/>
          <w:lang w:val="en-US"/>
        </w:rPr>
      </w:pPr>
    </w:p>
    <w:sectPr w:rsidR="00D47B96" w:rsidRPr="00145E8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AE6C7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7A83E5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CA34B2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F3E600D"/>
    <w:multiLevelType w:val="multilevel"/>
    <w:tmpl w:val="3BB8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4751A"/>
    <w:multiLevelType w:val="multilevel"/>
    <w:tmpl w:val="8208E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99532B"/>
    <w:multiLevelType w:val="multilevel"/>
    <w:tmpl w:val="E198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2C7D87"/>
    <w:multiLevelType w:val="multilevel"/>
    <w:tmpl w:val="D692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114367"/>
    <w:multiLevelType w:val="multilevel"/>
    <w:tmpl w:val="1D6A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A31C03"/>
    <w:multiLevelType w:val="multilevel"/>
    <w:tmpl w:val="C8B2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918745">
    <w:abstractNumId w:val="0"/>
  </w:num>
  <w:num w:numId="2" w16cid:durableId="12233236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68488302">
    <w:abstractNumId w:val="1"/>
  </w:num>
  <w:num w:numId="4" w16cid:durableId="1209680730">
    <w:abstractNumId w:val="1"/>
  </w:num>
  <w:num w:numId="5" w16cid:durableId="1705908707">
    <w:abstractNumId w:val="1"/>
  </w:num>
  <w:num w:numId="6" w16cid:durableId="523518339">
    <w:abstractNumId w:val="1"/>
  </w:num>
  <w:num w:numId="7" w16cid:durableId="336808901">
    <w:abstractNumId w:val="1"/>
  </w:num>
  <w:num w:numId="8" w16cid:durableId="899680216">
    <w:abstractNumId w:val="1"/>
  </w:num>
  <w:num w:numId="9" w16cid:durableId="21136985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916149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33386616">
    <w:abstractNumId w:val="1"/>
  </w:num>
  <w:num w:numId="12" w16cid:durableId="266083807">
    <w:abstractNumId w:val="1"/>
  </w:num>
  <w:num w:numId="13" w16cid:durableId="13499829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771919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91925274">
    <w:abstractNumId w:val="1"/>
  </w:num>
  <w:num w:numId="16" w16cid:durableId="1735081959">
    <w:abstractNumId w:val="1"/>
  </w:num>
  <w:num w:numId="17" w16cid:durableId="1548953680">
    <w:abstractNumId w:val="1"/>
  </w:num>
  <w:num w:numId="18" w16cid:durableId="1308323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46921971">
    <w:abstractNumId w:val="1"/>
  </w:num>
  <w:num w:numId="20" w16cid:durableId="1291519287">
    <w:abstractNumId w:val="1"/>
  </w:num>
  <w:num w:numId="21" w16cid:durableId="1247690711">
    <w:abstractNumId w:val="1"/>
  </w:num>
  <w:num w:numId="22" w16cid:durableId="1941906812">
    <w:abstractNumId w:val="1"/>
  </w:num>
  <w:num w:numId="23" w16cid:durableId="147989057">
    <w:abstractNumId w:val="1"/>
  </w:num>
  <w:num w:numId="24" w16cid:durableId="1564683371">
    <w:abstractNumId w:val="1"/>
  </w:num>
  <w:num w:numId="25" w16cid:durableId="628364973">
    <w:abstractNumId w:val="1"/>
  </w:num>
  <w:num w:numId="26" w16cid:durableId="334498512">
    <w:abstractNumId w:val="1"/>
  </w:num>
  <w:num w:numId="27" w16cid:durableId="194541648">
    <w:abstractNumId w:val="1"/>
  </w:num>
  <w:num w:numId="28" w16cid:durableId="15916171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3785765">
    <w:abstractNumId w:val="4"/>
  </w:num>
  <w:num w:numId="30" w16cid:durableId="306401061">
    <w:abstractNumId w:val="5"/>
  </w:num>
  <w:num w:numId="31" w16cid:durableId="1438597778">
    <w:abstractNumId w:val="8"/>
  </w:num>
  <w:num w:numId="32" w16cid:durableId="841362242">
    <w:abstractNumId w:val="3"/>
  </w:num>
  <w:num w:numId="33" w16cid:durableId="90902466">
    <w:abstractNumId w:val="6"/>
  </w:num>
  <w:num w:numId="34" w16cid:durableId="10254483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7731C"/>
    <w:rsid w:val="00041614"/>
    <w:rsid w:val="000424F3"/>
    <w:rsid w:val="0005763B"/>
    <w:rsid w:val="0007476E"/>
    <w:rsid w:val="00084D18"/>
    <w:rsid w:val="000D1DFF"/>
    <w:rsid w:val="00122EF3"/>
    <w:rsid w:val="00141067"/>
    <w:rsid w:val="00145E86"/>
    <w:rsid w:val="00155EB4"/>
    <w:rsid w:val="00182284"/>
    <w:rsid w:val="00193FA7"/>
    <w:rsid w:val="001C5C7B"/>
    <w:rsid w:val="00263DFF"/>
    <w:rsid w:val="00301F0B"/>
    <w:rsid w:val="00317554"/>
    <w:rsid w:val="003248BE"/>
    <w:rsid w:val="00392D83"/>
    <w:rsid w:val="003A1300"/>
    <w:rsid w:val="004005C1"/>
    <w:rsid w:val="00492B99"/>
    <w:rsid w:val="0052183A"/>
    <w:rsid w:val="00555240"/>
    <w:rsid w:val="005C1ABB"/>
    <w:rsid w:val="006165E5"/>
    <w:rsid w:val="00632D8C"/>
    <w:rsid w:val="0067731C"/>
    <w:rsid w:val="006C0EDB"/>
    <w:rsid w:val="006F46D6"/>
    <w:rsid w:val="00792FB2"/>
    <w:rsid w:val="00804578"/>
    <w:rsid w:val="00816396"/>
    <w:rsid w:val="00824DDC"/>
    <w:rsid w:val="00844618"/>
    <w:rsid w:val="008A6584"/>
    <w:rsid w:val="008D73DF"/>
    <w:rsid w:val="00912291"/>
    <w:rsid w:val="009738EE"/>
    <w:rsid w:val="009766E2"/>
    <w:rsid w:val="009C7FDF"/>
    <w:rsid w:val="009D6DE7"/>
    <w:rsid w:val="00A601C2"/>
    <w:rsid w:val="00A75007"/>
    <w:rsid w:val="00AC5901"/>
    <w:rsid w:val="00B3633D"/>
    <w:rsid w:val="00B72FD8"/>
    <w:rsid w:val="00BB5135"/>
    <w:rsid w:val="00C16E18"/>
    <w:rsid w:val="00C542BF"/>
    <w:rsid w:val="00C6746E"/>
    <w:rsid w:val="00C954F9"/>
    <w:rsid w:val="00CA6AF2"/>
    <w:rsid w:val="00D23814"/>
    <w:rsid w:val="00D26348"/>
    <w:rsid w:val="00D47B96"/>
    <w:rsid w:val="00D82234"/>
    <w:rsid w:val="00DA7598"/>
    <w:rsid w:val="00DB0243"/>
    <w:rsid w:val="00DC69FF"/>
    <w:rsid w:val="00E85053"/>
    <w:rsid w:val="00ED0D48"/>
    <w:rsid w:val="00F232A1"/>
    <w:rsid w:val="00F30AE1"/>
    <w:rsid w:val="00F3588C"/>
    <w:rsid w:val="00F5529F"/>
    <w:rsid w:val="00F860D4"/>
    <w:rsid w:val="00FD2680"/>
    <w:rsid w:val="00FD3E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43628"/>
  <w15:docId w15:val="{D3C864C4-B06C-443F-B172-33E575CA9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FD3E4A"/>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pencv.org/4.x/d9/d0c/group__calib3d.html?utm_source=chatgpt.com" TargetMode="External"/><Relationship Id="rId13" Type="http://schemas.openxmlformats.org/officeDocument/2006/relationships/hyperlink" Target="https://ml4eng.github.io/camera_readys/14.pdf?utm_source=chatgpt.com" TargetMode="External"/><Relationship Id="rId3" Type="http://schemas.openxmlformats.org/officeDocument/2006/relationships/settings" Target="settings.xml"/><Relationship Id="rId7" Type="http://schemas.openxmlformats.org/officeDocument/2006/relationships/hyperlink" Target="https://docs.opencv.org/4.x/d9/d0c/group__calib3d.html?utm_source=chatgpt.com" TargetMode="External"/><Relationship Id="rId12" Type="http://schemas.openxmlformats.org/officeDocument/2006/relationships/hyperlink" Target="https://arxiv.org/abs/1601.00670?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l4eng.github.io/camera_readys/14.pdf?utm_source=chatgpt.com" TargetMode="External"/><Relationship Id="rId11" Type="http://schemas.openxmlformats.org/officeDocument/2006/relationships/hyperlink" Target="https://academic.oup.com/genetics/article-pdf/162/4/2025/42049447/genetics2025.pdf?utm_source=chatgpt.com" TargetMode="External"/><Relationship Id="rId5" Type="http://schemas.openxmlformats.org/officeDocument/2006/relationships/hyperlink" Target="https://arxiv.org/abs/1601.00670?utm_source=chatgpt.com" TargetMode="External"/><Relationship Id="rId15" Type="http://schemas.openxmlformats.org/officeDocument/2006/relationships/theme" Target="theme/theme1.xml"/><Relationship Id="rId10" Type="http://schemas.openxmlformats.org/officeDocument/2006/relationships/hyperlink" Target="https://arxiv.org/pdf/1312.6114?utm_source=chatgpt.com" TargetMode="External"/><Relationship Id="rId4" Type="http://schemas.openxmlformats.org/officeDocument/2006/relationships/webSettings" Target="webSettings.xml"/><Relationship Id="rId9" Type="http://schemas.openxmlformats.org/officeDocument/2006/relationships/hyperlink" Target="https://arxiv.org/pdf/1312.6114?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550</TotalTime>
  <Pages>26</Pages>
  <Words>8182</Words>
  <Characters>52944</Characters>
  <Application>Microsoft Office Word</Application>
  <DocSecurity>0</DocSecurity>
  <Lines>1231</Lines>
  <Paragraphs>745</Paragraphs>
  <ScaleCrop>false</ScaleCrop>
  <Company/>
  <LinksUpToDate>false</LinksUpToDate>
  <CharactersWithSpaces>60381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Yanda Shao</dc:creator>
  <cp:keywords/>
  <cp:lastModifiedBy>Yanda Shao</cp:lastModifiedBy>
  <cp:revision>60</cp:revision>
  <dcterms:created xsi:type="dcterms:W3CDTF">2026-04-27T03:57:00Z</dcterms:created>
  <dcterms:modified xsi:type="dcterms:W3CDTF">2026-04-30T05:48:00Z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