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734283"/>
        <w:docPartObj>
          <w:docPartGallery w:val="Cover Pages"/>
          <w:docPartUnique/>
        </w:docPartObj>
      </w:sdtPr>
      <w:sdtContent>
        <w:p w:rsidR="00F875F4" w:rsidRDefault="00F875F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002060"/>
                            </a:solidFill>
                            <a:ln>
                              <a:solidFill>
                                <a:schemeClr val="accent1">
                                  <a:lumMod val="75000"/>
                                </a:schemeClr>
                              </a:solid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F875F4" w:rsidRDefault="00F875F4">
                                    <w:pPr>
                                      <w:pStyle w:val="Puesto"/>
                                      <w:jc w:val="right"/>
                                      <w:rPr>
                                        <w:caps/>
                                        <w:color w:val="FFFFFF" w:themeColor="background1"/>
                                        <w:sz w:val="80"/>
                                        <w:szCs w:val="80"/>
                                      </w:rPr>
                                    </w:pPr>
                                    <w:r>
                                      <w:rPr>
                                        <w:caps/>
                                        <w:color w:val="FFFFFF" w:themeColor="background1"/>
                                        <w:sz w:val="80"/>
                                        <w:szCs w:val="80"/>
                                      </w:rPr>
                                      <w:t>INTRODUCCION A WAN</w:t>
                                    </w:r>
                                  </w:p>
                                </w:sdtContent>
                              </w:sdt>
                              <w:p w:rsidR="00F875F4" w:rsidRDefault="00F875F4">
                                <w:pPr>
                                  <w:spacing w:before="240"/>
                                  <w:ind w:left="720"/>
                                  <w:jc w:val="right"/>
                                  <w:rPr>
                                    <w:color w:val="FFFFFF" w:themeColor="background1"/>
                                  </w:rPr>
                                </w:pPr>
                              </w:p>
                              <w:sdt>
                                <w:sdtPr>
                                  <w:rPr>
                                    <w:rFonts w:ascii="Arial" w:hAnsi="Arial" w:cs="Arial"/>
                                    <w:color w:val="FFFFFF" w:themeColor="background1"/>
                                    <w:spacing w:val="5"/>
                                  </w:rPr>
                                  <w:alias w:val="Descripción breve"/>
                                  <w:id w:val="-1812170092"/>
                                  <w:dataBinding w:prefixMappings="xmlns:ns0='http://schemas.microsoft.com/office/2006/coverPageProps'" w:xpath="/ns0:CoverPageProperties[1]/ns0:Abstract[1]" w:storeItemID="{55AF091B-3C7A-41E3-B477-F2FDAA23CFDA}"/>
                                  <w:text/>
                                </w:sdtPr>
                                <w:sdtContent>
                                  <w:p w:rsidR="00F875F4" w:rsidRDefault="00F875F4">
                                    <w:pPr>
                                      <w:spacing w:before="240"/>
                                      <w:ind w:left="1008"/>
                                      <w:jc w:val="right"/>
                                      <w:rPr>
                                        <w:color w:val="FFFFFF" w:themeColor="background1"/>
                                      </w:rPr>
                                    </w:pPr>
                                    <w:r w:rsidRPr="00F875F4">
                                      <w:rPr>
                                        <w:rFonts w:ascii="Arial" w:hAnsi="Arial" w:cs="Arial"/>
                                        <w:color w:val="FFFFFF" w:themeColor="background1"/>
                                        <w:spacing w:val="5"/>
                                      </w:rPr>
                                      <w:t xml:space="preserve">Lee cuidadosamente el </w:t>
                                    </w:r>
                                    <w:r w:rsidRPr="00F875F4">
                                      <w:rPr>
                                        <w:rFonts w:ascii="Arial" w:hAnsi="Arial" w:cs="Arial"/>
                                        <w:color w:val="FFFFFF" w:themeColor="background1"/>
                                        <w:spacing w:val="5"/>
                                      </w:rPr>
                                      <w:t>capítulo</w:t>
                                    </w:r>
                                    <w:r w:rsidRPr="00F875F4">
                                      <w:rPr>
                                        <w:rFonts w:ascii="Arial" w:hAnsi="Arial" w:cs="Arial"/>
                                        <w:color w:val="FFFFFF" w:themeColor="background1"/>
                                        <w:spacing w:val="5"/>
                                      </w:rPr>
                                      <w:t xml:space="preserve"> 1 Introducción a WAN, a continuación elabora un resumen de </w:t>
                                    </w:r>
                                    <w:r>
                                      <w:rPr>
                                        <w:rFonts w:ascii="Arial" w:hAnsi="Arial" w:cs="Arial"/>
                                        <w:color w:val="FFFFFF" w:themeColor="background1"/>
                                        <w:spacing w:val="5"/>
                                      </w:rPr>
                                      <w:t xml:space="preserve">al </w:t>
                                    </w:r>
                                    <w:r w:rsidRPr="00F875F4">
                                      <w:rPr>
                                        <w:rFonts w:ascii="Arial" w:hAnsi="Arial" w:cs="Arial"/>
                                        <w:color w:val="FFFFFF" w:themeColor="background1"/>
                                        <w:spacing w:val="5"/>
                                      </w:rPr>
                                      <w:t>menos</w:t>
                                    </w:r>
                                    <w:r w:rsidRPr="00F875F4">
                                      <w:rPr>
                                        <w:rFonts w:ascii="Arial" w:hAnsi="Arial" w:cs="Arial"/>
                                        <w:color w:val="FFFFFF" w:themeColor="background1"/>
                                        <w:spacing w:val="5"/>
                                      </w:rPr>
                                      <w:t xml:space="preserve"> dos cuartillas.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" fillcolor="#002060" strokecolor="#2e74b5 [2404]">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F875F4" w:rsidRDefault="00F875F4">
                              <w:pPr>
                                <w:pStyle w:val="Puesto"/>
                                <w:jc w:val="right"/>
                                <w:rPr>
                                  <w:caps/>
                                  <w:color w:val="FFFFFF" w:themeColor="background1"/>
                                  <w:sz w:val="80"/>
                                  <w:szCs w:val="80"/>
                                </w:rPr>
                              </w:pPr>
                              <w:r>
                                <w:rPr>
                                  <w:caps/>
                                  <w:color w:val="FFFFFF" w:themeColor="background1"/>
                                  <w:sz w:val="80"/>
                                  <w:szCs w:val="80"/>
                                </w:rPr>
                                <w:t>INTRODUCCION A WAN</w:t>
                              </w:r>
                            </w:p>
                          </w:sdtContent>
                        </w:sdt>
                        <w:p w:rsidR="00F875F4" w:rsidRDefault="00F875F4">
                          <w:pPr>
                            <w:spacing w:before="240"/>
                            <w:ind w:left="720"/>
                            <w:jc w:val="right"/>
                            <w:rPr>
                              <w:color w:val="FFFFFF" w:themeColor="background1"/>
                            </w:rPr>
                          </w:pPr>
                        </w:p>
                        <w:sdt>
                          <w:sdtPr>
                            <w:rPr>
                              <w:rFonts w:ascii="Arial" w:hAnsi="Arial" w:cs="Arial"/>
                              <w:color w:val="FFFFFF" w:themeColor="background1"/>
                              <w:spacing w:val="5"/>
                            </w:rPr>
                            <w:alias w:val="Descripción breve"/>
                            <w:id w:val="-1812170092"/>
                            <w:dataBinding w:prefixMappings="xmlns:ns0='http://schemas.microsoft.com/office/2006/coverPageProps'" w:xpath="/ns0:CoverPageProperties[1]/ns0:Abstract[1]" w:storeItemID="{55AF091B-3C7A-41E3-B477-F2FDAA23CFDA}"/>
                            <w:text/>
                          </w:sdtPr>
                          <w:sdtContent>
                            <w:p w:rsidR="00F875F4" w:rsidRDefault="00F875F4">
                              <w:pPr>
                                <w:spacing w:before="240"/>
                                <w:ind w:left="1008"/>
                                <w:jc w:val="right"/>
                                <w:rPr>
                                  <w:color w:val="FFFFFF" w:themeColor="background1"/>
                                </w:rPr>
                              </w:pPr>
                              <w:r w:rsidRPr="00F875F4">
                                <w:rPr>
                                  <w:rFonts w:ascii="Arial" w:hAnsi="Arial" w:cs="Arial"/>
                                  <w:color w:val="FFFFFF" w:themeColor="background1"/>
                                  <w:spacing w:val="5"/>
                                </w:rPr>
                                <w:t xml:space="preserve">Lee cuidadosamente el </w:t>
                              </w:r>
                              <w:r w:rsidRPr="00F875F4">
                                <w:rPr>
                                  <w:rFonts w:ascii="Arial" w:hAnsi="Arial" w:cs="Arial"/>
                                  <w:color w:val="FFFFFF" w:themeColor="background1"/>
                                  <w:spacing w:val="5"/>
                                </w:rPr>
                                <w:t>capítulo</w:t>
                              </w:r>
                              <w:r w:rsidRPr="00F875F4">
                                <w:rPr>
                                  <w:rFonts w:ascii="Arial" w:hAnsi="Arial" w:cs="Arial"/>
                                  <w:color w:val="FFFFFF" w:themeColor="background1"/>
                                  <w:spacing w:val="5"/>
                                </w:rPr>
                                <w:t xml:space="preserve"> 1 Introducción a WAN, a continuación elabora un resumen de </w:t>
                              </w:r>
                              <w:r>
                                <w:rPr>
                                  <w:rFonts w:ascii="Arial" w:hAnsi="Arial" w:cs="Arial"/>
                                  <w:color w:val="FFFFFF" w:themeColor="background1"/>
                                  <w:spacing w:val="5"/>
                                </w:rPr>
                                <w:t xml:space="preserve">al </w:t>
                              </w:r>
                              <w:r w:rsidRPr="00F875F4">
                                <w:rPr>
                                  <w:rFonts w:ascii="Arial" w:hAnsi="Arial" w:cs="Arial"/>
                                  <w:color w:val="FFFFFF" w:themeColor="background1"/>
                                  <w:spacing w:val="5"/>
                                </w:rPr>
                                <w:t>menos</w:t>
                              </w:r>
                              <w:r w:rsidRPr="00F875F4">
                                <w:rPr>
                                  <w:rFonts w:ascii="Arial" w:hAnsi="Arial" w:cs="Arial"/>
                                  <w:color w:val="FFFFFF" w:themeColor="background1"/>
                                  <w:spacing w:val="5"/>
                                </w:rPr>
                                <w:t xml:space="preserve"> dos cuartillas.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5F4" w:rsidRDefault="00F875F4">
                                <w:pPr>
                                  <w:pStyle w:val="Subttulo"/>
                                  <w:rPr>
                                    <w:rFonts w:cstheme="minorBidi"/>
                                    <w:color w:val="FFFFFF" w:themeColor="background1"/>
                                  </w:rPr>
                                </w:pPr>
                                <w:r>
                                  <w:rPr>
                                    <w:noProof/>
                                  </w:rPr>
                                  <w:drawing>
                                    <wp:inline distT="0" distB="0" distL="0" distR="0">
                                      <wp:extent cx="1497330" cy="1497330"/>
                                      <wp:effectExtent l="0" t="0" r="7620" b="7620"/>
                                      <wp:docPr id="1" name="Imagen 1" descr="UTec Tulancingo (Oficial) sur Twitter : &quot;#NuevaFotoDePerfil…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ec Tulancingo (Oficial) sur Twitter : &quot;#NuevaFotoDePerfil… &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7330" cy="1497330"/>
                                              </a:xfrm>
                                              <a:prstGeom prst="ellipse">
                                                <a:avLst/>
                                              </a:prstGeom>
                                              <a:noFill/>
                                              <a:ln>
                                                <a:noFill/>
                                              </a:ln>
                                            </pic:spPr>
                                          </pic:pic>
                                        </a:graphicData>
                                      </a:graphic>
                                    </wp:inline>
                                  </w:drawing>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" fillcolor="#00b050" stroked="f" strokeweight="1pt">
                    <v:path arrowok="t"/>
                    <v:textbox inset="14.4pt,,14.4pt">
                      <w:txbxContent>
                        <w:p w:rsidR="00F875F4" w:rsidRDefault="00F875F4">
                          <w:pPr>
                            <w:pStyle w:val="Subttulo"/>
                            <w:rPr>
                              <w:rFonts w:cstheme="minorBidi"/>
                              <w:color w:val="FFFFFF" w:themeColor="background1"/>
                            </w:rPr>
                          </w:pPr>
                          <w:r>
                            <w:rPr>
                              <w:noProof/>
                            </w:rPr>
                            <w:drawing>
                              <wp:inline distT="0" distB="0" distL="0" distR="0">
                                <wp:extent cx="1497330" cy="1497330"/>
                                <wp:effectExtent l="0" t="0" r="7620" b="7620"/>
                                <wp:docPr id="1" name="Imagen 1" descr="UTec Tulancingo (Oficial) sur Twitter : &quot;#NuevaFotoDePerfil…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ec Tulancingo (Oficial) sur Twitter : &quot;#NuevaFotoDePerfil… &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7330" cy="1497330"/>
                                        </a:xfrm>
                                        <a:prstGeom prst="ellipse">
                                          <a:avLst/>
                                        </a:prstGeom>
                                        <a:noFill/>
                                        <a:ln>
                                          <a:noFill/>
                                        </a:ln>
                                      </pic:spPr>
                                    </pic:pic>
                                  </a:graphicData>
                                </a:graphic>
                              </wp:inline>
                            </w:drawing>
                          </w:r>
                        </w:p>
                      </w:txbxContent>
                    </v:textbox>
                    <w10:wrap anchorx="page" anchory="page"/>
                  </v:rect>
                </w:pict>
              </mc:Fallback>
            </mc:AlternateContent>
          </w:r>
        </w:p>
        <w:p w:rsidR="00F875F4" w:rsidRDefault="00F875F4"/>
        <w:p w:rsidR="00F875F4" w:rsidRDefault="00215C92">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4721951</wp:posOffset>
                    </wp:positionH>
                    <wp:positionV relativeFrom="paragraph">
                      <wp:posOffset>6246676</wp:posOffset>
                    </wp:positionV>
                    <wp:extent cx="1632857" cy="19812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632857"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C92" w:rsidRPr="00215C92" w:rsidRDefault="00215C92" w:rsidP="00215C92">
                                <w:pPr>
                                  <w:jc w:val="both"/>
                                  <w:rPr>
                                    <w:rFonts w:ascii="Tahoma" w:hAnsi="Tahoma" w:cs="Tahoma"/>
                                    <w:b/>
                                    <w:color w:val="FFFFFF" w:themeColor="background1"/>
                                  </w:rPr>
                                </w:pPr>
                                <w:r w:rsidRPr="00215C92">
                                  <w:rPr>
                                    <w:rFonts w:ascii="Tahoma" w:hAnsi="Tahoma" w:cs="Tahoma"/>
                                    <w:b/>
                                    <w:color w:val="FFFFFF" w:themeColor="background1"/>
                                  </w:rPr>
                                  <w:t>YANET ISLAS YAÑEZ</w:t>
                                </w:r>
                              </w:p>
                              <w:p w:rsidR="00215C92" w:rsidRPr="00215C92" w:rsidRDefault="00215C92" w:rsidP="00215C92">
                                <w:pPr>
                                  <w:jc w:val="both"/>
                                  <w:rPr>
                                    <w:rFonts w:ascii="Tahoma" w:hAnsi="Tahoma" w:cs="Tahoma"/>
                                    <w:b/>
                                    <w:color w:val="FFFFFF" w:themeColor="background1"/>
                                  </w:rPr>
                                </w:pPr>
                                <w:r w:rsidRPr="00215C92">
                                  <w:rPr>
                                    <w:rFonts w:ascii="Tahoma" w:hAnsi="Tahoma" w:cs="Tahoma"/>
                                    <w:b/>
                                    <w:color w:val="FFFFFF" w:themeColor="background1"/>
                                  </w:rPr>
                                  <w:t>ITI 91</w:t>
                                </w:r>
                              </w:p>
                              <w:p w:rsidR="00215C92" w:rsidRDefault="00215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8" type="#_x0000_t202" style="position:absolute;margin-left:371.8pt;margin-top:491.85pt;width:128.5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" filled="f" stroked="f" strokeweight=".5pt">
                    <v:textbox>
                      <w:txbxContent>
                        <w:p w:rsidR="00215C92" w:rsidRPr="00215C92" w:rsidRDefault="00215C92" w:rsidP="00215C92">
                          <w:pPr>
                            <w:jc w:val="both"/>
                            <w:rPr>
                              <w:rFonts w:ascii="Tahoma" w:hAnsi="Tahoma" w:cs="Tahoma"/>
                              <w:b/>
                              <w:color w:val="FFFFFF" w:themeColor="background1"/>
                            </w:rPr>
                          </w:pPr>
                          <w:r w:rsidRPr="00215C92">
                            <w:rPr>
                              <w:rFonts w:ascii="Tahoma" w:hAnsi="Tahoma" w:cs="Tahoma"/>
                              <w:b/>
                              <w:color w:val="FFFFFF" w:themeColor="background1"/>
                            </w:rPr>
                            <w:t>YANET ISLAS YAÑEZ</w:t>
                          </w:r>
                        </w:p>
                        <w:p w:rsidR="00215C92" w:rsidRPr="00215C92" w:rsidRDefault="00215C92" w:rsidP="00215C92">
                          <w:pPr>
                            <w:jc w:val="both"/>
                            <w:rPr>
                              <w:rFonts w:ascii="Tahoma" w:hAnsi="Tahoma" w:cs="Tahoma"/>
                              <w:b/>
                              <w:color w:val="FFFFFF" w:themeColor="background1"/>
                            </w:rPr>
                          </w:pPr>
                          <w:r w:rsidRPr="00215C92">
                            <w:rPr>
                              <w:rFonts w:ascii="Tahoma" w:hAnsi="Tahoma" w:cs="Tahoma"/>
                              <w:b/>
                              <w:color w:val="FFFFFF" w:themeColor="background1"/>
                            </w:rPr>
                            <w:t>ITI 91</w:t>
                          </w:r>
                        </w:p>
                        <w:p w:rsidR="00215C92" w:rsidRDefault="00215C92"/>
                      </w:txbxContent>
                    </v:textbox>
                  </v:shape>
                </w:pict>
              </mc:Fallback>
            </mc:AlternateContent>
          </w:r>
          <w:r w:rsidR="00F875F4">
            <w:br w:type="page"/>
          </w:r>
        </w:p>
      </w:sdtContent>
    </w:sdt>
    <w:p w:rsidR="00215C92" w:rsidRPr="008E4FBF" w:rsidRDefault="007003C4" w:rsidP="007003C4">
      <w:pPr>
        <w:rPr>
          <w:rFonts w:ascii="Arial" w:hAnsi="Arial" w:cs="Arial"/>
          <w:b/>
          <w:color w:val="000000" w:themeColor="text1"/>
          <w:sz w:val="24"/>
          <w:szCs w:val="24"/>
        </w:rPr>
      </w:pPr>
      <w:r w:rsidRPr="008E4FBF">
        <w:rPr>
          <w:rFonts w:ascii="Arial" w:hAnsi="Arial" w:cs="Arial"/>
          <w:b/>
          <w:color w:val="000000" w:themeColor="text1"/>
          <w:sz w:val="24"/>
          <w:szCs w:val="24"/>
        </w:rPr>
        <w:lastRenderedPageBreak/>
        <w:t>CONCEPTOS DE WAN</w:t>
      </w:r>
    </w:p>
    <w:p w:rsidR="00D551EA" w:rsidRPr="008E4FBF" w:rsidRDefault="00215C92" w:rsidP="00E254B9">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Las redes de área extensa (WAN) se usan para conectar redes LAN remotas. Una WAN puede proporcionar cobertura a una ciudad, un país o una región global.</w:t>
      </w:r>
    </w:p>
    <w:p w:rsidR="007003C4" w:rsidRDefault="007003C4" w:rsidP="00E254B9">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Las WAN son de propiedad de un proveedor de servicios, y las empresas pagan una tarifa para usar los servicios de red WAN del proveedor.</w:t>
      </w:r>
    </w:p>
    <w:p w:rsidR="002D46EA" w:rsidRPr="002D46EA" w:rsidRDefault="002D46EA" w:rsidP="002D46EA">
      <w:pPr>
        <w:jc w:val="both"/>
        <w:rPr>
          <w:rFonts w:ascii="Arial" w:eastAsia="Times New Roman" w:hAnsi="Arial" w:cs="Arial"/>
          <w:color w:val="000000" w:themeColor="text1"/>
          <w:sz w:val="24"/>
          <w:szCs w:val="24"/>
          <w:lang w:eastAsia="es-MX"/>
        </w:rPr>
      </w:pPr>
      <w:r w:rsidRPr="002D46EA">
        <w:rPr>
          <w:rFonts w:ascii="Arial" w:eastAsia="Times New Roman" w:hAnsi="Arial" w:cs="Arial"/>
          <w:color w:val="000000" w:themeColor="text1"/>
          <w:sz w:val="24"/>
          <w:szCs w:val="24"/>
          <w:lang w:eastAsia="es-MX"/>
        </w:rPr>
        <w:t>Los estándares de acceso WAN funcionan en las capas 1 y 2 del modelo OSI, y la definición y administración de dichos estándares están a cargo de la TIA/EIA, la ISO y el IEEE. Una WAN puede ser de conmutación de circuitos o de conmutación de paquetes.</w:t>
      </w:r>
    </w:p>
    <w:p w:rsidR="002D46EA" w:rsidRPr="002D46EA" w:rsidRDefault="002D46EA" w:rsidP="002D46EA">
      <w:pPr>
        <w:jc w:val="both"/>
        <w:rPr>
          <w:rFonts w:ascii="Arial" w:eastAsia="Times New Roman" w:hAnsi="Arial" w:cs="Arial"/>
          <w:color w:val="000000" w:themeColor="text1"/>
          <w:sz w:val="24"/>
          <w:szCs w:val="24"/>
          <w:lang w:eastAsia="es-MX"/>
        </w:rPr>
      </w:pPr>
      <w:r w:rsidRPr="002D46EA">
        <w:rPr>
          <w:rFonts w:ascii="Arial" w:eastAsia="Times New Roman" w:hAnsi="Arial" w:cs="Arial"/>
          <w:color w:val="000000" w:themeColor="text1"/>
          <w:sz w:val="24"/>
          <w:szCs w:val="24"/>
          <w:lang w:eastAsia="es-MX"/>
        </w:rPr>
        <w:t>Existe terminología común que se usa para identificar los componentes físicos de las conexiones WAN y quién es responsable de qué componentes (el proveedor de servicios o el cliente).</w:t>
      </w:r>
    </w:p>
    <w:p w:rsidR="002D46EA" w:rsidRPr="008E4FBF" w:rsidRDefault="002D46EA" w:rsidP="00E254B9">
      <w:pPr>
        <w:jc w:val="both"/>
        <w:rPr>
          <w:rFonts w:ascii="Arial" w:eastAsia="Times New Roman" w:hAnsi="Arial" w:cs="Arial"/>
          <w:color w:val="000000" w:themeColor="text1"/>
          <w:sz w:val="24"/>
          <w:szCs w:val="24"/>
          <w:lang w:eastAsia="es-MX"/>
        </w:rPr>
      </w:pPr>
      <w:r w:rsidRPr="002D46EA">
        <w:rPr>
          <w:rFonts w:ascii="Arial" w:eastAsia="Times New Roman" w:hAnsi="Arial" w:cs="Arial"/>
          <w:color w:val="000000" w:themeColor="text1"/>
          <w:sz w:val="24"/>
          <w:szCs w:val="24"/>
          <w:lang w:eastAsia="es-MX"/>
        </w:rPr>
        <w:t>Las redes del proveedor de servicios son complejas, y las redes troncales del proveedor de servicios constan principalmente de medios de fibra óptica de ancho de banda elevado. El dispositivo usado para la interconexión a un cliente es específico de la tecnología WAN que se implemente.</w:t>
      </w:r>
    </w:p>
    <w:p w:rsidR="00E254B9" w:rsidRPr="008E4FBF" w:rsidRDefault="00E254B9" w:rsidP="007914C8">
      <w:pPr>
        <w:spacing w:line="276" w:lineRule="auto"/>
        <w:rPr>
          <w:rFonts w:ascii="Arial" w:hAnsi="Arial" w:cs="Arial"/>
          <w:b/>
          <w:sz w:val="24"/>
          <w:szCs w:val="24"/>
        </w:rPr>
      </w:pPr>
      <w:r w:rsidRPr="008E4FBF">
        <w:rPr>
          <w:rFonts w:ascii="Arial" w:hAnsi="Arial" w:cs="Arial"/>
          <w:b/>
          <w:sz w:val="24"/>
          <w:szCs w:val="24"/>
        </w:rPr>
        <w:t>¿POR QUÉ UNA WAN?</w:t>
      </w:r>
    </w:p>
    <w:p w:rsidR="007914C8" w:rsidRPr="008E4FBF" w:rsidRDefault="007914C8" w:rsidP="007914C8">
      <w:pPr>
        <w:pStyle w:val="NormalWeb"/>
        <w:spacing w:before="0" w:beforeAutospacing="0" w:after="240" w:afterAutospacing="0" w:line="276" w:lineRule="auto"/>
        <w:jc w:val="both"/>
        <w:rPr>
          <w:rFonts w:ascii="Arial" w:hAnsi="Arial" w:cs="Arial"/>
          <w:color w:val="000000" w:themeColor="text1"/>
        </w:rPr>
      </w:pPr>
      <w:r w:rsidRPr="008E4FBF">
        <w:rPr>
          <w:rFonts w:ascii="Arial" w:hAnsi="Arial" w:cs="Arial"/>
          <w:color w:val="000000" w:themeColor="text1"/>
        </w:rPr>
        <w:t>Las WAN funcionan más allá del ámbito geográfico de una LAN</w:t>
      </w:r>
      <w:r w:rsidRPr="008E4FBF">
        <w:rPr>
          <w:rFonts w:ascii="Arial" w:hAnsi="Arial" w:cs="Arial"/>
          <w:color w:val="000000" w:themeColor="text1"/>
        </w:rPr>
        <w:t xml:space="preserve">, </w:t>
      </w:r>
      <w:r w:rsidRPr="008E4FBF">
        <w:rPr>
          <w:rFonts w:ascii="Arial" w:hAnsi="Arial" w:cs="Arial"/>
          <w:color w:val="000000" w:themeColor="text1"/>
        </w:rPr>
        <w:t>las WAN se usan para interconectar la LAN de la empresa a las LAN remotas en las sucursales y las ubicaciones de los empleados a distancia.</w:t>
      </w:r>
    </w:p>
    <w:p w:rsidR="007914C8" w:rsidRPr="008E4FBF" w:rsidRDefault="007914C8" w:rsidP="007914C8">
      <w:pPr>
        <w:pStyle w:val="NormalWeb"/>
        <w:spacing w:before="240" w:beforeAutospacing="0" w:after="240" w:afterAutospacing="0" w:line="276" w:lineRule="auto"/>
        <w:jc w:val="both"/>
        <w:rPr>
          <w:rFonts w:ascii="Arial" w:hAnsi="Arial" w:cs="Arial"/>
          <w:color w:val="000000" w:themeColor="text1"/>
        </w:rPr>
      </w:pPr>
      <w:r w:rsidRPr="008E4FBF">
        <w:rPr>
          <w:rFonts w:ascii="Arial" w:hAnsi="Arial" w:cs="Arial"/>
          <w:color w:val="000000" w:themeColor="text1"/>
        </w:rPr>
        <w:t>Una WAN es de propiedad de un proveedor de servicios. Para conectarse a sitios remotos, una organización debe pagar una tarifa para usar los servicios de red del proveedor. En cambio, las LAN normalmente son de propiedad de una organización y se utilizan para conectar computadoras, periféricos y otros dispositivos locales en un único edificio u otra área geográfica pequeña.</w:t>
      </w:r>
    </w:p>
    <w:p w:rsidR="007914C8" w:rsidRPr="008E4FBF" w:rsidRDefault="007914C8" w:rsidP="007914C8">
      <w:pPr>
        <w:spacing w:line="276" w:lineRule="auto"/>
        <w:jc w:val="both"/>
        <w:rPr>
          <w:rFonts w:ascii="Arial" w:hAnsi="Arial" w:cs="Arial"/>
          <w:b/>
          <w:color w:val="000000" w:themeColor="text1"/>
          <w:sz w:val="24"/>
          <w:szCs w:val="24"/>
        </w:rPr>
      </w:pPr>
      <w:r w:rsidRPr="008E4FBF">
        <w:rPr>
          <w:rFonts w:ascii="Arial" w:hAnsi="Arial" w:cs="Arial"/>
          <w:b/>
          <w:color w:val="000000" w:themeColor="text1"/>
          <w:sz w:val="24"/>
          <w:szCs w:val="24"/>
        </w:rPr>
        <w:t>¿SON NECESARIAS LAS WAN?</w:t>
      </w:r>
    </w:p>
    <w:p w:rsidR="007914C8" w:rsidRPr="008E4FBF" w:rsidRDefault="007914C8" w:rsidP="007914C8">
      <w:pPr>
        <w:pStyle w:val="NormalWeb"/>
        <w:spacing w:before="0" w:beforeAutospacing="0" w:after="240" w:afterAutospacing="0" w:line="276" w:lineRule="auto"/>
        <w:jc w:val="both"/>
        <w:rPr>
          <w:rFonts w:ascii="Arial" w:hAnsi="Arial" w:cs="Arial"/>
          <w:color w:val="000000" w:themeColor="text1"/>
        </w:rPr>
      </w:pPr>
      <w:r w:rsidRPr="008E4FBF">
        <w:rPr>
          <w:rFonts w:ascii="Arial" w:hAnsi="Arial" w:cs="Arial"/>
          <w:color w:val="000000" w:themeColor="text1"/>
        </w:rPr>
        <w:t xml:space="preserve">Sin las WAN, las LAN serían una serie de redes aisladas. Las LAN proporcionan velocidad y rentabilidad para la transmisión de datos en áreas geográficas relativamente pequeñas. Sin embargo, a medida que las organizaciones se expanden, las empresas requieren capacidad de comunicación entre sitios geográficamente separados. </w:t>
      </w:r>
    </w:p>
    <w:p w:rsidR="007914C8" w:rsidRDefault="007914C8" w:rsidP="007914C8">
      <w:pPr>
        <w:pStyle w:val="NormalWeb"/>
        <w:spacing w:before="0" w:beforeAutospacing="0" w:after="240" w:afterAutospacing="0" w:line="276" w:lineRule="auto"/>
        <w:jc w:val="both"/>
        <w:rPr>
          <w:rFonts w:ascii="Arial" w:hAnsi="Arial" w:cs="Arial"/>
          <w:color w:val="000000" w:themeColor="text1"/>
        </w:rPr>
      </w:pPr>
      <w:r w:rsidRPr="008E4FBF">
        <w:rPr>
          <w:rFonts w:ascii="Arial" w:hAnsi="Arial" w:cs="Arial"/>
          <w:color w:val="000000" w:themeColor="text1"/>
        </w:rPr>
        <w:t xml:space="preserve">No se pueden conectar computadoras a través de un país, o del mundo, con cables físicos. Por lo tanto, las distintas tecnologías evolucionaron para admitir este </w:t>
      </w:r>
      <w:r w:rsidRPr="008E4FBF">
        <w:rPr>
          <w:rFonts w:ascii="Arial" w:hAnsi="Arial" w:cs="Arial"/>
          <w:color w:val="000000" w:themeColor="text1"/>
        </w:rPr>
        <w:lastRenderedPageBreak/>
        <w:t>requisito de comunicación. Internet se usa cada vez más como una alternativa económica a las WAN empresariales</w:t>
      </w:r>
      <w:r w:rsidR="008E4FBF">
        <w:rPr>
          <w:rFonts w:ascii="Arial" w:hAnsi="Arial" w:cs="Arial"/>
          <w:color w:val="000000" w:themeColor="text1"/>
        </w:rPr>
        <w:t>.</w:t>
      </w:r>
    </w:p>
    <w:p w:rsidR="008E4FBF" w:rsidRDefault="008E4FBF" w:rsidP="007914C8">
      <w:pPr>
        <w:pStyle w:val="NormalWeb"/>
        <w:spacing w:before="0" w:beforeAutospacing="0" w:after="240" w:afterAutospacing="0" w:line="276" w:lineRule="auto"/>
        <w:jc w:val="both"/>
        <w:rPr>
          <w:rFonts w:ascii="Arial" w:hAnsi="Arial" w:cs="Arial"/>
          <w:color w:val="000000" w:themeColor="text1"/>
        </w:rPr>
      </w:pPr>
      <w:r w:rsidRPr="008E4FBF">
        <w:rPr>
          <w:rFonts w:ascii="Arial" w:hAnsi="Arial" w:cs="Arial"/>
          <w:color w:val="000000" w:themeColor="text1"/>
        </w:rPr>
        <w:t>Las WAN, ya sea que se usen solas o en conjunto con Internet, permiten que las organizaciones y las personas cubran sus necesidades de comunicación en un área extensa.</w:t>
      </w:r>
    </w:p>
    <w:p w:rsidR="008E4FBF" w:rsidRPr="008E4FBF" w:rsidRDefault="008E4FBF" w:rsidP="008E4FBF">
      <w:pPr>
        <w:jc w:val="both"/>
        <w:rPr>
          <w:rFonts w:ascii="Arial" w:eastAsia="Times New Roman" w:hAnsi="Arial" w:cs="Arial"/>
          <w:b/>
          <w:color w:val="000000" w:themeColor="text1"/>
          <w:sz w:val="24"/>
          <w:szCs w:val="24"/>
          <w:lang w:eastAsia="es-MX"/>
        </w:rPr>
      </w:pPr>
      <w:r w:rsidRPr="008E4FBF">
        <w:rPr>
          <w:rFonts w:ascii="Arial" w:eastAsia="Times New Roman" w:hAnsi="Arial" w:cs="Arial"/>
          <w:b/>
          <w:color w:val="000000" w:themeColor="text1"/>
          <w:sz w:val="24"/>
          <w:szCs w:val="24"/>
          <w:lang w:eastAsia="es-MX"/>
        </w:rPr>
        <w:t>TOPOLOGÍAS WAN</w:t>
      </w:r>
    </w:p>
    <w:p w:rsidR="008E4FBF" w:rsidRPr="008E4FBF" w:rsidRDefault="008E4FBF" w:rsidP="008E4FBF">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La interconexión de varios sitios a través de WAN puede incluir una variedad de tecnologías del proveedor de servicios y de topologías de WAN. Las topologías de WAN más comunes son:</w:t>
      </w:r>
    </w:p>
    <w:p w:rsidR="008E4FBF" w:rsidRDefault="008E4FBF" w:rsidP="008E4FBF">
      <w:pPr>
        <w:jc w:val="both"/>
        <w:rPr>
          <w:rFonts w:ascii="Arial" w:eastAsia="Times New Roman" w:hAnsi="Arial" w:cs="Arial"/>
          <w:color w:val="000000" w:themeColor="text1"/>
          <w:sz w:val="24"/>
          <w:szCs w:val="24"/>
          <w:lang w:eastAsia="es-MX"/>
        </w:rPr>
      </w:pPr>
    </w:p>
    <w:p w:rsidR="008E4FBF" w:rsidRPr="008E4FBF" w:rsidRDefault="008E4FBF" w:rsidP="008E4FBF">
      <w:pPr>
        <w:jc w:val="both"/>
        <w:rPr>
          <w:rFonts w:ascii="Arial" w:eastAsia="Times New Roman" w:hAnsi="Arial" w:cs="Arial"/>
          <w:b/>
          <w:color w:val="000000" w:themeColor="text1"/>
          <w:sz w:val="24"/>
          <w:szCs w:val="24"/>
          <w:lang w:eastAsia="es-MX"/>
        </w:rPr>
      </w:pPr>
      <w:r w:rsidRPr="008E4FBF">
        <w:rPr>
          <w:rFonts w:ascii="Arial" w:eastAsia="Times New Roman" w:hAnsi="Arial" w:cs="Arial"/>
          <w:b/>
          <w:color w:val="000000" w:themeColor="text1"/>
          <w:sz w:val="24"/>
          <w:szCs w:val="24"/>
          <w:lang w:eastAsia="es-MX"/>
        </w:rPr>
        <w:t>Punto a punto</w:t>
      </w:r>
    </w:p>
    <w:p w:rsidR="008E4FBF" w:rsidRPr="008E4FBF" w:rsidRDefault="008E4FBF" w:rsidP="008E4FBF">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Una conexión punto a punto es transparente para la red del cliente, como si hubiera un enlace físico directo entre dos terminales.</w:t>
      </w:r>
      <w:r w:rsidRPr="008E4FBF">
        <w:rPr>
          <w:rFonts w:ascii="Helvetica" w:hAnsi="Helvetica"/>
          <w:color w:val="333333"/>
          <w:sz w:val="18"/>
          <w:szCs w:val="18"/>
        </w:rPr>
        <w:t xml:space="preserve"> </w:t>
      </w:r>
      <w:r w:rsidRPr="008E4FBF">
        <w:rPr>
          <w:rFonts w:ascii="Arial" w:eastAsia="Times New Roman" w:hAnsi="Arial" w:cs="Arial"/>
          <w:color w:val="000000" w:themeColor="text1"/>
          <w:sz w:val="24"/>
          <w:szCs w:val="24"/>
          <w:lang w:eastAsia="es-MX"/>
        </w:rPr>
        <w:t>Los paquetes enviados desde un sitio se entregan a otro sitio y viceversa. Una conexión punto a punto es transparente para la red del cliente, como si hubiera un enlace físico directo entre dos terminales.</w:t>
      </w:r>
    </w:p>
    <w:p w:rsidR="008E4FBF" w:rsidRPr="008E4FBF" w:rsidRDefault="008E4FBF" w:rsidP="008E4FBF">
      <w:pPr>
        <w:jc w:val="both"/>
        <w:rPr>
          <w:rFonts w:ascii="Arial" w:eastAsia="Times New Roman" w:hAnsi="Arial" w:cs="Arial"/>
          <w:b/>
          <w:color w:val="000000" w:themeColor="text1"/>
          <w:sz w:val="24"/>
          <w:szCs w:val="24"/>
          <w:lang w:eastAsia="es-MX"/>
        </w:rPr>
      </w:pPr>
      <w:r w:rsidRPr="008E4FBF">
        <w:rPr>
          <w:rFonts w:ascii="Arial" w:eastAsia="Times New Roman" w:hAnsi="Arial" w:cs="Arial"/>
          <w:b/>
          <w:color w:val="000000" w:themeColor="text1"/>
          <w:sz w:val="24"/>
          <w:szCs w:val="24"/>
          <w:lang w:eastAsia="es-MX"/>
        </w:rPr>
        <w:t>De estrella</w:t>
      </w:r>
    </w:p>
    <w:p w:rsidR="0005643C" w:rsidRDefault="008E4FBF" w:rsidP="008E4FBF">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Con una topología de estrella (</w:t>
      </w:r>
      <w:proofErr w:type="spellStart"/>
      <w:r w:rsidRPr="008E4FBF">
        <w:rPr>
          <w:rFonts w:ascii="Arial" w:eastAsia="Times New Roman" w:hAnsi="Arial" w:cs="Arial"/>
          <w:color w:val="000000" w:themeColor="text1"/>
          <w:sz w:val="24"/>
          <w:szCs w:val="24"/>
          <w:lang w:eastAsia="es-MX"/>
        </w:rPr>
        <w:t>hub</w:t>
      </w:r>
      <w:proofErr w:type="spellEnd"/>
      <w:r w:rsidRPr="008E4FBF">
        <w:rPr>
          <w:rFonts w:ascii="Arial" w:eastAsia="Times New Roman" w:hAnsi="Arial" w:cs="Arial"/>
          <w:color w:val="000000" w:themeColor="text1"/>
          <w:sz w:val="24"/>
          <w:szCs w:val="24"/>
          <w:lang w:eastAsia="es-MX"/>
        </w:rPr>
        <w:t>-and-</w:t>
      </w:r>
      <w:proofErr w:type="spellStart"/>
      <w:r w:rsidRPr="008E4FBF">
        <w:rPr>
          <w:rFonts w:ascii="Arial" w:eastAsia="Times New Roman" w:hAnsi="Arial" w:cs="Arial"/>
          <w:color w:val="000000" w:themeColor="text1"/>
          <w:sz w:val="24"/>
          <w:szCs w:val="24"/>
          <w:lang w:eastAsia="es-MX"/>
        </w:rPr>
        <w:t>spoke</w:t>
      </w:r>
      <w:proofErr w:type="spellEnd"/>
      <w:r w:rsidRPr="008E4FBF">
        <w:rPr>
          <w:rFonts w:ascii="Arial" w:eastAsia="Times New Roman" w:hAnsi="Arial" w:cs="Arial"/>
          <w:color w:val="000000" w:themeColor="text1"/>
          <w:sz w:val="24"/>
          <w:szCs w:val="24"/>
          <w:lang w:eastAsia="es-MX"/>
        </w:rPr>
        <w:t xml:space="preserve">) una sola interfaz a </w:t>
      </w:r>
      <w:proofErr w:type="spellStart"/>
      <w:r w:rsidRPr="008E4FBF">
        <w:rPr>
          <w:rFonts w:ascii="Arial" w:eastAsia="Times New Roman" w:hAnsi="Arial" w:cs="Arial"/>
          <w:color w:val="000000" w:themeColor="text1"/>
          <w:sz w:val="24"/>
          <w:szCs w:val="24"/>
          <w:lang w:eastAsia="es-MX"/>
        </w:rPr>
        <w:t>hub</w:t>
      </w:r>
      <w:proofErr w:type="spellEnd"/>
      <w:r w:rsidRPr="008E4FBF">
        <w:rPr>
          <w:rFonts w:ascii="Arial" w:eastAsia="Times New Roman" w:hAnsi="Arial" w:cs="Arial"/>
          <w:color w:val="000000" w:themeColor="text1"/>
          <w:sz w:val="24"/>
          <w:szCs w:val="24"/>
          <w:lang w:eastAsia="es-MX"/>
        </w:rPr>
        <w:t xml:space="preserve"> puede ser compartida por todos los circuitos de radio. Una topología de estrella (</w:t>
      </w:r>
      <w:proofErr w:type="spellStart"/>
      <w:r w:rsidRPr="008E4FBF">
        <w:rPr>
          <w:rFonts w:ascii="Arial" w:eastAsia="Times New Roman" w:hAnsi="Arial" w:cs="Arial"/>
          <w:color w:val="000000" w:themeColor="text1"/>
          <w:sz w:val="24"/>
          <w:szCs w:val="24"/>
          <w:lang w:eastAsia="es-MX"/>
        </w:rPr>
        <w:t>hub</w:t>
      </w:r>
      <w:proofErr w:type="spellEnd"/>
      <w:r w:rsidRPr="008E4FBF">
        <w:rPr>
          <w:rFonts w:ascii="Arial" w:eastAsia="Times New Roman" w:hAnsi="Arial" w:cs="Arial"/>
          <w:color w:val="000000" w:themeColor="text1"/>
          <w:sz w:val="24"/>
          <w:szCs w:val="24"/>
          <w:lang w:eastAsia="es-MX"/>
        </w:rPr>
        <w:t xml:space="preserve"> and </w:t>
      </w:r>
      <w:proofErr w:type="spellStart"/>
      <w:r w:rsidRPr="008E4FBF">
        <w:rPr>
          <w:rFonts w:ascii="Arial" w:eastAsia="Times New Roman" w:hAnsi="Arial" w:cs="Arial"/>
          <w:color w:val="000000" w:themeColor="text1"/>
          <w:sz w:val="24"/>
          <w:szCs w:val="24"/>
          <w:lang w:eastAsia="es-MX"/>
        </w:rPr>
        <w:t>spoke</w:t>
      </w:r>
      <w:proofErr w:type="spellEnd"/>
      <w:r w:rsidRPr="008E4FBF">
        <w:rPr>
          <w:rFonts w:ascii="Arial" w:eastAsia="Times New Roman" w:hAnsi="Arial" w:cs="Arial"/>
          <w:color w:val="000000" w:themeColor="text1"/>
          <w:sz w:val="24"/>
          <w:szCs w:val="24"/>
          <w:lang w:eastAsia="es-MX"/>
        </w:rPr>
        <w:t xml:space="preserve">) también es un ejemplo de una topología de localización simple. </w:t>
      </w:r>
      <w:r w:rsidR="0005643C">
        <w:rPr>
          <w:rFonts w:ascii="Arial" w:eastAsia="Times New Roman" w:hAnsi="Arial" w:cs="Arial"/>
          <w:color w:val="000000" w:themeColor="text1"/>
          <w:sz w:val="24"/>
          <w:szCs w:val="24"/>
          <w:lang w:eastAsia="es-MX"/>
        </w:rPr>
        <w:t>U</w:t>
      </w:r>
      <w:r w:rsidR="0005643C" w:rsidRPr="008E4FBF">
        <w:rPr>
          <w:rFonts w:ascii="Arial" w:eastAsia="Times New Roman" w:hAnsi="Arial" w:cs="Arial"/>
          <w:color w:val="000000" w:themeColor="text1"/>
          <w:sz w:val="24"/>
          <w:szCs w:val="24"/>
          <w:lang w:eastAsia="es-MX"/>
        </w:rPr>
        <w:t xml:space="preserve">na de las desventajas de las topologías de estrella es que la comunicación debe pasar a través del </w:t>
      </w:r>
      <w:proofErr w:type="spellStart"/>
      <w:r w:rsidR="0005643C" w:rsidRPr="008E4FBF">
        <w:rPr>
          <w:rFonts w:ascii="Arial" w:eastAsia="Times New Roman" w:hAnsi="Arial" w:cs="Arial"/>
          <w:color w:val="000000" w:themeColor="text1"/>
          <w:sz w:val="24"/>
          <w:szCs w:val="24"/>
          <w:lang w:eastAsia="es-MX"/>
        </w:rPr>
        <w:t>hub</w:t>
      </w:r>
      <w:proofErr w:type="spellEnd"/>
      <w:r w:rsidR="0005643C" w:rsidRPr="008E4FBF">
        <w:rPr>
          <w:rFonts w:ascii="Arial" w:eastAsia="Times New Roman" w:hAnsi="Arial" w:cs="Arial"/>
          <w:color w:val="000000" w:themeColor="text1"/>
          <w:sz w:val="24"/>
          <w:szCs w:val="24"/>
          <w:lang w:eastAsia="es-MX"/>
        </w:rPr>
        <w:t>.</w:t>
      </w:r>
    </w:p>
    <w:p w:rsidR="008E4FBF" w:rsidRPr="0005643C" w:rsidRDefault="008E4FBF" w:rsidP="008E4FBF">
      <w:pPr>
        <w:jc w:val="both"/>
        <w:rPr>
          <w:rFonts w:ascii="Arial" w:eastAsia="Times New Roman" w:hAnsi="Arial" w:cs="Arial"/>
          <w:b/>
          <w:color w:val="000000" w:themeColor="text1"/>
          <w:sz w:val="24"/>
          <w:szCs w:val="24"/>
          <w:lang w:eastAsia="es-MX"/>
        </w:rPr>
      </w:pPr>
      <w:r w:rsidRPr="0005643C">
        <w:rPr>
          <w:rFonts w:ascii="Arial" w:eastAsia="Times New Roman" w:hAnsi="Arial" w:cs="Arial"/>
          <w:b/>
          <w:color w:val="000000" w:themeColor="text1"/>
          <w:sz w:val="24"/>
          <w:szCs w:val="24"/>
          <w:lang w:eastAsia="es-MX"/>
        </w:rPr>
        <w:t>Malla completa</w:t>
      </w:r>
    </w:p>
    <w:p w:rsidR="0005643C" w:rsidRDefault="008E4FBF" w:rsidP="008E4FBF">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 xml:space="preserve">Con una topología de malla completa con circuitos virtuales, cualquier sitio puede comunicarse directamente con cualquier otro sitio. La desventaja aquí es la gran cantidad de circuitos virtuales que se deben configurar y mantener. </w:t>
      </w:r>
    </w:p>
    <w:p w:rsidR="008E4FBF" w:rsidRPr="0005643C" w:rsidRDefault="008E4FBF" w:rsidP="008E4FBF">
      <w:pPr>
        <w:jc w:val="both"/>
        <w:rPr>
          <w:rFonts w:ascii="Arial" w:eastAsia="Times New Roman" w:hAnsi="Arial" w:cs="Arial"/>
          <w:b/>
          <w:color w:val="000000" w:themeColor="text1"/>
          <w:sz w:val="24"/>
          <w:szCs w:val="24"/>
          <w:lang w:eastAsia="es-MX"/>
        </w:rPr>
      </w:pPr>
      <w:r w:rsidRPr="0005643C">
        <w:rPr>
          <w:rFonts w:ascii="Arial" w:eastAsia="Times New Roman" w:hAnsi="Arial" w:cs="Arial"/>
          <w:b/>
          <w:color w:val="000000" w:themeColor="text1"/>
          <w:sz w:val="24"/>
          <w:szCs w:val="24"/>
          <w:lang w:eastAsia="es-MX"/>
        </w:rPr>
        <w:t>Topología de seguridad preventiva doble</w:t>
      </w:r>
    </w:p>
    <w:p w:rsidR="008E4FBF" w:rsidRPr="008E4FBF" w:rsidRDefault="008E4FBF" w:rsidP="008E4FBF">
      <w:pPr>
        <w:jc w:val="both"/>
        <w:rPr>
          <w:rFonts w:ascii="Arial" w:eastAsia="Times New Roman" w:hAnsi="Arial" w:cs="Arial"/>
          <w:color w:val="000000" w:themeColor="text1"/>
          <w:sz w:val="24"/>
          <w:szCs w:val="24"/>
          <w:lang w:eastAsia="es-MX"/>
        </w:rPr>
      </w:pPr>
      <w:r w:rsidRPr="008E4FBF">
        <w:rPr>
          <w:rFonts w:ascii="Arial" w:eastAsia="Times New Roman" w:hAnsi="Arial" w:cs="Arial"/>
          <w:color w:val="000000" w:themeColor="text1"/>
          <w:sz w:val="24"/>
          <w:szCs w:val="24"/>
          <w:lang w:eastAsia="es-MX"/>
        </w:rPr>
        <w:t xml:space="preserve">La desventaja de las topologías de seguridad preventiva doble es que son más costosas de implementar que las topologías de localización simple. Esto es porque requieren hardware de red, como routers y </w:t>
      </w:r>
      <w:proofErr w:type="spellStart"/>
      <w:r w:rsidRPr="008E4FBF">
        <w:rPr>
          <w:rFonts w:ascii="Arial" w:eastAsia="Times New Roman" w:hAnsi="Arial" w:cs="Arial"/>
          <w:color w:val="000000" w:themeColor="text1"/>
          <w:sz w:val="24"/>
          <w:szCs w:val="24"/>
          <w:lang w:eastAsia="es-MX"/>
        </w:rPr>
        <w:t>switches</w:t>
      </w:r>
      <w:proofErr w:type="spellEnd"/>
      <w:r w:rsidRPr="008E4FBF">
        <w:rPr>
          <w:rFonts w:ascii="Arial" w:eastAsia="Times New Roman" w:hAnsi="Arial" w:cs="Arial"/>
          <w:color w:val="000000" w:themeColor="text1"/>
          <w:sz w:val="24"/>
          <w:szCs w:val="24"/>
          <w:lang w:eastAsia="es-MX"/>
        </w:rPr>
        <w:t xml:space="preserve"> adicionales. Las topologías de seguridad preventiva doble son más difíciles de implementar porque requieren configuraciones adicionales y complejas. Sin embargo, la ventaja de las topologías de seguridad preventiva doble es que ofrecen redundancia de red, equilibrio de carga, computación o proceso distribuido mejorados, y la capacidad de implementar las conexiones del pr</w:t>
      </w:r>
      <w:r w:rsidR="002D46EA">
        <w:rPr>
          <w:rFonts w:ascii="Arial" w:eastAsia="Times New Roman" w:hAnsi="Arial" w:cs="Arial"/>
          <w:color w:val="000000" w:themeColor="text1"/>
          <w:sz w:val="24"/>
          <w:szCs w:val="24"/>
          <w:lang w:eastAsia="es-MX"/>
        </w:rPr>
        <w:t>oveedor de servicio de respaldo.</w:t>
      </w:r>
      <w:bookmarkStart w:id="0" w:name="_GoBack"/>
      <w:bookmarkEnd w:id="0"/>
    </w:p>
    <w:sectPr w:rsidR="008E4FBF" w:rsidRPr="008E4FBF" w:rsidSect="00F875F4">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6B" w:rsidRDefault="00A91B6B" w:rsidP="00F875F4">
      <w:pPr>
        <w:spacing w:after="0" w:line="240" w:lineRule="auto"/>
      </w:pPr>
      <w:r>
        <w:separator/>
      </w:r>
    </w:p>
  </w:endnote>
  <w:endnote w:type="continuationSeparator" w:id="0">
    <w:p w:rsidR="00A91B6B" w:rsidRDefault="00A91B6B" w:rsidP="00F8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5F4" w:rsidRDefault="00F875F4">
    <w:pPr>
      <w:pStyle w:val="Piedepgina"/>
    </w:pPr>
    <w:r w:rsidRPr="00F875F4">
      <w:rPr>
        <w:rFonts w:ascii="Tahoma" w:hAnsi="Tahoma" w:cs="Tahoma"/>
        <w:b/>
      </w:rPr>
      <w:t xml:space="preserve">YANET ISLAS YAÑEZ </w:t>
    </w:r>
    <w:r w:rsidRPr="00F875F4">
      <w:rPr>
        <w:rFonts w:ascii="Tahoma" w:hAnsi="Tahoma" w:cs="Tahoma"/>
        <w:b/>
      </w:rPr>
      <w:tab/>
      <w:t>ITI 91</w:t>
    </w:r>
    <w:r>
      <w:tab/>
    </w:r>
    <w:r w:rsidRPr="00F875F4">
      <w:rPr>
        <w:rFonts w:ascii="Tahoma" w:hAnsi="Tahoma" w:cs="Tahoma"/>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6B" w:rsidRDefault="00A91B6B" w:rsidP="00F875F4">
      <w:pPr>
        <w:spacing w:after="0" w:line="240" w:lineRule="auto"/>
      </w:pPr>
      <w:r>
        <w:separator/>
      </w:r>
    </w:p>
  </w:footnote>
  <w:footnote w:type="continuationSeparator" w:id="0">
    <w:p w:rsidR="00A91B6B" w:rsidRDefault="00A91B6B" w:rsidP="00F87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C92" w:rsidRPr="00215C92" w:rsidRDefault="00F875F4" w:rsidP="00215C92">
    <w:pPr>
      <w:pStyle w:val="Encabezado"/>
      <w:ind w:firstLine="708"/>
      <w:jc w:val="center"/>
      <w:rPr>
        <w:rFonts w:ascii="Tahoma" w:hAnsi="Tahoma" w:cs="Tahoma"/>
        <w:sz w:val="24"/>
        <w:szCs w:val="24"/>
      </w:rPr>
    </w:pPr>
    <w:r w:rsidRPr="00F875F4">
      <w:rPr>
        <w:rFonts w:ascii="Tahoma" w:hAnsi="Tahoma" w:cs="Tahoma"/>
        <w:noProof/>
        <w:sz w:val="24"/>
        <w:szCs w:val="24"/>
      </w:rPr>
      <w:drawing>
        <wp:anchor distT="0" distB="0" distL="114300" distR="114300" simplePos="0" relativeHeight="251658240" behindDoc="1" locked="0" layoutInCell="1" allowOverlap="1">
          <wp:simplePos x="0" y="0"/>
          <wp:positionH relativeFrom="column">
            <wp:posOffset>-851535</wp:posOffset>
          </wp:positionH>
          <wp:positionV relativeFrom="paragraph">
            <wp:posOffset>-340995</wp:posOffset>
          </wp:positionV>
          <wp:extent cx="914400" cy="914400"/>
          <wp:effectExtent l="0" t="0" r="0" b="0"/>
          <wp:wrapTight wrapText="bothSides">
            <wp:wrapPolygon edited="0">
              <wp:start x="7200" y="0"/>
              <wp:lineTo x="3600" y="1800"/>
              <wp:lineTo x="0" y="5400"/>
              <wp:lineTo x="0" y="15750"/>
              <wp:lineTo x="5400" y="21150"/>
              <wp:lineTo x="6750" y="21150"/>
              <wp:lineTo x="14400" y="21150"/>
              <wp:lineTo x="15750" y="21150"/>
              <wp:lineTo x="21150" y="15750"/>
              <wp:lineTo x="21150" y="5400"/>
              <wp:lineTo x="17550" y="1800"/>
              <wp:lineTo x="13950" y="0"/>
              <wp:lineTo x="7200" y="0"/>
            </wp:wrapPolygon>
          </wp:wrapTight>
          <wp:docPr id="2" name="Imagen 2" descr="UTec Tulancingo (Oficial) sur Twitter : &quot;#NuevaFotoDePerfil…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ec Tulancingo (Oficial) sur Twitter : &quot;#NuevaFotoDePerfil… &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F875F4">
      <w:rPr>
        <w:rFonts w:ascii="Tahoma" w:hAnsi="Tahoma" w:cs="Tahoma"/>
        <w:b/>
        <w:sz w:val="24"/>
        <w:szCs w:val="24"/>
      </w:rPr>
      <w:t>INTRODUCCION A WAN</w:t>
    </w:r>
  </w:p>
  <w:p w:rsidR="00F875F4" w:rsidRDefault="00F875F4" w:rsidP="00F875F4">
    <w:pPr>
      <w:pStyle w:val="Encabezado"/>
      <w:jc w:val="center"/>
      <w:rPr>
        <w:rFonts w:ascii="Tahoma" w:hAnsi="Tahoma" w:cs="Tahoma"/>
        <w:sz w:val="24"/>
        <w:szCs w:val="24"/>
      </w:rPr>
    </w:pPr>
  </w:p>
  <w:p w:rsidR="00215C92" w:rsidRDefault="00215C92" w:rsidP="00F875F4">
    <w:pPr>
      <w:pStyle w:val="Encabezado"/>
      <w:jc w:val="center"/>
      <w:rPr>
        <w:rFonts w:ascii="Tahoma" w:hAnsi="Tahoma" w:cs="Tahoma"/>
        <w:sz w:val="24"/>
        <w:szCs w:val="24"/>
      </w:rPr>
    </w:pPr>
  </w:p>
  <w:p w:rsidR="00215C92" w:rsidRPr="00215C92" w:rsidRDefault="00215C92" w:rsidP="00F875F4">
    <w:pPr>
      <w:pStyle w:val="Encabezado"/>
      <w:jc w:val="center"/>
      <w:rPr>
        <w:rFonts w:ascii="Tahoma" w:hAnsi="Tahoma" w:cs="Tahoma"/>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7DDB"/>
    <w:multiLevelType w:val="multilevel"/>
    <w:tmpl w:val="018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1C2A"/>
    <w:multiLevelType w:val="multilevel"/>
    <w:tmpl w:val="7DD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55BF"/>
    <w:multiLevelType w:val="multilevel"/>
    <w:tmpl w:val="9ED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03276"/>
    <w:multiLevelType w:val="multilevel"/>
    <w:tmpl w:val="4AF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26DB3"/>
    <w:multiLevelType w:val="multilevel"/>
    <w:tmpl w:val="81E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A6D6D"/>
    <w:multiLevelType w:val="multilevel"/>
    <w:tmpl w:val="9E4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A7E7B"/>
    <w:multiLevelType w:val="multilevel"/>
    <w:tmpl w:val="2F9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2E"/>
    <w:rsid w:val="0005643C"/>
    <w:rsid w:val="00215C92"/>
    <w:rsid w:val="002D46EA"/>
    <w:rsid w:val="007003C4"/>
    <w:rsid w:val="007914C8"/>
    <w:rsid w:val="008E4FBF"/>
    <w:rsid w:val="00A91B6B"/>
    <w:rsid w:val="00D1252E"/>
    <w:rsid w:val="00D551EA"/>
    <w:rsid w:val="00E254B9"/>
    <w:rsid w:val="00F87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854702-BA37-4E87-9138-4A1CB071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5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75F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875F4"/>
    <w:rPr>
      <w:rFonts w:eastAsiaTheme="minorEastAsia"/>
      <w:lang w:eastAsia="es-MX"/>
    </w:rPr>
  </w:style>
  <w:style w:type="paragraph" w:styleId="Puesto">
    <w:name w:val="Title"/>
    <w:basedOn w:val="Normal"/>
    <w:next w:val="Normal"/>
    <w:link w:val="PuestoCar"/>
    <w:uiPriority w:val="10"/>
    <w:qFormat/>
    <w:rsid w:val="00F875F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F875F4"/>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F875F4"/>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F875F4"/>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F87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5F4"/>
  </w:style>
  <w:style w:type="paragraph" w:styleId="Piedepgina">
    <w:name w:val="footer"/>
    <w:basedOn w:val="Normal"/>
    <w:link w:val="PiedepginaCar"/>
    <w:uiPriority w:val="99"/>
    <w:unhideWhenUsed/>
    <w:rsid w:val="00F87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5F4"/>
  </w:style>
  <w:style w:type="character" w:customStyle="1" w:styleId="Ttulo1Car">
    <w:name w:val="Título 1 Car"/>
    <w:basedOn w:val="Fuentedeprrafopredeter"/>
    <w:link w:val="Ttulo1"/>
    <w:uiPriority w:val="9"/>
    <w:rsid w:val="00215C92"/>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7914C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6194">
      <w:bodyDiv w:val="1"/>
      <w:marLeft w:val="0"/>
      <w:marRight w:val="0"/>
      <w:marTop w:val="0"/>
      <w:marBottom w:val="0"/>
      <w:divBdr>
        <w:top w:val="none" w:sz="0" w:space="0" w:color="auto"/>
        <w:left w:val="none" w:sz="0" w:space="0" w:color="auto"/>
        <w:bottom w:val="none" w:sz="0" w:space="0" w:color="auto"/>
        <w:right w:val="none" w:sz="0" w:space="0" w:color="auto"/>
      </w:divBdr>
    </w:div>
    <w:div w:id="651177537">
      <w:bodyDiv w:val="1"/>
      <w:marLeft w:val="0"/>
      <w:marRight w:val="0"/>
      <w:marTop w:val="0"/>
      <w:marBottom w:val="0"/>
      <w:divBdr>
        <w:top w:val="none" w:sz="0" w:space="0" w:color="auto"/>
        <w:left w:val="none" w:sz="0" w:space="0" w:color="auto"/>
        <w:bottom w:val="none" w:sz="0" w:space="0" w:color="auto"/>
        <w:right w:val="none" w:sz="0" w:space="0" w:color="auto"/>
      </w:divBdr>
    </w:div>
    <w:div w:id="846822815">
      <w:bodyDiv w:val="1"/>
      <w:marLeft w:val="0"/>
      <w:marRight w:val="0"/>
      <w:marTop w:val="0"/>
      <w:marBottom w:val="0"/>
      <w:divBdr>
        <w:top w:val="none" w:sz="0" w:space="0" w:color="auto"/>
        <w:left w:val="none" w:sz="0" w:space="0" w:color="auto"/>
        <w:bottom w:val="none" w:sz="0" w:space="0" w:color="auto"/>
        <w:right w:val="none" w:sz="0" w:space="0" w:color="auto"/>
      </w:divBdr>
    </w:div>
    <w:div w:id="1291279976">
      <w:bodyDiv w:val="1"/>
      <w:marLeft w:val="0"/>
      <w:marRight w:val="0"/>
      <w:marTop w:val="0"/>
      <w:marBottom w:val="0"/>
      <w:divBdr>
        <w:top w:val="none" w:sz="0" w:space="0" w:color="auto"/>
        <w:left w:val="none" w:sz="0" w:space="0" w:color="auto"/>
        <w:bottom w:val="none" w:sz="0" w:space="0" w:color="auto"/>
        <w:right w:val="none" w:sz="0" w:space="0" w:color="auto"/>
      </w:divBdr>
    </w:div>
    <w:div w:id="1451244294">
      <w:bodyDiv w:val="1"/>
      <w:marLeft w:val="0"/>
      <w:marRight w:val="0"/>
      <w:marTop w:val="0"/>
      <w:marBottom w:val="0"/>
      <w:divBdr>
        <w:top w:val="none" w:sz="0" w:space="0" w:color="auto"/>
        <w:left w:val="none" w:sz="0" w:space="0" w:color="auto"/>
        <w:bottom w:val="none" w:sz="0" w:space="0" w:color="auto"/>
        <w:right w:val="none" w:sz="0" w:space="0" w:color="auto"/>
      </w:divBdr>
    </w:div>
    <w:div w:id="1492018023">
      <w:bodyDiv w:val="1"/>
      <w:marLeft w:val="0"/>
      <w:marRight w:val="0"/>
      <w:marTop w:val="0"/>
      <w:marBottom w:val="0"/>
      <w:divBdr>
        <w:top w:val="none" w:sz="0" w:space="0" w:color="auto"/>
        <w:left w:val="none" w:sz="0" w:space="0" w:color="auto"/>
        <w:bottom w:val="none" w:sz="0" w:space="0" w:color="auto"/>
        <w:right w:val="none" w:sz="0" w:space="0" w:color="auto"/>
      </w:divBdr>
    </w:div>
    <w:div w:id="1943414753">
      <w:bodyDiv w:val="1"/>
      <w:marLeft w:val="0"/>
      <w:marRight w:val="0"/>
      <w:marTop w:val="0"/>
      <w:marBottom w:val="0"/>
      <w:divBdr>
        <w:top w:val="none" w:sz="0" w:space="0" w:color="auto"/>
        <w:left w:val="none" w:sz="0" w:space="0" w:color="auto"/>
        <w:bottom w:val="none" w:sz="0" w:space="0" w:color="auto"/>
        <w:right w:val="none" w:sz="0" w:space="0" w:color="auto"/>
      </w:divBdr>
      <w:divsChild>
        <w:div w:id="60033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Lee cuidadosamente el capítulo 1 Introducción a WAN, a continuación elabora un resumen de al menos dos cuartillas.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 A WAN</dc:title>
  <dc:subject/>
  <dc:creator>BA TULANCINGO</dc:creator>
  <cp:keywords/>
  <dc:description/>
  <cp:lastModifiedBy>BA TULANCINGO</cp:lastModifiedBy>
  <cp:revision>2</cp:revision>
  <dcterms:created xsi:type="dcterms:W3CDTF">2020-05-15T22:34:00Z</dcterms:created>
  <dcterms:modified xsi:type="dcterms:W3CDTF">2020-05-16T00:06:00Z</dcterms:modified>
</cp:coreProperties>
</file>