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4C7FE6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5" name="图片 5" descr="微信图片_2025031815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3181527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4" name="图片 4" descr="微信图片_2025031815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503181527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3" name="图片 3" descr="微信图片_2025031815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503181527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2" name="图片 2" descr="微信图片_2025031815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503181527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9385935"/>
            <wp:effectExtent l="0" t="0" r="3810" b="12065"/>
            <wp:docPr id="1" name="图片 1" descr="微信图片_2025031815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503181527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A2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2025-03-18T07:28:05Z</dcterms:created>
  <dc:creator>18326</dc:creator>
  <cp:lastModifiedBy>寒风～冷月</cp:lastModifiedBy>
  <dcterms:modified xsi:type="dcterms:W3CDTF">2025-03-18T07:29:27Z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eyJoZGlkIjoiYTMyNTVkOWYwMTM1YzlhNzM3OGE5ZTYyNWU0YmZmYzIiLCJ1c2VySWQiOiIxMTU0OTQ4MjIzIn0=</vt:lpwstr>
  </property>
  <property fmtid="{D5CDD505-2E9C-101B-9397-08002B2CF9AE}" pid="4" name="ICV">
    <vt:lpwstr>C3E57731233845D8A7AC8254CE7270CD_12</vt:lpwstr>
  </property>
</Properties>
</file>