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d'État Fonctionnel - Sitiame Capital</w:t>
      </w:r>
    </w:p>
    <w:p/>
    <w:p>
      <w:r>
        <w:t>✅ FONCTIONNEL (Base infrastructure)</w:t>
        <w:br/>
        <w:br/>
        <w:t>Core Framework</w:t>
        <w:br/>
        <w:t>- Laravel 13.0 - Installé et configuré</w:t>
        <w:br/>
        <w:t>- Base de données - SQLite avec 72 migrations exécutées</w:t>
        <w:br/>
        <w:t>- Authentification - Login, register, password reset OTP</w:t>
        <w:br/>
        <w:t>- Système de rôles - Admin, Accountant, Investor, Enterprise</w:t>
        <w:br/>
        <w:t>- Middleware - Auth, throttle, CSRF protection</w:t>
        <w:br/>
        <w:t>- Queue/Cache/Sessions - Configurés avec database driver</w:t>
        <w:br/>
        <w:br/>
        <w:t>Architecture</w:t>
        <w:br/>
        <w:t>- 33 contrôleurs - Créés et routés</w:t>
        <w:br/>
        <w:t>- 40 modèles - Avec relations Eloquent</w:t>
        <w:br/>
        <w:t>- 17 services - Couche métier implémentée</w:t>
        <w:br/>
        <w:t>- 100 vues Blade - Frontend structuré</w:t>
        <w:br/>
        <w:t>- Architecture DDD - Domaines organisés (Accounting, Treasury, Investor, Payment, Admin)</w:t>
        <w:br/>
        <w:br/>
        <w:t>Frontend</w:t>
        <w:br/>
        <w:t>- Vite 8.0 - Build system configuré</w:t>
        <w:br/>
        <w:t>- TailwindCSS 4.0 - Styling framework</w:t>
        <w:br/>
        <w:t>- Assets - Compilation et hot reload</w:t>
        <w:br/>
        <w:br/>
        <w:t>⚠️ PARTIELLEMENT FONCTIONNEL (Configuration requise)</w:t>
        <w:br/>
        <w:br/>
        <w:t>OCR</w:t>
        <w:br/>
        <w:t>- Service OCR créé (PaddleOCR/Tesseract)</w:t>
        <w:br/>
        <w:t>- Script Python paddle_ocr_runner.py présent</w:t>
        <w:br/>
        <w:t>- Extraction Excel native fonctionnelle</w:t>
        <w:br/>
        <w:t>- PADDLE_OCR_ENABLED=false</w:t>
        <w:br/>
        <w:t>- Dépendances Python requises</w:t>
        <w:br/>
        <w:br/>
        <w:t>Tests</w:t>
        <w:br/>
        <w:t>- 7 tests créés (3 Feature + 4 Unit)</w:t>
        <w:br/>
        <w:t>- Couverture limitée</w:t>
        <w:br/>
        <w:br/>
        <w:t>Email</w:t>
        <w:br/>
        <w:t>- SMTP configuré dans .env</w:t>
        <w:br/>
        <w:t>- Mot de passe placeholder à remplacer</w:t>
        <w:br/>
        <w:t>- Envoi non testé</w:t>
        <w:br/>
        <w:br/>
        <w:t>Déploiement</w:t>
        <w:br/>
        <w:t>- Dockerfile présent</w:t>
        <w:br/>
        <w:t>- Render.yaml configuré</w:t>
        <w:br/>
        <w:t>- Production non vérifiée</w:t>
        <w:br/>
        <w:br/>
        <w:t>❌ NON FONCTIONNEL (Clés API manquantes)</w:t>
        <w:br/>
        <w:br/>
        <w:t>CinetPay</w:t>
        <w:br/>
        <w:t>- API_KEY, SITE_ID, SECRET_KEY manquants</w:t>
        <w:br/>
        <w:t>- Callbacks configurés</w:t>
        <w:br/>
        <w:br/>
        <w:t>FedaPay Sandbox</w:t>
        <w:br/>
        <w:t>- API_KEY, PUBLIC_KEY manquants</w:t>
        <w:br/>
        <w:t>- Callback configuré</w:t>
        <w:br/>
        <w:br/>
        <w:t>Stripe</w:t>
        <w:br/>
        <w:t>- STRIPE_ENABLED=false</w:t>
        <w:br/>
        <w:t>- Clés Stripe et webhook manquants</w:t>
        <w:br/>
        <w:br/>
        <w:t>IA Hugging Face</w:t>
        <w:br/>
        <w:t>- Token manquant</w:t>
        <w:br/>
        <w:t>- Architecture prête</w:t>
        <w:br/>
        <w:br/>
        <w:t>AWS S3</w:t>
        <w:br/>
        <w:t>- Credentials AWS manquants</w:t>
        <w:br/>
        <w:t>- Stockage local utilisé</w:t>
        <w:br/>
        <w:br/>
        <w:t>Recaptcha</w:t>
        <w:br/>
        <w:t>- Clés manquantes</w:t>
        <w:br/>
        <w:br/>
        <w:t>Résumé:</w:t>
        <w:br/>
        <w:t>Core Laravel, Auth, Base de données, Frontend, Contrôleurs, Services métier : Fonctionnels.</w:t>
        <w:br/>
        <w:t>OCR, Tests, Email, Déploiement : Partiels.</w:t>
        <w:br/>
        <w:t>CinetPay, FedaPay, Stripe, IA Hugging Face, AWS S3, Recaptcha : Non fonctionnels.</w:t>
        <w:br/>
        <w:br/>
        <w:t>Priorités:</w:t>
        <w:br/>
        <w:t>1. Configurer SMTP.</w:t>
        <w:br/>
        <w:t>2. Activer OCR.</w:t>
        <w:br/>
        <w:t>3. Intégrer CinetPay/FedaPay.</w:t>
        <w:br/>
        <w:t>4. Activer Hugging Face et AWS S3 si nécessaire.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