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-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2857"/>
        <w:gridCol w:w="1223"/>
        <w:gridCol w:w="2865"/>
      </w:tblGrid>
      <w:tr w:rsidR="007C65DE" w14:paraId="0F61C140" w14:textId="77777777">
        <w:trPr>
          <w:trHeight w:val="489"/>
        </w:trPr>
        <w:tc>
          <w:tcPr>
            <w:tcW w:w="1985" w:type="dxa"/>
            <w:vAlign w:val="center"/>
          </w:tcPr>
          <w:p w14:paraId="0C555FE5" w14:textId="77777777" w:rsidR="007C65DE" w:rsidRDefault="00000000">
            <w:pPr>
              <w:jc w:val="distribute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  <w:t>项目名称</w:t>
            </w:r>
          </w:p>
        </w:tc>
        <w:tc>
          <w:tcPr>
            <w:tcW w:w="8221" w:type="dxa"/>
            <w:gridSpan w:val="4"/>
            <w:vAlign w:val="center"/>
          </w:tcPr>
          <w:p w14:paraId="424C97A1" w14:textId="77777777" w:rsidR="007C65DE" w:rsidRPr="00012375" w:rsidRDefault="00000000">
            <w:pPr>
              <w:jc w:val="left"/>
              <w:rPr>
                <w:rFonts w:ascii="黑体" w:eastAsia="黑体" w:hAnsi="黑体" w:hint="eastAsia"/>
                <w:bCs/>
                <w:color w:val="000000" w:themeColor="text1"/>
                <w:sz w:val="24"/>
                <w:szCs w:val="32"/>
              </w:rPr>
            </w:pPr>
            <w:r w:rsidRPr="00012375">
              <w:rPr>
                <w:rFonts w:ascii="黑体" w:eastAsia="黑体" w:hAnsi="黑体" w:cs="黑体" w:hint="eastAsia"/>
                <w:sz w:val="24"/>
                <w:szCs w:val="32"/>
              </w:rPr>
              <w:t>粤港澳大湾</w:t>
            </w:r>
            <w:proofErr w:type="gramStart"/>
            <w:r w:rsidRPr="00012375">
              <w:rPr>
                <w:rFonts w:ascii="黑体" w:eastAsia="黑体" w:hAnsi="黑体" w:cs="黑体" w:hint="eastAsia"/>
                <w:sz w:val="24"/>
                <w:szCs w:val="32"/>
              </w:rPr>
              <w:t>区智游路径</w:t>
            </w:r>
            <w:proofErr w:type="gramEnd"/>
            <w:r w:rsidRPr="00012375">
              <w:rPr>
                <w:rFonts w:ascii="黑体" w:eastAsia="黑体" w:hAnsi="黑体" w:cs="黑体" w:hint="eastAsia"/>
                <w:sz w:val="24"/>
                <w:szCs w:val="32"/>
              </w:rPr>
              <w:t>优化系统 —— 基于多启发式算法的旅游规划引擎</w:t>
            </w:r>
          </w:p>
        </w:tc>
      </w:tr>
      <w:tr w:rsidR="007C65DE" w14:paraId="6E947098" w14:textId="77777777">
        <w:trPr>
          <w:trHeight w:val="482"/>
        </w:trPr>
        <w:tc>
          <w:tcPr>
            <w:tcW w:w="1985" w:type="dxa"/>
            <w:vAlign w:val="center"/>
          </w:tcPr>
          <w:p w14:paraId="26CF8226" w14:textId="77777777" w:rsidR="007C65DE" w:rsidRDefault="00000000">
            <w:pPr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  <w:t>《优化算法》知识点</w:t>
            </w:r>
          </w:p>
        </w:tc>
        <w:tc>
          <w:tcPr>
            <w:tcW w:w="8221" w:type="dxa"/>
            <w:gridSpan w:val="4"/>
            <w:vAlign w:val="center"/>
          </w:tcPr>
          <w:p w14:paraId="2C29E067" w14:textId="77777777" w:rsidR="007C65DE" w:rsidRPr="00012375" w:rsidRDefault="00000000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  <w:highlight w:val="yellow"/>
              </w:rPr>
              <w:t>1. 贪婪算法</w:t>
            </w:r>
          </w:p>
          <w:p w14:paraId="4D7A693D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（1）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核心思想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：在每一步选择中都采取当前状态下最好或最优（即最有利） 的选择，从而希望导致结果是全局最好或最优的算法。</w:t>
            </w:r>
          </w:p>
          <w:p w14:paraId="3991E3B5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（2）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简单比喻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：“眼前最优，不计长远”。就像爬山时，每一步都往当前最高的地方走。</w:t>
            </w:r>
          </w:p>
          <w:p w14:paraId="5169FEEE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（3）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典型流程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4D9AB995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①建立数学模型来描述问题。</w:t>
            </w:r>
          </w:p>
          <w:p w14:paraId="36FE7F0B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②把求解的问题分成若干个子问题。</w:t>
            </w:r>
          </w:p>
          <w:p w14:paraId="643C05BE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③对每一子问题求解，得到子问题的局部最优解。</w:t>
            </w:r>
          </w:p>
          <w:p w14:paraId="1E00602E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④把子问题的解局部最优解合成原问题的一个解。</w:t>
            </w:r>
          </w:p>
          <w:p w14:paraId="28997A42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（4）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优点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76BE27BD" w14:textId="77777777" w:rsidR="00012375" w:rsidRPr="00012375" w:rsidRDefault="00000000" w:rsidP="00012375">
            <w:pPr>
              <w:pStyle w:val="af3"/>
              <w:numPr>
                <w:ilvl w:val="0"/>
                <w:numId w:val="11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简单直观，容易理解和实现。</w:t>
            </w:r>
          </w:p>
          <w:p w14:paraId="0AF8C106" w14:textId="607EACF5" w:rsidR="007C65DE" w:rsidRPr="00012375" w:rsidRDefault="00000000" w:rsidP="00012375">
            <w:pPr>
              <w:pStyle w:val="af3"/>
              <w:numPr>
                <w:ilvl w:val="0"/>
                <w:numId w:val="11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运行效率高，通常时间复杂度较低。</w:t>
            </w:r>
          </w:p>
          <w:p w14:paraId="425A6935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（5）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缺点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457F09FF" w14:textId="77777777" w:rsidR="00012375" w:rsidRPr="00012375" w:rsidRDefault="00000000" w:rsidP="00012375">
            <w:pPr>
              <w:pStyle w:val="af3"/>
              <w:numPr>
                <w:ilvl w:val="0"/>
                <w:numId w:val="12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不是对所有问题都能得到整体最优解。它做出的选择只是局部最优，缺乏回溯机制，容易被“卡”在局部最优解而无法得到全局最优解。</w:t>
            </w:r>
          </w:p>
          <w:p w14:paraId="2704F95C" w14:textId="6D3280AB" w:rsidR="007C65DE" w:rsidRPr="00012375" w:rsidRDefault="00000000" w:rsidP="00012375">
            <w:pPr>
              <w:pStyle w:val="af3"/>
              <w:numPr>
                <w:ilvl w:val="0"/>
                <w:numId w:val="12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结果的正确性需要被证明。</w:t>
            </w:r>
          </w:p>
          <w:p w14:paraId="311EF3F8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（6）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经典应用场景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5A092D73" w14:textId="77777777" w:rsidR="007C65DE" w:rsidRPr="00012375" w:rsidRDefault="00000000" w:rsidP="00012375">
            <w:pPr>
              <w:pStyle w:val="af3"/>
              <w:numPr>
                <w:ilvl w:val="0"/>
                <w:numId w:val="8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哈夫曼编码：用于数据压缩，每次选择频率最小的两个节点合并。</w:t>
            </w:r>
          </w:p>
          <w:p w14:paraId="3AE06407" w14:textId="77777777" w:rsidR="007C65DE" w:rsidRPr="00012375" w:rsidRDefault="00000000" w:rsidP="00012375">
            <w:pPr>
              <w:pStyle w:val="af3"/>
              <w:numPr>
                <w:ilvl w:val="0"/>
                <w:numId w:val="8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最小生成树：Prim算法和Kruskal算法。</w:t>
            </w:r>
          </w:p>
          <w:p w14:paraId="46972932" w14:textId="77777777" w:rsidR="007C65DE" w:rsidRPr="00012375" w:rsidRDefault="00000000" w:rsidP="00012375">
            <w:pPr>
              <w:pStyle w:val="af3"/>
              <w:numPr>
                <w:ilvl w:val="0"/>
                <w:numId w:val="8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背包问题：在分数背包问题中，按价值密度（价值/重量）贪婪选择是有效的。</w:t>
            </w:r>
          </w:p>
          <w:p w14:paraId="7BF1C686" w14:textId="77777777" w:rsidR="007C65DE" w:rsidRPr="00012375" w:rsidRDefault="00000000" w:rsidP="00012375">
            <w:pPr>
              <w:pStyle w:val="af3"/>
              <w:numPr>
                <w:ilvl w:val="0"/>
                <w:numId w:val="8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迪杰斯特拉算法：用于单源最短路径问题。</w:t>
            </w:r>
          </w:p>
          <w:p w14:paraId="0E6B57F7" w14:textId="77777777" w:rsidR="007C65DE" w:rsidRDefault="007C65DE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AFA58F8" w14:textId="77777777" w:rsidR="007C65DE" w:rsidRPr="00012375" w:rsidRDefault="00000000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  <w:highlight w:val="yellow"/>
              </w:rPr>
              <w:t>2. ACO 算法</w:t>
            </w:r>
          </w:p>
          <w:p w14:paraId="13E278E1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（1）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核心思想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：模拟蚂蚁在寻找食物过程中发现路径的行为。是一种概率型算法，属于群体智能的范畴。</w:t>
            </w:r>
          </w:p>
          <w:p w14:paraId="7DAEEFCD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（2）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简单比喻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蚂蚁们一开始随机探索路径，走过的路径上会留下“信息素”。越短（越好）的路径，被蚂蚁往返的次数越多，信息素浓度累积得越快。后续的蚂蚁根据信息素的浓度高低来选择路径，浓度高的路径被选择的概率大，从而最终所有蚂蚁都集中在最佳路径上。</w:t>
            </w:r>
          </w:p>
          <w:p w14:paraId="44043D34" w14:textId="2A1C6E86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（3）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典型流程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009FDCDD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①初始化：放置蚂蚁，初始化信息素。</w:t>
            </w:r>
          </w:p>
          <w:p w14:paraId="16770CED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②构建解：每只蚂蚁根据信息素浓度和启发式信息（如距离的倒数）以一定概率选择下一个要去的节点，直到构建出一个完整解（如一条完整路径）。</w:t>
            </w:r>
          </w:p>
          <w:p w14:paraId="369DB56E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③更新信息素：</w:t>
            </w:r>
          </w:p>
          <w:p w14:paraId="02441942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④挥发：所有路径上的信息素都会按一定比例蒸发，避免算法过早陷入局部最优。</w:t>
            </w:r>
          </w:p>
          <w:p w14:paraId="7A11F334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⑤增强：蚂蚁在自己走过的路径上释放信息素，解的质量越高（如路径越短），释放的信息素越多。</w:t>
            </w:r>
          </w:p>
          <w:p w14:paraId="53751E97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⑥迭代：重复步骤2和3，直到满足终止条件（如达到最大迭代次数或解不再改善）。</w:t>
            </w:r>
          </w:p>
          <w:p w14:paraId="264FCD6A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（4）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优点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3DCD9A9E" w14:textId="77777777" w:rsidR="007C65DE" w:rsidRPr="00012375" w:rsidRDefault="00000000" w:rsidP="00012375">
            <w:pPr>
              <w:pStyle w:val="af3"/>
              <w:numPr>
                <w:ilvl w:val="0"/>
                <w:numId w:val="9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lastRenderedPageBreak/>
              <w:t>强鲁棒性：对初始路径要求不高，不容易陷入局部最优。</w:t>
            </w:r>
          </w:p>
          <w:p w14:paraId="59F0B2C2" w14:textId="77777777" w:rsidR="007C65DE" w:rsidRPr="00012375" w:rsidRDefault="00000000" w:rsidP="00012375">
            <w:pPr>
              <w:pStyle w:val="af3"/>
              <w:numPr>
                <w:ilvl w:val="0"/>
                <w:numId w:val="9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分布式计算：本质上是并行算法，易于实现并行优化。</w:t>
            </w:r>
          </w:p>
          <w:p w14:paraId="49CE95A0" w14:textId="77777777" w:rsidR="007C65DE" w:rsidRPr="00012375" w:rsidRDefault="00000000" w:rsidP="00012375">
            <w:pPr>
              <w:pStyle w:val="af3"/>
              <w:numPr>
                <w:ilvl w:val="0"/>
                <w:numId w:val="9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正反馈机制：能快速发现较好解。</w:t>
            </w:r>
          </w:p>
          <w:p w14:paraId="5E0BFE12" w14:textId="77777777" w:rsidR="007C65DE" w:rsidRPr="00012375" w:rsidRDefault="00000000" w:rsidP="00012375">
            <w:pPr>
              <w:pStyle w:val="af3"/>
              <w:numPr>
                <w:ilvl w:val="0"/>
                <w:numId w:val="9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易于与其他启发式算法结合。</w:t>
            </w:r>
          </w:p>
          <w:p w14:paraId="5651A860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（5）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缺点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2BFA2163" w14:textId="77777777" w:rsidR="007C65DE" w:rsidRPr="00012375" w:rsidRDefault="00000000" w:rsidP="00012375">
            <w:pPr>
              <w:pStyle w:val="af3"/>
              <w:numPr>
                <w:ilvl w:val="0"/>
                <w:numId w:val="10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收敛速度慢，需要较长的搜索时间。</w:t>
            </w:r>
          </w:p>
          <w:p w14:paraId="1EF63FFC" w14:textId="77777777" w:rsidR="007C65DE" w:rsidRPr="00012375" w:rsidRDefault="00000000" w:rsidP="00012375">
            <w:pPr>
              <w:pStyle w:val="af3"/>
              <w:numPr>
                <w:ilvl w:val="0"/>
                <w:numId w:val="10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参数较多（信息素因子、挥发因子等），参数设置对结果影响大，需要经验调整。</w:t>
            </w:r>
          </w:p>
          <w:p w14:paraId="60273563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（6）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经典应用场景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3669A33D" w14:textId="77777777" w:rsidR="007C65DE" w:rsidRPr="00012375" w:rsidRDefault="00000000" w:rsidP="00012375">
            <w:pPr>
              <w:pStyle w:val="af3"/>
              <w:numPr>
                <w:ilvl w:val="0"/>
                <w:numId w:val="13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旅行商问题 及其变种。</w:t>
            </w:r>
          </w:p>
          <w:p w14:paraId="1387AEAE" w14:textId="77777777" w:rsidR="007C65DE" w:rsidRPr="00012375" w:rsidRDefault="00000000" w:rsidP="00012375">
            <w:pPr>
              <w:pStyle w:val="af3"/>
              <w:numPr>
                <w:ilvl w:val="0"/>
                <w:numId w:val="13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车辆路径问题。</w:t>
            </w:r>
          </w:p>
          <w:p w14:paraId="6FD41FCF" w14:textId="77777777" w:rsidR="007C65DE" w:rsidRPr="00012375" w:rsidRDefault="00000000" w:rsidP="00012375">
            <w:pPr>
              <w:pStyle w:val="af3"/>
              <w:numPr>
                <w:ilvl w:val="0"/>
                <w:numId w:val="13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作业车间调度问题。</w:t>
            </w:r>
          </w:p>
          <w:p w14:paraId="7976FE18" w14:textId="77777777" w:rsidR="007C65DE" w:rsidRPr="00012375" w:rsidRDefault="00000000" w:rsidP="00012375">
            <w:pPr>
              <w:pStyle w:val="af3"/>
              <w:numPr>
                <w:ilvl w:val="0"/>
                <w:numId w:val="13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网络路由优化。</w:t>
            </w:r>
          </w:p>
          <w:p w14:paraId="1ACBA3CF" w14:textId="77777777" w:rsidR="007C65DE" w:rsidRDefault="007C65DE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694E89C" w14:textId="77777777" w:rsidR="007C65DE" w:rsidRPr="00012375" w:rsidRDefault="00000000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  <w:highlight w:val="yellow"/>
              </w:rPr>
              <w:t>3. 动态规划算法</w:t>
            </w:r>
          </w:p>
          <w:p w14:paraId="1B9A98C7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（1）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核心思想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：将复杂问题分解为更小的子问题，通过解决并保存这些子问题的解（避免重复计算），从而最终解决原问题。</w:t>
            </w:r>
          </w:p>
          <w:p w14:paraId="7EDBA8E6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（2）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简单比喻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：“记住过去，服务未来”。它不会在子问题上重复浪费时间，而是把子问题的答案“记在备忘录里”，需要用的时候直接查。</w:t>
            </w:r>
          </w:p>
          <w:p w14:paraId="720DAC90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（3）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两个关键属性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1B4E0532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①最优子结构：一个问题的最优解包含其子问题的最优解。</w:t>
            </w:r>
          </w:p>
          <w:p w14:paraId="4FA35BC0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②重叠子问题：在递归求解过程中，会反复遇到相同的子问题。</w:t>
            </w:r>
          </w:p>
          <w:p w14:paraId="6F992908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（4）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典型流程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1D14AC8D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①定义状态：用一个或多个变量来表示问题的子问题。</w:t>
            </w:r>
          </w:p>
          <w:p w14:paraId="1CE62618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②确定状态转移方程：找出状态之间的关系，即如何从一个或多个子问题的③解得到更大问题的解。</w:t>
            </w:r>
          </w:p>
          <w:p w14:paraId="4B1E1047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④设置初始条件（基础情况）。</w:t>
            </w:r>
          </w:p>
          <w:p w14:paraId="53D88EA7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⑤确定计算顺序（自底向上或带备忘录的自顶向下）。</w:t>
            </w:r>
          </w:p>
          <w:p w14:paraId="763C22A6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⑦计算最终结果。</w:t>
            </w:r>
          </w:p>
          <w:p w14:paraId="1974253A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（5）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优点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3F6F65B8" w14:textId="77777777" w:rsidR="007C65DE" w:rsidRPr="00012375" w:rsidRDefault="00000000" w:rsidP="00012375">
            <w:pPr>
              <w:pStyle w:val="af3"/>
              <w:numPr>
                <w:ilvl w:val="0"/>
                <w:numId w:val="14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通过避免重复计算，可以极大地提高效率。</w:t>
            </w:r>
          </w:p>
          <w:p w14:paraId="51B35199" w14:textId="77777777" w:rsidR="007C65DE" w:rsidRPr="00012375" w:rsidRDefault="00000000" w:rsidP="00012375">
            <w:pPr>
              <w:pStyle w:val="af3"/>
              <w:numPr>
                <w:ilvl w:val="0"/>
                <w:numId w:val="14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在满足最优子结构的问题上，能保证找到全局最优解。</w:t>
            </w:r>
          </w:p>
          <w:p w14:paraId="64671F53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（6）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缺点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1F5BD836" w14:textId="77777777" w:rsidR="007C65DE" w:rsidRPr="00012375" w:rsidRDefault="00000000" w:rsidP="00012375">
            <w:pPr>
              <w:pStyle w:val="af3"/>
              <w:numPr>
                <w:ilvl w:val="0"/>
                <w:numId w:val="15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没有统一的模型，需要较强的分析问题能力来定义“状态”和“状态转移方程”。</w:t>
            </w:r>
          </w:p>
          <w:p w14:paraId="2A11F7C6" w14:textId="77777777" w:rsidR="007C65DE" w:rsidRPr="00012375" w:rsidRDefault="00000000" w:rsidP="00012375">
            <w:pPr>
              <w:pStyle w:val="af3"/>
              <w:numPr>
                <w:ilvl w:val="0"/>
                <w:numId w:val="15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可能会带来较高的空间复杂度。</w:t>
            </w:r>
          </w:p>
          <w:p w14:paraId="17348389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(7)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经典应用场景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7E242592" w14:textId="77777777" w:rsidR="007C65DE" w:rsidRPr="00012375" w:rsidRDefault="00000000" w:rsidP="00012375">
            <w:pPr>
              <w:pStyle w:val="af3"/>
              <w:numPr>
                <w:ilvl w:val="0"/>
                <w:numId w:val="16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背包问题。</w:t>
            </w:r>
          </w:p>
          <w:p w14:paraId="34F05F03" w14:textId="77777777" w:rsidR="007C65DE" w:rsidRPr="00012375" w:rsidRDefault="00000000" w:rsidP="00012375">
            <w:pPr>
              <w:pStyle w:val="af3"/>
              <w:numPr>
                <w:ilvl w:val="0"/>
                <w:numId w:val="16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斐波那契数列计算。</w:t>
            </w:r>
          </w:p>
          <w:p w14:paraId="1C1762B0" w14:textId="77777777" w:rsidR="007C65DE" w:rsidRPr="00012375" w:rsidRDefault="00000000" w:rsidP="00012375">
            <w:pPr>
              <w:pStyle w:val="af3"/>
              <w:numPr>
                <w:ilvl w:val="0"/>
                <w:numId w:val="16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最短路径问题（如Floyd-Warshall算法）。</w:t>
            </w:r>
          </w:p>
          <w:p w14:paraId="5286C321" w14:textId="77777777" w:rsidR="007C65DE" w:rsidRPr="00012375" w:rsidRDefault="00000000" w:rsidP="00012375">
            <w:pPr>
              <w:pStyle w:val="af3"/>
              <w:numPr>
                <w:ilvl w:val="0"/>
                <w:numId w:val="16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序列对齐（如生物信息学中的Needleman-Wunsch算法）。</w:t>
            </w:r>
          </w:p>
          <w:p w14:paraId="00FCC6B2" w14:textId="77777777" w:rsidR="007C65DE" w:rsidRPr="00012375" w:rsidRDefault="00000000" w:rsidP="00012375">
            <w:pPr>
              <w:pStyle w:val="af3"/>
              <w:numPr>
                <w:ilvl w:val="0"/>
                <w:numId w:val="16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编辑距离。</w:t>
            </w:r>
          </w:p>
          <w:p w14:paraId="63E765A6" w14:textId="77777777" w:rsidR="007C65DE" w:rsidRDefault="007C65DE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12A22AA9" w14:textId="77777777" w:rsidR="007C65DE" w:rsidRPr="00012375" w:rsidRDefault="00000000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  <w:highlight w:val="yellow"/>
              </w:rPr>
              <w:t>4. 遗传算法</w:t>
            </w:r>
          </w:p>
          <w:p w14:paraId="01F0E564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lastRenderedPageBreak/>
              <w:t>(1)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核心思想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：模拟达尔文生物进化论的自然选择和遗传学机理。是一种自适应概率性搜索算法，也属于群体智能。</w:t>
            </w:r>
          </w:p>
          <w:p w14:paraId="75BCA27F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(2)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简单比喻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一个“物种”的进化过程。初始的种群（一组可能的解）通过“物竞天择，适者生存”的法则，优秀的个体（好的解）有更大的机会通过“交叉”和“变异”产生后代，从而一代代进化，使整个种群更适应环境（问题的最优解）。</w:t>
            </w:r>
          </w:p>
          <w:p w14:paraId="4BC6AA3A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(3)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核心操作与流程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7FA5E45D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①初始化：随机生成一个由个体（染色体，通常是二进制串或实数串）组成的种群。</w:t>
            </w:r>
          </w:p>
          <w:p w14:paraId="72B3BF0B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②评估：计算种群中每个个体的适应度（Fitness，即解的好坏程度）。</w:t>
            </w:r>
          </w:p>
          <w:p w14:paraId="3720C715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③选择：根据适应度高低，选择优秀的个体作为父代。适应度越高，被选中的概率越大。</w:t>
            </w:r>
          </w:p>
          <w:p w14:paraId="2C99FCE9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④交叉：随机配对父代，并交换它们的一部分基因，产生新的子代。这是遗传算法产生新解的主要方式。</w:t>
            </w:r>
          </w:p>
          <w:p w14:paraId="5D865BDB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⑤变异：以很小的概率随机改变子代中某个或某些基因的值。这是维持种群多样性，避免早熟收敛的关键。</w:t>
            </w:r>
          </w:p>
          <w:p w14:paraId="2A1FF65A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⑥迭代：用新生成的子代种群取代父代种群，重复步骤2-5，直到满足终止条件。</w:t>
            </w:r>
          </w:p>
          <w:p w14:paraId="260C23C9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（4）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优点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669A0855" w14:textId="77777777" w:rsidR="007C65DE" w:rsidRPr="00012375" w:rsidRDefault="00000000" w:rsidP="00012375">
            <w:pPr>
              <w:pStyle w:val="af3"/>
              <w:numPr>
                <w:ilvl w:val="0"/>
                <w:numId w:val="17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直接对结构对象进行操作，不依赖于问题领域。</w:t>
            </w:r>
          </w:p>
          <w:p w14:paraId="1CE3E503" w14:textId="77777777" w:rsidR="007C65DE" w:rsidRPr="00012375" w:rsidRDefault="00000000" w:rsidP="00012375">
            <w:pPr>
              <w:pStyle w:val="af3"/>
              <w:numPr>
                <w:ilvl w:val="0"/>
                <w:numId w:val="17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全局搜索能力强，不易陷入局部最优。</w:t>
            </w:r>
          </w:p>
          <w:p w14:paraId="268C3275" w14:textId="77777777" w:rsidR="007C65DE" w:rsidRPr="00012375" w:rsidRDefault="00000000" w:rsidP="00012375">
            <w:pPr>
              <w:pStyle w:val="af3"/>
              <w:numPr>
                <w:ilvl w:val="0"/>
                <w:numId w:val="17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隐含并行性，能同时搜索</w:t>
            </w:r>
            <w:proofErr w:type="gramStart"/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解空间</w:t>
            </w:r>
            <w:proofErr w:type="gramEnd"/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内的多个区域。</w:t>
            </w:r>
          </w:p>
          <w:p w14:paraId="714376AC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（5）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缺点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13756862" w14:textId="77777777" w:rsidR="007C65DE" w:rsidRPr="00012375" w:rsidRDefault="00000000" w:rsidP="00012375">
            <w:pPr>
              <w:pStyle w:val="af3"/>
              <w:numPr>
                <w:ilvl w:val="0"/>
                <w:numId w:val="18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收敛速度慢，求解时间长。</w:t>
            </w:r>
          </w:p>
          <w:p w14:paraId="5725FC76" w14:textId="77777777" w:rsidR="007C65DE" w:rsidRPr="00012375" w:rsidRDefault="00000000" w:rsidP="00012375">
            <w:pPr>
              <w:pStyle w:val="af3"/>
              <w:numPr>
                <w:ilvl w:val="0"/>
                <w:numId w:val="18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参数选择敏感（交叉率、变异率、种群大小等）。</w:t>
            </w:r>
          </w:p>
          <w:p w14:paraId="1A3DBB70" w14:textId="77777777" w:rsidR="007C65DE" w:rsidRPr="00012375" w:rsidRDefault="00000000" w:rsidP="00012375">
            <w:pPr>
              <w:pStyle w:val="af3"/>
              <w:numPr>
                <w:ilvl w:val="0"/>
                <w:numId w:val="18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不能保证得到绝对最优解，通常是“满意解”。</w:t>
            </w:r>
          </w:p>
          <w:p w14:paraId="49829828" w14:textId="77777777" w:rsidR="007C65DE" w:rsidRPr="00012375" w:rsidRDefault="00000000" w:rsidP="00012375">
            <w:pPr>
              <w:pStyle w:val="af3"/>
              <w:numPr>
                <w:ilvl w:val="0"/>
                <w:numId w:val="18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对于特定问题，编码和适应度函数的设计需要技巧。</w:t>
            </w:r>
          </w:p>
          <w:p w14:paraId="422E83D1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（6）</w:t>
            </w: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经典应用场景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0C6231F5" w14:textId="77777777" w:rsidR="007C65DE" w:rsidRPr="00012375" w:rsidRDefault="00000000" w:rsidP="00012375">
            <w:pPr>
              <w:pStyle w:val="af3"/>
              <w:numPr>
                <w:ilvl w:val="0"/>
                <w:numId w:val="19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函数优化。</w:t>
            </w:r>
          </w:p>
          <w:p w14:paraId="7BFBFB69" w14:textId="77777777" w:rsidR="007C65DE" w:rsidRPr="00012375" w:rsidRDefault="00000000" w:rsidP="00012375">
            <w:pPr>
              <w:pStyle w:val="af3"/>
              <w:numPr>
                <w:ilvl w:val="0"/>
                <w:numId w:val="19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组合优化：如TSP、调度问题。</w:t>
            </w:r>
          </w:p>
          <w:p w14:paraId="2542CBDC" w14:textId="77777777" w:rsidR="007C65DE" w:rsidRPr="00012375" w:rsidRDefault="00000000" w:rsidP="00012375">
            <w:pPr>
              <w:pStyle w:val="af3"/>
              <w:numPr>
                <w:ilvl w:val="0"/>
                <w:numId w:val="19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机器学习：如神经网络权值训练、特征选择。</w:t>
            </w:r>
          </w:p>
          <w:p w14:paraId="0447A4DA" w14:textId="77777777" w:rsidR="007C65DE" w:rsidRPr="00012375" w:rsidRDefault="00000000" w:rsidP="00012375">
            <w:pPr>
              <w:pStyle w:val="af3"/>
              <w:numPr>
                <w:ilvl w:val="0"/>
                <w:numId w:val="19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自动控制。</w:t>
            </w:r>
          </w:p>
          <w:p w14:paraId="46C42A38" w14:textId="536508CD" w:rsidR="007C65DE" w:rsidRPr="00012375" w:rsidRDefault="00000000" w:rsidP="00012375">
            <w:pPr>
              <w:pStyle w:val="af3"/>
              <w:numPr>
                <w:ilvl w:val="0"/>
                <w:numId w:val="19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图像处理。</w:t>
            </w:r>
          </w:p>
        </w:tc>
      </w:tr>
      <w:tr w:rsidR="007C65DE" w14:paraId="394A4B72" w14:textId="77777777">
        <w:trPr>
          <w:trHeight w:val="559"/>
        </w:trPr>
        <w:tc>
          <w:tcPr>
            <w:tcW w:w="1985" w:type="dxa"/>
            <w:vAlign w:val="center"/>
          </w:tcPr>
          <w:p w14:paraId="4FB077A5" w14:textId="77777777" w:rsidR="007C65DE" w:rsidRDefault="00000000">
            <w:pPr>
              <w:jc w:val="distribute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  <w:lastRenderedPageBreak/>
              <w:t>项目技术情况</w:t>
            </w:r>
          </w:p>
        </w:tc>
        <w:tc>
          <w:tcPr>
            <w:tcW w:w="1276" w:type="dxa"/>
            <w:vAlign w:val="center"/>
          </w:tcPr>
          <w:p w14:paraId="3FEADBAB" w14:textId="77777777" w:rsidR="007C65DE" w:rsidRDefault="00000000">
            <w:pPr>
              <w:jc w:val="distribute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开发工具</w:t>
            </w:r>
          </w:p>
        </w:tc>
        <w:tc>
          <w:tcPr>
            <w:tcW w:w="2857" w:type="dxa"/>
            <w:vAlign w:val="center"/>
          </w:tcPr>
          <w:p w14:paraId="29BDC399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  <w:highlight w:val="yellow"/>
              </w:rPr>
              <w:t>前端开发工具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  <w:highlight w:val="yellow"/>
              </w:rPr>
              <w:t>：</w:t>
            </w:r>
          </w:p>
          <w:p w14:paraId="66E376ED" w14:textId="77777777" w:rsidR="007C65DE" w:rsidRPr="00012375" w:rsidRDefault="00000000" w:rsidP="00012375">
            <w:pPr>
              <w:pStyle w:val="af3"/>
              <w:numPr>
                <w:ilvl w:val="0"/>
                <w:numId w:val="20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HTML5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- 页面结构开发</w:t>
            </w:r>
          </w:p>
          <w:p w14:paraId="03CF249C" w14:textId="77777777" w:rsidR="007C65DE" w:rsidRPr="00012375" w:rsidRDefault="00000000" w:rsidP="00012375">
            <w:pPr>
              <w:pStyle w:val="af3"/>
              <w:numPr>
                <w:ilvl w:val="0"/>
                <w:numId w:val="20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Tailwind CSS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- 样式框架</w:t>
            </w:r>
          </w:p>
          <w:p w14:paraId="75F4C952" w14:textId="77777777" w:rsidR="007C65DE" w:rsidRPr="00012375" w:rsidRDefault="00000000" w:rsidP="00012375">
            <w:pPr>
              <w:pStyle w:val="af3"/>
              <w:numPr>
                <w:ilvl w:val="0"/>
                <w:numId w:val="20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JavaScript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- 核心编程语言</w:t>
            </w:r>
          </w:p>
          <w:p w14:paraId="38749066" w14:textId="77777777" w:rsidR="007C65DE" w:rsidRPr="00012375" w:rsidRDefault="00000000" w:rsidP="00012375">
            <w:pPr>
              <w:pStyle w:val="af3"/>
              <w:numPr>
                <w:ilvl w:val="0"/>
                <w:numId w:val="20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 xml:space="preserve">高德地图 API 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- 地图服务SDK</w:t>
            </w:r>
          </w:p>
          <w:p w14:paraId="1D8BCCE6" w14:textId="77777777" w:rsidR="007C65DE" w:rsidRDefault="007C65DE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6B8E1D67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  <w:highlight w:val="yellow"/>
              </w:rPr>
              <w:t>后端开发工具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  <w:highlight w:val="yellow"/>
              </w:rPr>
              <w:t>：</w:t>
            </w:r>
          </w:p>
          <w:p w14:paraId="66E82DB9" w14:textId="77777777" w:rsidR="007C65DE" w:rsidRPr="00012375" w:rsidRDefault="00000000" w:rsidP="00012375">
            <w:pPr>
              <w:pStyle w:val="af3"/>
              <w:numPr>
                <w:ilvl w:val="0"/>
                <w:numId w:val="22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lastRenderedPageBreak/>
              <w:t>Python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- 主要编程语言</w:t>
            </w:r>
          </w:p>
          <w:p w14:paraId="3D5C7BE7" w14:textId="77777777" w:rsidR="007C65DE" w:rsidRPr="00012375" w:rsidRDefault="00000000" w:rsidP="00012375">
            <w:pPr>
              <w:pStyle w:val="af3"/>
              <w:numPr>
                <w:ilvl w:val="0"/>
                <w:numId w:val="22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Flask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- Web框架</w:t>
            </w:r>
          </w:p>
          <w:p w14:paraId="557B1390" w14:textId="77777777" w:rsidR="007C65DE" w:rsidRDefault="007C65DE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786BC754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  <w:highlight w:val="yellow"/>
              </w:rPr>
              <w:t>数据处理工具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  <w:highlight w:val="yellow"/>
              </w:rPr>
              <w:t>：</w:t>
            </w:r>
          </w:p>
          <w:p w14:paraId="6B026AC7" w14:textId="77777777" w:rsidR="007C65DE" w:rsidRPr="00012375" w:rsidRDefault="00000000" w:rsidP="00012375">
            <w:pPr>
              <w:pStyle w:val="af3"/>
              <w:numPr>
                <w:ilvl w:val="0"/>
                <w:numId w:val="21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Pandas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- 数据处理库</w:t>
            </w:r>
          </w:p>
          <w:p w14:paraId="2FFA0A16" w14:textId="77777777" w:rsidR="007C65DE" w:rsidRPr="00012375" w:rsidRDefault="00000000" w:rsidP="00012375">
            <w:pPr>
              <w:pStyle w:val="af3"/>
              <w:numPr>
                <w:ilvl w:val="0"/>
                <w:numId w:val="21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NumPy</w:t>
            </w: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- 数值计算库</w:t>
            </w:r>
          </w:p>
        </w:tc>
        <w:tc>
          <w:tcPr>
            <w:tcW w:w="1223" w:type="dxa"/>
            <w:vAlign w:val="center"/>
          </w:tcPr>
          <w:p w14:paraId="2661B51A" w14:textId="77777777" w:rsidR="007C65DE" w:rsidRDefault="00000000">
            <w:pPr>
              <w:jc w:val="distribute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lastRenderedPageBreak/>
              <w:t>开发平台</w:t>
            </w:r>
          </w:p>
        </w:tc>
        <w:tc>
          <w:tcPr>
            <w:tcW w:w="2865" w:type="dxa"/>
            <w:vAlign w:val="center"/>
          </w:tcPr>
          <w:p w14:paraId="7AD03686" w14:textId="77777777" w:rsidR="007C65DE" w:rsidRPr="00012375" w:rsidRDefault="00000000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  <w:highlight w:val="yellow"/>
              </w:rPr>
              <w:t>前端运行平台：</w:t>
            </w:r>
          </w:p>
          <w:p w14:paraId="3D0F1459" w14:textId="77777777" w:rsidR="007C65DE" w:rsidRPr="00012375" w:rsidRDefault="00000000" w:rsidP="00012375">
            <w:pPr>
              <w:pStyle w:val="af3"/>
              <w:numPr>
                <w:ilvl w:val="0"/>
                <w:numId w:val="23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Web浏览器 (Chrome、Firefox、Safari等)</w:t>
            </w:r>
          </w:p>
          <w:p w14:paraId="53E60265" w14:textId="77777777" w:rsidR="007C65DE" w:rsidRPr="00012375" w:rsidRDefault="00000000" w:rsidP="00012375">
            <w:pPr>
              <w:pStyle w:val="af3"/>
              <w:numPr>
                <w:ilvl w:val="0"/>
                <w:numId w:val="23"/>
              </w:numPr>
              <w:ind w:firstLineChars="0"/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移动端浏览器 (得益于响应式设计)</w:t>
            </w:r>
          </w:p>
          <w:p w14:paraId="27632E58" w14:textId="77777777" w:rsidR="007C65DE" w:rsidRDefault="007C65DE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30501277" w14:textId="77777777" w:rsidR="007C65DE" w:rsidRPr="00012375" w:rsidRDefault="00000000">
            <w:pPr>
              <w:jc w:val="left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012375">
              <w:rPr>
                <w:rFonts w:ascii="宋体" w:hAnsi="宋体" w:cs="宋体" w:hint="eastAsia"/>
                <w:b/>
                <w:color w:val="000000" w:themeColor="text1"/>
                <w:sz w:val="24"/>
                <w:highlight w:val="yellow"/>
              </w:rPr>
              <w:t>后端运行平台：</w:t>
            </w:r>
          </w:p>
          <w:p w14:paraId="46473FD6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Python 环境 (CPython解释器)</w:t>
            </w:r>
          </w:p>
          <w:p w14:paraId="0D6D6863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Flask Web服务器 (开发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lastRenderedPageBreak/>
              <w:t>阶段)</w:t>
            </w:r>
          </w:p>
        </w:tc>
      </w:tr>
      <w:tr w:rsidR="007C65DE" w14:paraId="5517D7FE" w14:textId="77777777">
        <w:trPr>
          <w:trHeight w:val="1434"/>
        </w:trPr>
        <w:tc>
          <w:tcPr>
            <w:tcW w:w="1985" w:type="dxa"/>
            <w:vAlign w:val="center"/>
          </w:tcPr>
          <w:p w14:paraId="723D3811" w14:textId="77777777" w:rsidR="007C65DE" w:rsidRDefault="00000000">
            <w:pPr>
              <w:jc w:val="distribute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  <w:lastRenderedPageBreak/>
              <w:t>摘要</w:t>
            </w:r>
          </w:p>
        </w:tc>
        <w:tc>
          <w:tcPr>
            <w:tcW w:w="8221" w:type="dxa"/>
            <w:gridSpan w:val="4"/>
            <w:vAlign w:val="center"/>
          </w:tcPr>
          <w:p w14:paraId="3924D54E" w14:textId="77777777" w:rsidR="007C65DE" w:rsidRDefault="00000000">
            <w:pPr>
              <w:jc w:val="left"/>
              <w:rPr>
                <w:rFonts w:ascii="宋体" w:hAnsi="宋体" w:cs="宋体" w:hint="eastAsia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F1115"/>
                <w:sz w:val="24"/>
                <w:shd w:val="clear" w:color="auto" w:fill="FFFFFF"/>
              </w:rPr>
              <w:t>本项目“粤港澳大湾区智游路径优化系统”旨在解决游客在规划跨城市、多景点旅游路线时面临的路径组合复杂、易绕路、耗时过长等核心问题。系统采用前后端分离架构，整合了贪婪算法、蚁群优化算法、动态规划算法和遗传算法四种启发式算法，构建了一个智能旅游规划引擎。通过高德地图API实现路径可视化，并提供了路径本地存储与社交分享功能。测试结果表明，系统能有效平衡计算效率与路径优化效果，为用户在不同场景下（如快速规划、精确求解）提供个性化、高效的旅游路径方案，显著提升了旅游规划体验。</w:t>
            </w:r>
          </w:p>
        </w:tc>
      </w:tr>
      <w:tr w:rsidR="007C65DE" w14:paraId="1488D19E" w14:textId="77777777">
        <w:trPr>
          <w:trHeight w:val="720"/>
        </w:trPr>
        <w:tc>
          <w:tcPr>
            <w:tcW w:w="1985" w:type="dxa"/>
            <w:vAlign w:val="center"/>
          </w:tcPr>
          <w:p w14:paraId="0EC61021" w14:textId="77777777" w:rsidR="007C65DE" w:rsidRDefault="00000000">
            <w:pPr>
              <w:jc w:val="distribute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  <w:t>问题概述</w:t>
            </w:r>
          </w:p>
        </w:tc>
        <w:tc>
          <w:tcPr>
            <w:tcW w:w="8221" w:type="dxa"/>
            <w:gridSpan w:val="4"/>
            <w:vAlign w:val="center"/>
          </w:tcPr>
          <w:p w14:paraId="6D7EB299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1.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核心问题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：粤港澳大湾区涵盖11座城市，旅游资源分散，多景点旅游路径规划本质上是一个复杂的旅行商问题变体。随着景点数量的增加，可能的路径组合呈指数级增长，使用传统枚举方法在实时应用中不可行。</w:t>
            </w:r>
          </w:p>
          <w:p w14:paraId="1129005F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2.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用户痛点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：游客因信息不对称，自主规划路线常导致行程低效，包括不必要的绕行和过长的交通时间。</w:t>
            </w:r>
          </w:p>
          <w:p w14:paraId="7BAE52D6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3.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技术挑战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284A7BD8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（1）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计算复杂性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：需要在海量路径组合中快速找到近似最优或最优解。</w:t>
            </w:r>
          </w:p>
          <w:p w14:paraId="0C7A530A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（2）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效率与精度的平衡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：既要满足用户对响应速度的要求，又要保证路径方案的质量。</w:t>
            </w:r>
          </w:p>
          <w:p w14:paraId="4BC30AF9" w14:textId="79293B5D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（3）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用户体验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：如何将复杂的算法结果以直观、易用的方式呈现给用户，并形成规划、保存、分享的完整闭环。</w:t>
            </w:r>
          </w:p>
        </w:tc>
      </w:tr>
      <w:tr w:rsidR="007C65DE" w14:paraId="17B35066" w14:textId="77777777">
        <w:trPr>
          <w:trHeight w:val="720"/>
        </w:trPr>
        <w:tc>
          <w:tcPr>
            <w:tcW w:w="1985" w:type="dxa"/>
            <w:vAlign w:val="center"/>
          </w:tcPr>
          <w:p w14:paraId="5FDE6819" w14:textId="77777777" w:rsidR="007C65DE" w:rsidRDefault="00000000">
            <w:pPr>
              <w:jc w:val="distribute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  <w:t>解决方法</w:t>
            </w:r>
          </w:p>
        </w:tc>
        <w:tc>
          <w:tcPr>
            <w:tcW w:w="8221" w:type="dxa"/>
            <w:gridSpan w:val="4"/>
            <w:tcBorders>
              <w:bottom w:val="single" w:sz="4" w:space="0" w:color="auto"/>
            </w:tcBorders>
            <w:vAlign w:val="center"/>
          </w:tcPr>
          <w:p w14:paraId="2FF49B05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1.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系统架构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5B07C89C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（1）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前端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：使用HTML5、Tailwind CSS和JavaScript构建响应式界面，集成高德地图API进行地理信息可视化与交互。</w:t>
            </w:r>
          </w:p>
          <w:p w14:paraId="3B578709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（2）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后端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：基于Python Flask框架提供RESTful API，处理前端请求和算法计算。</w:t>
            </w:r>
          </w:p>
          <w:p w14:paraId="2CD50D55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（3）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数据处理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：利用Pandas和NumPy高效处理景点间的距离和时间矩阵数据。</w:t>
            </w:r>
          </w:p>
          <w:p w14:paraId="0B953C27" w14:textId="77777777" w:rsidR="007C65DE" w:rsidRDefault="007C65DE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47B827B1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2.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多算法协同的路径规划引擎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30FF96BA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（1）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贪婪算法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：用于“快速规划”。以当前最近景点为选择策略，实现秒级响应，但可能陷入局部最优。</w:t>
            </w:r>
          </w:p>
          <w:p w14:paraId="522D7842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（2）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蚁群优化算法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：用于“最优路径”。模拟蚁群信息素正反馈机制，鲁棒性强，能有效逼近全局最优解，平均比贪婪算法缩短15%-20%的路径距离。</w:t>
            </w:r>
          </w:p>
          <w:p w14:paraId="7FB5B046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（3）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动态规划算法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：用于“小规模精确规划”。通过状态压缩技术，保证在10个景点以内找到绝对最优解，但计算复杂度随景点数激增。</w:t>
            </w:r>
          </w:p>
          <w:p w14:paraId="4F31D74D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（4）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遗传算法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：用于“进化优化”。模拟生物进化过程中的选择、交叉和变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lastRenderedPageBreak/>
              <w:t>异操作，在优化效果和计算成本之间取得良好平衡。</w:t>
            </w:r>
          </w:p>
          <w:p w14:paraId="3C147919" w14:textId="77777777" w:rsidR="007C65DE" w:rsidRDefault="007C65DE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5F6CEC23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3.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增强的用户功能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</w:t>
            </w:r>
          </w:p>
          <w:p w14:paraId="132B0025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（1）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本地持久化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：利用浏览器的localStorage保存规划好的路径，解决页面刷新后数据丢失的问题。</w:t>
            </w:r>
          </w:p>
          <w:p w14:paraId="5FDBCEDC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（2）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智能分享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：支持现代浏览器的原生分享API与剪贴板复制降级方案，方便用户进行社交传播。</w:t>
            </w:r>
          </w:p>
          <w:p w14:paraId="121055AC" w14:textId="3DD74D61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（3）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智能化交互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：通过按钮状态联动和颜色提示，确保清晰、流畅的用户操作体验。</w:t>
            </w:r>
          </w:p>
        </w:tc>
      </w:tr>
      <w:tr w:rsidR="007C65DE" w14:paraId="359EF47E" w14:textId="77777777">
        <w:trPr>
          <w:trHeight w:val="2973"/>
        </w:trPr>
        <w:tc>
          <w:tcPr>
            <w:tcW w:w="1985" w:type="dxa"/>
            <w:vAlign w:val="center"/>
          </w:tcPr>
          <w:p w14:paraId="55201346" w14:textId="77777777" w:rsidR="007C65DE" w:rsidRDefault="00000000">
            <w:pPr>
              <w:jc w:val="distribute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  <w:lastRenderedPageBreak/>
              <w:t>图表分析</w:t>
            </w:r>
          </w:p>
        </w:tc>
        <w:tc>
          <w:tcPr>
            <w:tcW w:w="8221" w:type="dxa"/>
            <w:gridSpan w:val="4"/>
            <w:tcBorders>
              <w:top w:val="single" w:sz="4" w:space="0" w:color="auto"/>
            </w:tcBorders>
            <w:vAlign w:val="center"/>
          </w:tcPr>
          <w:p w14:paraId="68B09F83" w14:textId="77777777" w:rsidR="007C65DE" w:rsidRDefault="00000000">
            <w:pPr>
              <w:numPr>
                <w:ilvl w:val="0"/>
                <w:numId w:val="2"/>
              </w:num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算法满意路径趋势图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（相对偏差 - 满意度维度）</w:t>
            </w:r>
          </w:p>
          <w:p w14:paraId="2B5DEA18" w14:textId="77777777" w:rsidR="007C65DE" w:rsidRDefault="00000000">
            <w:pPr>
              <w:numPr>
                <w:ilvl w:val="0"/>
                <w:numId w:val="3"/>
              </w:num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景点数量较少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（5 - 20 个）：</w:t>
            </w:r>
          </w:p>
          <w:p w14:paraId="0B772BCF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贪婪算法相对偏差从约-19.1%上升到3.8%，ACO 算法从约-25.5%上升到约-9.4%，遗传算法从0.0%上升到50.4%。此时贪婪和 ACO 算法相对偏差小，满意度高；遗传算法相对偏差增长快，满意度下降明显。</w:t>
            </w:r>
          </w:p>
          <w:p w14:paraId="14BC12F9" w14:textId="77777777" w:rsidR="007C65DE" w:rsidRDefault="00000000">
            <w:pPr>
              <w:numPr>
                <w:ilvl w:val="0"/>
                <w:numId w:val="3"/>
              </w:num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景点数量中等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（20 - 80 个）：</w:t>
            </w:r>
          </w:p>
          <w:p w14:paraId="7410BA9B" w14:textId="77777777" w:rsidR="007C65DE" w:rsidRDefault="00000000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贪婪算法相对偏差在3.8%-9.9%间小幅波动，ACO 算法稳定在接近0%的水平，遗传算法从50.4%快速上升到239.7%。贪婪和 ACO 算法满意度仍保持较好且稳定，遗传算法满意度持续大幅降低。</w:t>
            </w:r>
          </w:p>
          <w:p w14:paraId="0DD5B105" w14:textId="77777777" w:rsidR="007C65DE" w:rsidRDefault="00000000">
            <w:pPr>
              <w:numPr>
                <w:ilvl w:val="0"/>
                <w:numId w:val="3"/>
              </w:num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景点数量较多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（80 - 120 个）：贪婪算法相对偏差从9.8%下降到4.7%，ACO 算法稳定在0%左右，遗传算法从239.7%上升到280.3%。贪婪算法满意度略有回升，ACO 算法始终保持高满意度，遗传算法满意度则进一步恶化。</w:t>
            </w:r>
          </w:p>
          <w:p w14:paraId="51AECB49" w14:textId="77777777" w:rsidR="007C65DE" w:rsidRDefault="007C65DE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641380BD" w14:textId="77777777" w:rsidR="007C65DE" w:rsidRDefault="00000000">
            <w:pPr>
              <w:numPr>
                <w:ilvl w:val="0"/>
                <w:numId w:val="2"/>
              </w:num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粤港澳大湾区智游系统四算法计算耗时对比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（效率维度）</w:t>
            </w:r>
          </w:p>
          <w:p w14:paraId="10206307" w14:textId="77777777" w:rsidR="007C65DE" w:rsidRDefault="00000000">
            <w:pPr>
              <w:numPr>
                <w:ilvl w:val="0"/>
                <w:numId w:val="4"/>
              </w:num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景点数量较少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（5 - 20 个）：贪婪算法耗时几乎为0，ACO 算法耗时也极低，动态规划算法耗时从约284.3ms快速上升到14447.6ms，遗传算法耗时接近0。贪婪、ACO、遗传算法效率都很高，动态规划算法在景点数达 20 时耗时骤增。</w:t>
            </w:r>
          </w:p>
          <w:p w14:paraId="5465211D" w14:textId="77777777" w:rsidR="007C65DE" w:rsidRDefault="00000000">
            <w:pPr>
              <w:numPr>
                <w:ilvl w:val="0"/>
                <w:numId w:val="4"/>
              </w:numPr>
              <w:snapToGrid w:val="0"/>
              <w:spacing w:before="20"/>
              <w:ind w:right="26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景点数量中等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（20 - 80 个）：贪婪算法耗时维持在0附近，ACO 算法耗时缓慢上升，从接近0到约4400ms，动态规划算法因景点数 20 时已耗时剧增，后续无有效数据（不具实时性），遗传算法耗时从接近0缓慢上升到约960ms。贪婪算法效率最优，ACO 和遗传算法效率也较好。</w:t>
            </w:r>
          </w:p>
          <w:p w14:paraId="33FBB5DE" w14:textId="77777777" w:rsidR="007C65DE" w:rsidRDefault="00000000">
            <w:pPr>
              <w:numPr>
                <w:ilvl w:val="0"/>
                <w:numId w:val="4"/>
              </w:numPr>
              <w:snapToGrid w:val="0"/>
              <w:spacing w:before="20"/>
              <w:ind w:right="26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景点数量较多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（80 - 120 个）：贪婪算法耗时仍为0左右，ACO 算法耗时从约4400ms上升到6000ms，遗传算法耗时从约960ms上升到约1800ms。贪婪算法效率始终顶尖，ACO 和遗传算法效率虽有上升，但仍处于可接受的实时范围。</w:t>
            </w:r>
          </w:p>
          <w:p w14:paraId="11ACD05F" w14:textId="77777777" w:rsidR="007C65DE" w:rsidRDefault="007C65DE">
            <w:p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6D847D32" w14:textId="77777777" w:rsidR="007C65DE" w:rsidRDefault="00000000">
            <w:pPr>
              <w:numPr>
                <w:ilvl w:val="0"/>
                <w:numId w:val="2"/>
              </w:num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粤港澳大湾区智游系统四算法路径总距离对比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（优化效果维度）</w:t>
            </w:r>
          </w:p>
          <w:p w14:paraId="68A30338" w14:textId="77777777" w:rsidR="007C65DE" w:rsidRDefault="00000000">
            <w:pPr>
              <w:numPr>
                <w:ilvl w:val="0"/>
                <w:numId w:val="5"/>
              </w:numPr>
              <w:snapToGrid w:val="0"/>
              <w:spacing w:before="20"/>
              <w:ind w:right="26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景点数量较少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（5 - 20 个）：贪婪算法总距离从316km上升到938km，ACO 算法从292km上升到834km，动态规划算法从383km上升到919km，遗传算法从392km上升到1491km。四种算法总距离相近，遗传算法稍高。</w:t>
            </w:r>
          </w:p>
          <w:p w14:paraId="47AC3FDC" w14:textId="77777777" w:rsidR="007C65DE" w:rsidRDefault="00000000">
            <w:pPr>
              <w:numPr>
                <w:ilvl w:val="0"/>
                <w:numId w:val="5"/>
              </w:numPr>
              <w:snapToGrid w:val="0"/>
              <w:spacing w:before="20"/>
              <w:ind w:right="26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景点数量中等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（20 - 80 个）：贪婪算法总距离从938km上升到2295km，ACO 算法从834km上升到2055km，动态规划算法因景点数 20 后不具实时性无有效对比，遗传算法从1491km上升到6750km。ACO 算法优化效果开始优于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lastRenderedPageBreak/>
              <w:t>贪婪算法，遗传算法优化效果大幅落后。</w:t>
            </w:r>
          </w:p>
          <w:p w14:paraId="6E14F8F0" w14:textId="77777777" w:rsidR="007C65DE" w:rsidRDefault="00000000">
            <w:pPr>
              <w:numPr>
                <w:ilvl w:val="0"/>
                <w:numId w:val="5"/>
              </w:numPr>
              <w:snapToGrid w:val="0"/>
              <w:spacing w:before="20"/>
              <w:ind w:right="26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景点数量较多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（80 - 120 个）：贪婪算法总距离从2295km上升到2924km，ACO 算法从2055km上升到2796km，遗传算法从6750km上升到10517km。ACO 算法优化效果持续优于贪婪算法，遗传算法优化效果与前两者差距进一步拉大。</w:t>
            </w:r>
          </w:p>
          <w:p w14:paraId="048D37C9" w14:textId="77777777" w:rsidR="007C65DE" w:rsidRDefault="007C65DE">
            <w:pPr>
              <w:snapToGrid w:val="0"/>
              <w:spacing w:before="20"/>
              <w:ind w:right="26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</w:p>
          <w:p w14:paraId="7FEA3D26" w14:textId="77777777" w:rsidR="007C65DE" w:rsidRDefault="00000000">
            <w:pPr>
              <w:snapToGrid w:val="0"/>
              <w:spacing w:before="20"/>
              <w:ind w:right="26"/>
              <w:rPr>
                <w:rFonts w:ascii="黑体" w:hAnsi="黑体" w:hint="eastAsia"/>
                <w:bCs/>
                <w:color w:val="000000" w:themeColor="text1"/>
                <w:sz w:val="24"/>
              </w:rPr>
            </w:pPr>
            <w:r w:rsidRPr="00B45166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总结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：在粤港澳大湾</w:t>
            </w:r>
            <w:proofErr w:type="gramStart"/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区智游路径</w:t>
            </w:r>
            <w:proofErr w:type="gramEnd"/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优化系统中，贪婪算法适合追求 “极速响应” 的快速规划场景，但路径全局最优性不足；ACO 算法在优化效果与计算效率间取得较好平衡，是多景点场景下的较优选择；动态规划算法仅适用于</w:t>
            </w:r>
            <w:proofErr w:type="gramStart"/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极</w:t>
            </w:r>
            <w:proofErr w:type="gramEnd"/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小规模景点的精确求解；遗传算法在该场景下，全局搜索优势未体现，且效率与优化效果均不佳，需进一步改进或仅作理论参考。</w:t>
            </w:r>
          </w:p>
        </w:tc>
      </w:tr>
      <w:tr w:rsidR="007C65DE" w14:paraId="65B62FC2" w14:textId="77777777">
        <w:trPr>
          <w:trHeight w:val="3337"/>
        </w:trPr>
        <w:tc>
          <w:tcPr>
            <w:tcW w:w="1985" w:type="dxa"/>
            <w:vAlign w:val="center"/>
          </w:tcPr>
          <w:p w14:paraId="2E164F6E" w14:textId="77777777" w:rsidR="007C65DE" w:rsidRDefault="00000000">
            <w:pPr>
              <w:jc w:val="distribute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  <w:r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  <w:lastRenderedPageBreak/>
              <w:t>结论</w:t>
            </w:r>
          </w:p>
        </w:tc>
        <w:tc>
          <w:tcPr>
            <w:tcW w:w="8221" w:type="dxa"/>
            <w:gridSpan w:val="4"/>
            <w:vAlign w:val="center"/>
          </w:tcPr>
          <w:p w14:paraId="32BAC9A7" w14:textId="77777777" w:rsidR="007C65DE" w:rsidRDefault="00000000">
            <w:pPr>
              <w:pStyle w:val="3"/>
              <w:ind w:left="360"/>
              <w:rPr>
                <w:rFonts w:ascii="宋体" w:eastAsia="宋体" w:hAnsi="宋体" w:cs="宋体" w:hint="eastAsia"/>
                <w:color w:val="000000" w:themeColor="text1"/>
                <w:sz w:val="24"/>
                <w:szCs w:val="24"/>
              </w:rPr>
            </w:pPr>
            <w:bookmarkStart w:id="0" w:name="一）项目结论"/>
            <w:r>
              <w:rPr>
                <w:rFonts w:ascii="宋体" w:eastAsia="宋体" w:hAnsi="宋体" w:cs="宋体" w:hint="eastAsia"/>
                <w:color w:val="000000" w:themeColor="text1"/>
                <w:sz w:val="24"/>
                <w:szCs w:val="24"/>
              </w:rPr>
              <w:t>（一）项目结论</w:t>
            </w:r>
            <w:bookmarkEnd w:id="0"/>
          </w:p>
          <w:p w14:paraId="5763058F" w14:textId="77777777" w:rsidR="007C65DE" w:rsidRDefault="00000000">
            <w:pPr>
              <w:numPr>
                <w:ilvl w:val="1"/>
                <w:numId w:val="6"/>
              </w:numPr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技术有效性</w:t>
            </w:r>
            <w:r>
              <w:rPr>
                <w:rFonts w:ascii="宋体" w:hAnsi="宋体" w:cs="宋体" w:hint="eastAsia"/>
                <w:color w:val="000000" w:themeColor="text1"/>
                <w:sz w:val="24"/>
              </w:rPr>
              <w:t>：系统成功整合多种启发式算法，解决了粤港澳大湾区多景点路径规划问题，贪婪算法满足快速响应需求，ACO 算法、遗传算法、动态规划算法提供不同精度的最优路径方案，验证了算法在 TSP 变体问题中的有效性。</w:t>
            </w:r>
          </w:p>
          <w:p w14:paraId="26C19845" w14:textId="77777777" w:rsidR="007C65DE" w:rsidRDefault="00000000">
            <w:pPr>
              <w:numPr>
                <w:ilvl w:val="1"/>
                <w:numId w:val="6"/>
              </w:numPr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应用价值</w:t>
            </w:r>
            <w:r>
              <w:rPr>
                <w:rFonts w:ascii="宋体" w:hAnsi="宋体" w:cs="宋体" w:hint="eastAsia"/>
                <w:color w:val="000000" w:themeColor="text1"/>
                <w:sz w:val="24"/>
              </w:rPr>
              <w:t>：为游客提供科学的跨城市旅游方案，减少无效行程，提升旅游体验；核心算法框架可扩展至物流配送、城市交通规划等类似组合优化场景，具备较强通用性。</w:t>
            </w:r>
          </w:p>
          <w:p w14:paraId="09FFDB02" w14:textId="77777777" w:rsidR="007C65DE" w:rsidRDefault="00000000">
            <w:pPr>
              <w:pStyle w:val="3"/>
              <w:ind w:left="360"/>
              <w:rPr>
                <w:rFonts w:ascii="宋体" w:eastAsia="宋体" w:hAnsi="宋体" w:cs="宋体" w:hint="eastAsia"/>
                <w:color w:val="000000" w:themeColor="text1"/>
                <w:sz w:val="24"/>
                <w:szCs w:val="24"/>
              </w:rPr>
            </w:pPr>
            <w:bookmarkStart w:id="1" w:name="二）未来展望"/>
            <w:r>
              <w:rPr>
                <w:rFonts w:ascii="宋体" w:eastAsia="宋体" w:hAnsi="宋体" w:cs="宋体" w:hint="eastAsia"/>
                <w:color w:val="000000" w:themeColor="text1"/>
                <w:sz w:val="24"/>
                <w:szCs w:val="24"/>
              </w:rPr>
              <w:t>（二）未来展望</w:t>
            </w:r>
            <w:bookmarkEnd w:id="1"/>
          </w:p>
          <w:p w14:paraId="718B0758" w14:textId="77777777" w:rsidR="007C65DE" w:rsidRDefault="00000000">
            <w:pPr>
              <w:numPr>
                <w:ilvl w:val="1"/>
                <w:numId w:val="7"/>
              </w:numPr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数据动态更新</w:t>
            </w:r>
            <w:r>
              <w:rPr>
                <w:rFonts w:ascii="宋体" w:hAnsi="宋体" w:cs="宋体" w:hint="eastAsia"/>
                <w:color w:val="000000" w:themeColor="text1"/>
                <w:sz w:val="24"/>
              </w:rPr>
              <w:t>：引入实时交通数据，动态调整距离 / 时间矩阵，使路径规划更贴合实际路况。</w:t>
            </w:r>
          </w:p>
          <w:p w14:paraId="78094F49" w14:textId="77777777" w:rsidR="007C65DE" w:rsidRDefault="00000000">
            <w:pPr>
              <w:numPr>
                <w:ilvl w:val="1"/>
                <w:numId w:val="7"/>
              </w:numPr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用户偏好融合</w:t>
            </w:r>
            <w:r>
              <w:rPr>
                <w:rFonts w:ascii="宋体" w:hAnsi="宋体" w:cs="宋体" w:hint="eastAsia"/>
                <w:color w:val="000000" w:themeColor="text1"/>
                <w:sz w:val="24"/>
              </w:rPr>
              <w:t>：结合用户偏好（如景点类型、预算、游玩时长）优化路径权重，提供更个性化的规划方案。</w:t>
            </w:r>
          </w:p>
          <w:p w14:paraId="462C3901" w14:textId="77777777" w:rsidR="007C65DE" w:rsidRDefault="00000000">
            <w:pPr>
              <w:numPr>
                <w:ilvl w:val="1"/>
                <w:numId w:val="7"/>
              </w:numPr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算法扩展与优化</w:t>
            </w:r>
            <w:r>
              <w:rPr>
                <w:rFonts w:ascii="宋体" w:hAnsi="宋体" w:cs="宋体" w:hint="eastAsia"/>
                <w:color w:val="000000" w:themeColor="text1"/>
                <w:sz w:val="24"/>
              </w:rPr>
              <w:t>：对比模拟退火、粒子群优化等其他启发式算法，进一步提升优化效果；优化现有算法参数，降低计算复杂度，提升大规模景点规划效率。</w:t>
            </w:r>
          </w:p>
          <w:p w14:paraId="37201CE6" w14:textId="77777777" w:rsidR="007C65DE" w:rsidRDefault="00000000">
            <w:pPr>
              <w:numPr>
                <w:ilvl w:val="1"/>
                <w:numId w:val="7"/>
              </w:numPr>
              <w:rPr>
                <w:rFonts w:ascii="宋体" w:hAnsi="宋体" w:cs="宋体" w:hint="eastAsia"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功能升级</w:t>
            </w:r>
            <w:r>
              <w:rPr>
                <w:rFonts w:ascii="宋体" w:hAnsi="宋体" w:cs="宋体" w:hint="eastAsia"/>
                <w:color w:val="000000" w:themeColor="text1"/>
                <w:sz w:val="24"/>
              </w:rPr>
              <w:t>：增加多语言支持、离线规划功能，拓展用户群体与使用场景；结合旅游攻略推荐，丰富系统服务内容。</w:t>
            </w:r>
          </w:p>
          <w:p w14:paraId="359B0E17" w14:textId="77777777" w:rsidR="007C65DE" w:rsidRDefault="007C65DE">
            <w:pPr>
              <w:snapToGrid w:val="0"/>
              <w:spacing w:before="20"/>
              <w:ind w:right="26"/>
              <w:rPr>
                <w:rFonts w:ascii="黑体" w:eastAsia="黑体" w:hAnsi="黑体" w:hint="eastAsia"/>
                <w:bCs/>
                <w:color w:val="000000" w:themeColor="text1"/>
                <w:sz w:val="24"/>
              </w:rPr>
            </w:pPr>
          </w:p>
        </w:tc>
      </w:tr>
    </w:tbl>
    <w:p w14:paraId="730FF2E5" w14:textId="77777777" w:rsidR="007C65DE" w:rsidRDefault="007C65DE">
      <w:pPr>
        <w:pStyle w:val="1"/>
        <w:rPr>
          <w:rFonts w:ascii="黑体" w:eastAsia="黑体" w:hAnsi="黑体" w:hint="eastAsia"/>
          <w:b w:val="0"/>
          <w:bCs/>
          <w:color w:val="000000" w:themeColor="text1"/>
          <w:sz w:val="24"/>
        </w:rPr>
      </w:pPr>
    </w:p>
    <w:sectPr w:rsidR="007C65DE">
      <w:headerReference w:type="even" r:id="rId8"/>
      <w:footerReference w:type="default" r:id="rId9"/>
      <w:headerReference w:type="first" r:id="rId10"/>
      <w:pgSz w:w="11907" w:h="16840"/>
      <w:pgMar w:top="1440" w:right="1287" w:bottom="1440" w:left="1440" w:header="851" w:footer="85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61618" w14:textId="77777777" w:rsidR="00C21312" w:rsidRDefault="00C21312">
      <w:r>
        <w:separator/>
      </w:r>
    </w:p>
  </w:endnote>
  <w:endnote w:type="continuationSeparator" w:id="0">
    <w:p w14:paraId="05FF46F7" w14:textId="77777777" w:rsidR="00C21312" w:rsidRDefault="00C21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D2247" w14:textId="77777777" w:rsidR="007C65DE" w:rsidRDefault="00000000">
    <w:pPr>
      <w:pStyle w:val="a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F7F2" w14:textId="77777777" w:rsidR="00C21312" w:rsidRDefault="00C21312">
      <w:r>
        <w:separator/>
      </w:r>
    </w:p>
  </w:footnote>
  <w:footnote w:type="continuationSeparator" w:id="0">
    <w:p w14:paraId="1A703D16" w14:textId="77777777" w:rsidR="00C21312" w:rsidRDefault="00C21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1F264" w14:textId="77777777" w:rsidR="007C65DE" w:rsidRDefault="00000000">
    <w:pPr>
      <w:pStyle w:val="ab"/>
    </w:pPr>
    <w:r>
      <w:pict w14:anchorId="21A77D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2453" o:spid="_x0000_s1026" type="#_x0000_t136" style="position:absolute;left:0;text-align:left;margin-left:0;margin-top:0;width:735pt;height:30pt;rotation:315;z-index:-251656192;mso-position-horizontal:center;mso-position-horizontal-relative:margin;mso-position-vertical:center;mso-position-vertical-relative:margin;mso-width-relative:page;mso-height-relative:page" o:allowincell="f" fillcolor="#7f7f7f" stroked="f">
          <v:fill opacity=".5"/>
          <v:textpath style="font-family:&quot;黑体&quot;;font-size:30pt" trim="t" fitpath="t" string="申报书样板，正式填报请登录http://pro.gdstc.gov.c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01B2" w14:textId="77777777" w:rsidR="007C65DE" w:rsidRDefault="00000000">
    <w:pPr>
      <w:pStyle w:val="ab"/>
    </w:pPr>
    <w:r>
      <w:pict w14:anchorId="11359B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2452" o:spid="_x0000_s1025" type="#_x0000_t136" style="position:absolute;left:0;text-align:left;margin-left:0;margin-top:0;width:735pt;height:30pt;rotation:315;z-index:-251657216;mso-position-horizontal:center;mso-position-horizontal-relative:margin;mso-position-vertical:center;mso-position-vertical-relative:margin;mso-width-relative:page;mso-height-relative:page" o:allowincell="f" fillcolor="#7f7f7f" stroked="f">
          <v:fill opacity=".5"/>
          <v:textpath style="font-family:&quot;黑体&quot;;font-size:30pt" trim="t" fitpath="t" string="申报书样板，正式填报请登录http://pro.gdstc.gov.c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7AF0D5"/>
    <w:multiLevelType w:val="singleLevel"/>
    <w:tmpl w:val="E67AF0D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6C7EBF7"/>
    <w:multiLevelType w:val="singleLevel"/>
    <w:tmpl w:val="F6C7EBF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000000A"/>
    <w:multiLevelType w:val="multilevel"/>
    <w:tmpl w:val="0000000A"/>
    <w:lvl w:ilvl="0">
      <w:start w:val="1"/>
      <w:numFmt w:val="decimal"/>
      <w:pStyle w:val="CharCharCharChar"/>
      <w:lvlText w:val="%1、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FB1B8D"/>
    <w:multiLevelType w:val="hybridMultilevel"/>
    <w:tmpl w:val="4D7E3C66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B2A7131"/>
    <w:multiLevelType w:val="hybridMultilevel"/>
    <w:tmpl w:val="84C2B0F2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CD46375"/>
    <w:multiLevelType w:val="hybridMultilevel"/>
    <w:tmpl w:val="A2EE2A3A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F7B6681"/>
    <w:multiLevelType w:val="hybridMultilevel"/>
    <w:tmpl w:val="7282759E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5475725"/>
    <w:multiLevelType w:val="hybridMultilevel"/>
    <w:tmpl w:val="FA30A830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E0C418A"/>
    <w:multiLevelType w:val="hybridMultilevel"/>
    <w:tmpl w:val="FD2889C4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050D6CE"/>
    <w:multiLevelType w:val="singleLevel"/>
    <w:tmpl w:val="3050D6C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30C67FA2"/>
    <w:multiLevelType w:val="singleLevel"/>
    <w:tmpl w:val="30C67FA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35B521B9"/>
    <w:multiLevelType w:val="hybridMultilevel"/>
    <w:tmpl w:val="D9EE28FE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9C4600B"/>
    <w:multiLevelType w:val="hybridMultilevel"/>
    <w:tmpl w:val="AF586088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E4C2F35"/>
    <w:multiLevelType w:val="hybridMultilevel"/>
    <w:tmpl w:val="967ED6AE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92A68AE"/>
    <w:multiLevelType w:val="hybridMultilevel"/>
    <w:tmpl w:val="5FD87DD4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ECB6EB0"/>
    <w:multiLevelType w:val="hybridMultilevel"/>
    <w:tmpl w:val="6BF87C28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5025219"/>
    <w:multiLevelType w:val="hybridMultilevel"/>
    <w:tmpl w:val="B5DAF056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2CE0AE9"/>
    <w:multiLevelType w:val="hybridMultilevel"/>
    <w:tmpl w:val="74EAAA74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62A77A2"/>
    <w:multiLevelType w:val="hybridMultilevel"/>
    <w:tmpl w:val="B9FEF82E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89412E9"/>
    <w:multiLevelType w:val="hybridMultilevel"/>
    <w:tmpl w:val="3CA4DBFC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D4B73D3"/>
    <w:multiLevelType w:val="hybridMultilevel"/>
    <w:tmpl w:val="4E128C6A"/>
    <w:lvl w:ilvl="0" w:tplc="7520E2D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87283157">
    <w:abstractNumId w:val="2"/>
  </w:num>
  <w:num w:numId="2" w16cid:durableId="887306086">
    <w:abstractNumId w:val="0"/>
  </w:num>
  <w:num w:numId="3" w16cid:durableId="478376628">
    <w:abstractNumId w:val="10"/>
  </w:num>
  <w:num w:numId="4" w16cid:durableId="1423641587">
    <w:abstractNumId w:val="11"/>
  </w:num>
  <w:num w:numId="5" w16cid:durableId="1493714757">
    <w:abstractNumId w:val="1"/>
  </w:num>
  <w:num w:numId="6" w16cid:durableId="3831373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59603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9905571">
    <w:abstractNumId w:val="9"/>
  </w:num>
  <w:num w:numId="9" w16cid:durableId="98375353">
    <w:abstractNumId w:val="18"/>
  </w:num>
  <w:num w:numId="10" w16cid:durableId="1441873608">
    <w:abstractNumId w:val="13"/>
  </w:num>
  <w:num w:numId="11" w16cid:durableId="1282803001">
    <w:abstractNumId w:val="21"/>
  </w:num>
  <w:num w:numId="12" w16cid:durableId="1132942511">
    <w:abstractNumId w:val="4"/>
  </w:num>
  <w:num w:numId="13" w16cid:durableId="1815294676">
    <w:abstractNumId w:val="7"/>
  </w:num>
  <w:num w:numId="14" w16cid:durableId="83839504">
    <w:abstractNumId w:val="5"/>
  </w:num>
  <w:num w:numId="15" w16cid:durableId="1873613493">
    <w:abstractNumId w:val="17"/>
  </w:num>
  <w:num w:numId="16" w16cid:durableId="1482427818">
    <w:abstractNumId w:val="19"/>
  </w:num>
  <w:num w:numId="17" w16cid:durableId="607197870">
    <w:abstractNumId w:val="14"/>
  </w:num>
  <w:num w:numId="18" w16cid:durableId="1715421940">
    <w:abstractNumId w:val="16"/>
  </w:num>
  <w:num w:numId="19" w16cid:durableId="935795448">
    <w:abstractNumId w:val="15"/>
  </w:num>
  <w:num w:numId="20" w16cid:durableId="1864704756">
    <w:abstractNumId w:val="12"/>
  </w:num>
  <w:num w:numId="21" w16cid:durableId="2133357906">
    <w:abstractNumId w:val="6"/>
  </w:num>
  <w:num w:numId="22" w16cid:durableId="819807163">
    <w:abstractNumId w:val="8"/>
  </w:num>
  <w:num w:numId="23" w16cid:durableId="5713579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23D0"/>
    <w:rsid w:val="00012375"/>
    <w:rsid w:val="00020486"/>
    <w:rsid w:val="00024025"/>
    <w:rsid w:val="000307BF"/>
    <w:rsid w:val="00031C77"/>
    <w:rsid w:val="000324C1"/>
    <w:rsid w:val="0004028D"/>
    <w:rsid w:val="000642AC"/>
    <w:rsid w:val="00065570"/>
    <w:rsid w:val="00071768"/>
    <w:rsid w:val="00071E94"/>
    <w:rsid w:val="00081930"/>
    <w:rsid w:val="00083E82"/>
    <w:rsid w:val="00085D59"/>
    <w:rsid w:val="000A6548"/>
    <w:rsid w:val="000A66AA"/>
    <w:rsid w:val="000B0F73"/>
    <w:rsid w:val="000B691E"/>
    <w:rsid w:val="000C7C05"/>
    <w:rsid w:val="000D094D"/>
    <w:rsid w:val="000E1577"/>
    <w:rsid w:val="000E7455"/>
    <w:rsid w:val="00113ACF"/>
    <w:rsid w:val="00116C60"/>
    <w:rsid w:val="0012234F"/>
    <w:rsid w:val="0012545A"/>
    <w:rsid w:val="001414FD"/>
    <w:rsid w:val="00151B21"/>
    <w:rsid w:val="00172A27"/>
    <w:rsid w:val="00187CB9"/>
    <w:rsid w:val="00190507"/>
    <w:rsid w:val="001A5C76"/>
    <w:rsid w:val="001A630D"/>
    <w:rsid w:val="001C09D1"/>
    <w:rsid w:val="001C2A93"/>
    <w:rsid w:val="001E1E05"/>
    <w:rsid w:val="001F2E05"/>
    <w:rsid w:val="002043DE"/>
    <w:rsid w:val="00221AC8"/>
    <w:rsid w:val="002256F0"/>
    <w:rsid w:val="00230FE3"/>
    <w:rsid w:val="002331B1"/>
    <w:rsid w:val="00240737"/>
    <w:rsid w:val="00247026"/>
    <w:rsid w:val="002549B2"/>
    <w:rsid w:val="002748AA"/>
    <w:rsid w:val="00274986"/>
    <w:rsid w:val="00285EB3"/>
    <w:rsid w:val="00297618"/>
    <w:rsid w:val="002A1052"/>
    <w:rsid w:val="002A1838"/>
    <w:rsid w:val="002A62A6"/>
    <w:rsid w:val="002B0FF2"/>
    <w:rsid w:val="002B59C1"/>
    <w:rsid w:val="002E3497"/>
    <w:rsid w:val="002E6229"/>
    <w:rsid w:val="002F4940"/>
    <w:rsid w:val="00301B06"/>
    <w:rsid w:val="0031450A"/>
    <w:rsid w:val="003234B0"/>
    <w:rsid w:val="00331A12"/>
    <w:rsid w:val="003324E7"/>
    <w:rsid w:val="00341ED2"/>
    <w:rsid w:val="00350DFB"/>
    <w:rsid w:val="003614B4"/>
    <w:rsid w:val="0039108F"/>
    <w:rsid w:val="00397E06"/>
    <w:rsid w:val="003A4F16"/>
    <w:rsid w:val="003B4670"/>
    <w:rsid w:val="003B7C99"/>
    <w:rsid w:val="003D0F48"/>
    <w:rsid w:val="003E06A2"/>
    <w:rsid w:val="003F4865"/>
    <w:rsid w:val="004207C2"/>
    <w:rsid w:val="00421C65"/>
    <w:rsid w:val="00433CBD"/>
    <w:rsid w:val="00433CDC"/>
    <w:rsid w:val="00445F95"/>
    <w:rsid w:val="004515E2"/>
    <w:rsid w:val="004560A4"/>
    <w:rsid w:val="00464C36"/>
    <w:rsid w:val="0049358B"/>
    <w:rsid w:val="004A322B"/>
    <w:rsid w:val="004C07B2"/>
    <w:rsid w:val="004C1F6B"/>
    <w:rsid w:val="004C3C5A"/>
    <w:rsid w:val="004C68E7"/>
    <w:rsid w:val="004C7FE4"/>
    <w:rsid w:val="00500EA5"/>
    <w:rsid w:val="00512406"/>
    <w:rsid w:val="00522570"/>
    <w:rsid w:val="00536912"/>
    <w:rsid w:val="00537945"/>
    <w:rsid w:val="00537E6D"/>
    <w:rsid w:val="00553DB2"/>
    <w:rsid w:val="00573060"/>
    <w:rsid w:val="005803AD"/>
    <w:rsid w:val="00583BB7"/>
    <w:rsid w:val="00583FC6"/>
    <w:rsid w:val="0058441E"/>
    <w:rsid w:val="005860AD"/>
    <w:rsid w:val="005922B6"/>
    <w:rsid w:val="005A37BE"/>
    <w:rsid w:val="005B21C1"/>
    <w:rsid w:val="005B5487"/>
    <w:rsid w:val="005B708E"/>
    <w:rsid w:val="005C28F0"/>
    <w:rsid w:val="00613314"/>
    <w:rsid w:val="0061559F"/>
    <w:rsid w:val="00636EE0"/>
    <w:rsid w:val="00637199"/>
    <w:rsid w:val="00641584"/>
    <w:rsid w:val="006446B3"/>
    <w:rsid w:val="00666D30"/>
    <w:rsid w:val="00673996"/>
    <w:rsid w:val="00684D54"/>
    <w:rsid w:val="006861C6"/>
    <w:rsid w:val="0068633C"/>
    <w:rsid w:val="00686BFC"/>
    <w:rsid w:val="00693936"/>
    <w:rsid w:val="00696EAD"/>
    <w:rsid w:val="00697473"/>
    <w:rsid w:val="006B17F6"/>
    <w:rsid w:val="006B4466"/>
    <w:rsid w:val="006C50DA"/>
    <w:rsid w:val="006D05B1"/>
    <w:rsid w:val="006D1BFF"/>
    <w:rsid w:val="006D7FB6"/>
    <w:rsid w:val="006F2722"/>
    <w:rsid w:val="00701E09"/>
    <w:rsid w:val="00731952"/>
    <w:rsid w:val="00735723"/>
    <w:rsid w:val="00737227"/>
    <w:rsid w:val="0074771D"/>
    <w:rsid w:val="00764F7A"/>
    <w:rsid w:val="00767934"/>
    <w:rsid w:val="00771D4B"/>
    <w:rsid w:val="007725C7"/>
    <w:rsid w:val="00775A31"/>
    <w:rsid w:val="007921B9"/>
    <w:rsid w:val="00793D76"/>
    <w:rsid w:val="007B214C"/>
    <w:rsid w:val="007B6ADA"/>
    <w:rsid w:val="007C0021"/>
    <w:rsid w:val="007C65DE"/>
    <w:rsid w:val="007D43C5"/>
    <w:rsid w:val="007D59B9"/>
    <w:rsid w:val="007E1520"/>
    <w:rsid w:val="007E4BDE"/>
    <w:rsid w:val="007E5951"/>
    <w:rsid w:val="007F533F"/>
    <w:rsid w:val="00803CB9"/>
    <w:rsid w:val="00804228"/>
    <w:rsid w:val="00805C3C"/>
    <w:rsid w:val="00822E09"/>
    <w:rsid w:val="00844EB8"/>
    <w:rsid w:val="008550AB"/>
    <w:rsid w:val="00864FDF"/>
    <w:rsid w:val="008653AC"/>
    <w:rsid w:val="00887F82"/>
    <w:rsid w:val="00896266"/>
    <w:rsid w:val="008A5852"/>
    <w:rsid w:val="008A7BBC"/>
    <w:rsid w:val="008C4463"/>
    <w:rsid w:val="008C5248"/>
    <w:rsid w:val="008D3D14"/>
    <w:rsid w:val="008D462A"/>
    <w:rsid w:val="008E0187"/>
    <w:rsid w:val="008E0CFA"/>
    <w:rsid w:val="008E5196"/>
    <w:rsid w:val="008F6AF9"/>
    <w:rsid w:val="0091667C"/>
    <w:rsid w:val="0093221E"/>
    <w:rsid w:val="009443FA"/>
    <w:rsid w:val="009444CC"/>
    <w:rsid w:val="009458EC"/>
    <w:rsid w:val="00970BB3"/>
    <w:rsid w:val="00971784"/>
    <w:rsid w:val="00986611"/>
    <w:rsid w:val="009907A9"/>
    <w:rsid w:val="009B0AD8"/>
    <w:rsid w:val="009C39A1"/>
    <w:rsid w:val="009C678C"/>
    <w:rsid w:val="009D1ABF"/>
    <w:rsid w:val="009E6AC2"/>
    <w:rsid w:val="009F3721"/>
    <w:rsid w:val="00A22BD0"/>
    <w:rsid w:val="00A2554A"/>
    <w:rsid w:val="00A3773B"/>
    <w:rsid w:val="00A46444"/>
    <w:rsid w:val="00A675B5"/>
    <w:rsid w:val="00A96DDD"/>
    <w:rsid w:val="00AA4448"/>
    <w:rsid w:val="00AA468C"/>
    <w:rsid w:val="00AB23DC"/>
    <w:rsid w:val="00AB403C"/>
    <w:rsid w:val="00AB4C7E"/>
    <w:rsid w:val="00AC211A"/>
    <w:rsid w:val="00AC4FAC"/>
    <w:rsid w:val="00AD3E32"/>
    <w:rsid w:val="00B07081"/>
    <w:rsid w:val="00B13646"/>
    <w:rsid w:val="00B20644"/>
    <w:rsid w:val="00B20A9E"/>
    <w:rsid w:val="00B30EA1"/>
    <w:rsid w:val="00B42B98"/>
    <w:rsid w:val="00B45166"/>
    <w:rsid w:val="00B51E67"/>
    <w:rsid w:val="00B605EB"/>
    <w:rsid w:val="00B84B52"/>
    <w:rsid w:val="00B873C0"/>
    <w:rsid w:val="00BB0D54"/>
    <w:rsid w:val="00BB48A5"/>
    <w:rsid w:val="00BB58BB"/>
    <w:rsid w:val="00BC0783"/>
    <w:rsid w:val="00BC4815"/>
    <w:rsid w:val="00BC5E66"/>
    <w:rsid w:val="00BD7C48"/>
    <w:rsid w:val="00BE28EB"/>
    <w:rsid w:val="00BE45F1"/>
    <w:rsid w:val="00BE479C"/>
    <w:rsid w:val="00BF5C77"/>
    <w:rsid w:val="00C178E8"/>
    <w:rsid w:val="00C21312"/>
    <w:rsid w:val="00C314D2"/>
    <w:rsid w:val="00C501BE"/>
    <w:rsid w:val="00C51D7C"/>
    <w:rsid w:val="00C52C95"/>
    <w:rsid w:val="00C53EE2"/>
    <w:rsid w:val="00C61DA8"/>
    <w:rsid w:val="00C62883"/>
    <w:rsid w:val="00C64A1C"/>
    <w:rsid w:val="00C65B27"/>
    <w:rsid w:val="00C779A5"/>
    <w:rsid w:val="00C837AA"/>
    <w:rsid w:val="00C855F0"/>
    <w:rsid w:val="00CA6792"/>
    <w:rsid w:val="00CD07E4"/>
    <w:rsid w:val="00CD4EEC"/>
    <w:rsid w:val="00CE49D6"/>
    <w:rsid w:val="00CE700B"/>
    <w:rsid w:val="00D03555"/>
    <w:rsid w:val="00D046F5"/>
    <w:rsid w:val="00D05BE7"/>
    <w:rsid w:val="00D06128"/>
    <w:rsid w:val="00D22D89"/>
    <w:rsid w:val="00D272EB"/>
    <w:rsid w:val="00D359DA"/>
    <w:rsid w:val="00D428E4"/>
    <w:rsid w:val="00D46642"/>
    <w:rsid w:val="00D502A6"/>
    <w:rsid w:val="00D92C85"/>
    <w:rsid w:val="00DA495D"/>
    <w:rsid w:val="00DA58C1"/>
    <w:rsid w:val="00DA5996"/>
    <w:rsid w:val="00DB5D77"/>
    <w:rsid w:val="00DC5321"/>
    <w:rsid w:val="00DC77F3"/>
    <w:rsid w:val="00DD58E0"/>
    <w:rsid w:val="00DE0EAA"/>
    <w:rsid w:val="00DE153F"/>
    <w:rsid w:val="00DF256B"/>
    <w:rsid w:val="00E107BA"/>
    <w:rsid w:val="00E14A08"/>
    <w:rsid w:val="00E153FD"/>
    <w:rsid w:val="00E16367"/>
    <w:rsid w:val="00E235B3"/>
    <w:rsid w:val="00E41488"/>
    <w:rsid w:val="00E9271E"/>
    <w:rsid w:val="00EC062F"/>
    <w:rsid w:val="00ED118C"/>
    <w:rsid w:val="00EE54EC"/>
    <w:rsid w:val="00EE6847"/>
    <w:rsid w:val="00EF4E52"/>
    <w:rsid w:val="00EF5E1E"/>
    <w:rsid w:val="00EF7E2F"/>
    <w:rsid w:val="00F135AE"/>
    <w:rsid w:val="00F139CD"/>
    <w:rsid w:val="00F232B4"/>
    <w:rsid w:val="00F24DB1"/>
    <w:rsid w:val="00F31F0B"/>
    <w:rsid w:val="00F64D9C"/>
    <w:rsid w:val="00F67EFD"/>
    <w:rsid w:val="00F86193"/>
    <w:rsid w:val="00F86AD0"/>
    <w:rsid w:val="00FA2370"/>
    <w:rsid w:val="00FA6405"/>
    <w:rsid w:val="00FB2C04"/>
    <w:rsid w:val="00FB3CCB"/>
    <w:rsid w:val="00FC17B9"/>
    <w:rsid w:val="00FE5860"/>
    <w:rsid w:val="00FF61AA"/>
    <w:rsid w:val="00FF64E9"/>
    <w:rsid w:val="02286B6A"/>
    <w:rsid w:val="030C0D56"/>
    <w:rsid w:val="0A8E0AFB"/>
    <w:rsid w:val="0AA82748"/>
    <w:rsid w:val="0CA51E2D"/>
    <w:rsid w:val="0EC42C1B"/>
    <w:rsid w:val="0F086243"/>
    <w:rsid w:val="0F864C6A"/>
    <w:rsid w:val="140469D7"/>
    <w:rsid w:val="146121B4"/>
    <w:rsid w:val="15502459"/>
    <w:rsid w:val="191E6834"/>
    <w:rsid w:val="1B236921"/>
    <w:rsid w:val="1C874650"/>
    <w:rsid w:val="1D313D1D"/>
    <w:rsid w:val="23F15106"/>
    <w:rsid w:val="24D763C4"/>
    <w:rsid w:val="29DD7CF6"/>
    <w:rsid w:val="2DAB0E2B"/>
    <w:rsid w:val="34C90B35"/>
    <w:rsid w:val="36E126CD"/>
    <w:rsid w:val="37426E40"/>
    <w:rsid w:val="3A3D74BB"/>
    <w:rsid w:val="3A726F51"/>
    <w:rsid w:val="3BF550BF"/>
    <w:rsid w:val="3D2D51D0"/>
    <w:rsid w:val="3E225BA1"/>
    <w:rsid w:val="41DB683D"/>
    <w:rsid w:val="44BB01D3"/>
    <w:rsid w:val="47FB21FF"/>
    <w:rsid w:val="4C48513C"/>
    <w:rsid w:val="4FAF3B21"/>
    <w:rsid w:val="4FCE58D7"/>
    <w:rsid w:val="522144BA"/>
    <w:rsid w:val="5B7D0A94"/>
    <w:rsid w:val="60FD39FF"/>
    <w:rsid w:val="60FE0B80"/>
    <w:rsid w:val="62FA50C1"/>
    <w:rsid w:val="6431707D"/>
    <w:rsid w:val="70051960"/>
    <w:rsid w:val="708F7B3D"/>
    <w:rsid w:val="73FF0754"/>
    <w:rsid w:val="746003A8"/>
    <w:rsid w:val="79366469"/>
    <w:rsid w:val="79E1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964CA"/>
  <w15:docId w15:val="{11248CFF-1C73-41A3-AB83-469A96AD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styleId="a4">
    <w:name w:val="Document Map"/>
    <w:basedOn w:val="a"/>
    <w:link w:val="a5"/>
    <w:qFormat/>
    <w:rPr>
      <w:rFonts w:ascii="宋体"/>
      <w:sz w:val="18"/>
      <w:szCs w:val="18"/>
    </w:rPr>
  </w:style>
  <w:style w:type="paragraph" w:styleId="a6">
    <w:name w:val="annotation text"/>
    <w:basedOn w:val="a"/>
    <w:link w:val="a7"/>
    <w:qFormat/>
    <w:pPr>
      <w:jc w:val="left"/>
    </w:pPr>
  </w:style>
  <w:style w:type="paragraph" w:styleId="a8">
    <w:name w:val="Date"/>
    <w:basedOn w:val="a"/>
    <w:next w:val="a"/>
    <w:qFormat/>
    <w:pPr>
      <w:ind w:leftChars="2500" w:left="100"/>
    </w:pPr>
  </w:style>
  <w:style w:type="paragraph" w:styleId="a9">
    <w:name w:val="Balloon Text"/>
    <w:basedOn w:val="a"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b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ac">
    <w:name w:val="footnote text"/>
    <w:basedOn w:val="a"/>
    <w:qFormat/>
    <w:pPr>
      <w:snapToGrid w:val="0"/>
      <w:jc w:val="left"/>
    </w:pPr>
    <w:rPr>
      <w:sz w:val="18"/>
      <w:szCs w:val="20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d">
    <w:name w:val="annotation subject"/>
    <w:basedOn w:val="a6"/>
    <w:next w:val="a6"/>
    <w:link w:val="ae"/>
    <w:qFormat/>
    <w:rPr>
      <w:b/>
      <w:bCs/>
    </w:rPr>
  </w:style>
  <w:style w:type="table" w:styleId="af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</w:style>
  <w:style w:type="character" w:styleId="af1">
    <w:name w:val="annotation reference"/>
    <w:qFormat/>
    <w:rPr>
      <w:sz w:val="21"/>
    </w:rPr>
  </w:style>
  <w:style w:type="character" w:customStyle="1" w:styleId="Char1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1Char">
    <w:name w:val="标1 Char"/>
    <w:link w:val="1"/>
    <w:qFormat/>
    <w:rPr>
      <w:b/>
      <w:kern w:val="2"/>
      <w:sz w:val="30"/>
      <w:szCs w:val="24"/>
    </w:rPr>
  </w:style>
  <w:style w:type="paragraph" w:customStyle="1" w:styleId="1">
    <w:name w:val="标1"/>
    <w:basedOn w:val="a"/>
    <w:next w:val="a"/>
    <w:link w:val="1Char"/>
    <w:qFormat/>
    <w:pPr>
      <w:snapToGrid w:val="0"/>
      <w:spacing w:line="360" w:lineRule="auto"/>
      <w:jc w:val="left"/>
      <w:outlineLvl w:val="0"/>
    </w:pPr>
    <w:rPr>
      <w:b/>
      <w:sz w:val="30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e">
    <w:name w:val="批注主题 字符"/>
    <w:link w:val="ad"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labellist1">
    <w:name w:val="label_list1"/>
    <w:basedOn w:val="a1"/>
  </w:style>
  <w:style w:type="character" w:customStyle="1" w:styleId="a5">
    <w:name w:val="文档结构图 字符"/>
    <w:link w:val="a4"/>
    <w:qFormat/>
    <w:rPr>
      <w:rFonts w:ascii="宋体"/>
      <w:kern w:val="2"/>
      <w:sz w:val="18"/>
      <w:szCs w:val="18"/>
    </w:rPr>
  </w:style>
  <w:style w:type="character" w:customStyle="1" w:styleId="CharChar2">
    <w:name w:val="Char Char2"/>
    <w:qFormat/>
    <w:rPr>
      <w:rFonts w:eastAsia="仿宋_GB2312"/>
      <w:kern w:val="2"/>
      <w:sz w:val="28"/>
      <w:szCs w:val="24"/>
    </w:rPr>
  </w:style>
  <w:style w:type="character" w:customStyle="1" w:styleId="a7">
    <w:name w:val="批注文字 字符"/>
    <w:link w:val="a6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CharCharCharChar">
    <w:name w:val="Char Char Char Char"/>
    <w:basedOn w:val="a"/>
    <w:qFormat/>
    <w:pPr>
      <w:numPr>
        <w:numId w:val="1"/>
      </w:numPr>
    </w:pPr>
    <w:rPr>
      <w:sz w:val="24"/>
    </w:rPr>
  </w:style>
  <w:style w:type="paragraph" w:customStyle="1" w:styleId="10">
    <w:name w:val="列表段落1"/>
    <w:basedOn w:val="a"/>
    <w:pPr>
      <w:ind w:firstLineChars="200" w:firstLine="420"/>
    </w:pPr>
    <w:rPr>
      <w:rFonts w:ascii="Calibri" w:hAnsi="Calibri"/>
      <w:szCs w:val="22"/>
    </w:rPr>
  </w:style>
  <w:style w:type="paragraph" w:customStyle="1" w:styleId="af2">
    <w:name w:val="列出段落"/>
    <w:basedOn w:val="a"/>
    <w:uiPriority w:val="34"/>
    <w:qFormat/>
    <w:pPr>
      <w:ind w:firstLineChars="200" w:firstLine="420"/>
    </w:pPr>
  </w:style>
  <w:style w:type="character" w:customStyle="1" w:styleId="fontstyle01">
    <w:name w:val="fontstyle01"/>
    <w:qFormat/>
    <w:rPr>
      <w:rFonts w:ascii="宋体" w:eastAsia="宋体" w:hAnsi="宋体" w:hint="eastAsia"/>
      <w:color w:val="000000"/>
      <w:sz w:val="20"/>
      <w:szCs w:val="20"/>
    </w:rPr>
  </w:style>
  <w:style w:type="paragraph" w:styleId="af3">
    <w:name w:val="List Paragraph"/>
    <w:basedOn w:val="a"/>
    <w:uiPriority w:val="99"/>
    <w:unhideWhenUsed/>
    <w:rsid w:val="000123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2589</Words>
  <Characters>2874</Characters>
  <Application>Microsoft Office Word</Application>
  <DocSecurity>0</DocSecurity>
  <Lines>169</Lines>
  <Paragraphs>195</Paragraphs>
  <ScaleCrop>false</ScaleCrop>
  <Company>Sky123.Org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STMS</dc:title>
  <dc:creator>fan</dc:creator>
  <cp:lastModifiedBy>Yankee Sean</cp:lastModifiedBy>
  <cp:revision>2</cp:revision>
  <cp:lastPrinted>2018-10-19T07:05:00Z</cp:lastPrinted>
  <dcterms:created xsi:type="dcterms:W3CDTF">2026-07-18T14:27:00Z</dcterms:created>
  <dcterms:modified xsi:type="dcterms:W3CDTF">2026-07-18T14:27:00Z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eyJoZGlkIjoiNjVhOTc0ZjY1Mzg4NzU5NmZiNTdlZGExZDliY2NkZTUiLCJ1c2VySWQiOiI1MzEyOTgyNTIifQ==</vt:lpwstr>
  </property>
  <property fmtid="{D5CDD505-2E9C-101B-9397-08002B2CF9AE}" pid="4" name="ICV">
    <vt:lpwstr>5FC332E546104D7F942920CCBD79CD56_13</vt:lpwstr>
  </property>
</Properties>
</file>