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864" w:rsidRPr="00737A95" w:rsidRDefault="00AC4864" w:rsidP="00AC4864">
      <w:pPr>
        <w:pStyle w:val="3"/>
        <w:pageBreakBefore/>
        <w:numPr>
          <w:ilvl w:val="0"/>
          <w:numId w:val="0"/>
        </w:numPr>
        <w:ind w:left="567"/>
        <w:jc w:val="center"/>
        <w:rPr>
          <w:rFonts w:asciiTheme="minorEastAsia" w:eastAsiaTheme="minorEastAsia" w:hAnsiTheme="minorEastAsia"/>
          <w:noProof/>
        </w:rPr>
      </w:pPr>
      <w:bookmarkStart w:id="0" w:name="_Toc474331379"/>
      <w:bookmarkStart w:id="1" w:name="_GoBack"/>
      <w:bookmarkEnd w:id="1"/>
      <w:r w:rsidRPr="00737A95">
        <w:rPr>
          <w:rFonts w:asciiTheme="minorEastAsia" w:eastAsiaTheme="minorEastAsia" w:hAnsiTheme="minorEastAsia" w:hint="eastAsia"/>
          <w:noProof/>
        </w:rPr>
        <w:t>增量调制（</w:t>
      </w:r>
      <w:r w:rsidRPr="00737A95">
        <w:rPr>
          <w:rFonts w:asciiTheme="minorEastAsia" w:eastAsiaTheme="minorEastAsia" w:hAnsiTheme="minorEastAsia"/>
          <w:noProof/>
        </w:rPr>
        <w:t>CVSD</w:t>
      </w:r>
      <w:r w:rsidRPr="00737A95">
        <w:rPr>
          <w:rFonts w:asciiTheme="minorEastAsia" w:eastAsiaTheme="minorEastAsia" w:hAnsiTheme="minorEastAsia" w:hint="eastAsia"/>
          <w:noProof/>
        </w:rPr>
        <w:t>）编译码</w:t>
      </w:r>
      <w:bookmarkEnd w:id="0"/>
    </w:p>
    <w:p w:rsidR="00AC4864" w:rsidRPr="00F20D64" w:rsidRDefault="00AC4864" w:rsidP="00AC4864">
      <w:pPr>
        <w:pStyle w:val="a8"/>
        <w:numPr>
          <w:ilvl w:val="0"/>
          <w:numId w:val="6"/>
        </w:numPr>
        <w:spacing w:line="360" w:lineRule="exact"/>
        <w:ind w:firstLineChars="0"/>
        <w:rPr>
          <w:rFonts w:asciiTheme="minorEastAsia" w:eastAsiaTheme="minorEastAsia" w:hAnsiTheme="minorEastAsia"/>
          <w:b/>
          <w:bCs/>
          <w:color w:val="000000"/>
          <w:sz w:val="24"/>
        </w:rPr>
      </w:pPr>
      <w:r w:rsidRPr="00F20D64">
        <w:rPr>
          <w:rFonts w:asciiTheme="minorEastAsia" w:eastAsiaTheme="minorEastAsia" w:hAnsiTheme="minorEastAsia" w:hint="eastAsia"/>
          <w:b/>
          <w:bCs/>
          <w:color w:val="000000"/>
          <w:sz w:val="24"/>
        </w:rPr>
        <w:t>实验目的</w:t>
      </w:r>
    </w:p>
    <w:p w:rsidR="00AC4864" w:rsidRPr="00EF787D" w:rsidRDefault="00AC4864" w:rsidP="00AC4864">
      <w:pPr>
        <w:pStyle w:val="a8"/>
        <w:numPr>
          <w:ilvl w:val="0"/>
          <w:numId w:val="4"/>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了解语音信号的△M编译码的工作原理；</w:t>
      </w:r>
    </w:p>
    <w:p w:rsidR="00AC4864" w:rsidRPr="00EF787D" w:rsidRDefault="00AC4864" w:rsidP="00AC4864">
      <w:pPr>
        <w:pStyle w:val="a8"/>
        <w:numPr>
          <w:ilvl w:val="0"/>
          <w:numId w:val="4"/>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学习增量调制编译码器的软件实现方法，掌握它的调整测试方法；</w:t>
      </w:r>
    </w:p>
    <w:p w:rsidR="00AC4864" w:rsidRPr="00EF787D" w:rsidRDefault="00AC4864" w:rsidP="00AC4864">
      <w:pPr>
        <w:pStyle w:val="a8"/>
        <w:numPr>
          <w:ilvl w:val="0"/>
          <w:numId w:val="4"/>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熟悉语音数字化技术的主要指标及测量方法；</w:t>
      </w:r>
    </w:p>
    <w:p w:rsidR="00AC4864" w:rsidRPr="00737A95" w:rsidRDefault="00AC4864" w:rsidP="00AC4864">
      <w:pPr>
        <w:pStyle w:val="a0"/>
        <w:snapToGrid w:val="0"/>
        <w:spacing w:line="360" w:lineRule="exact"/>
        <w:ind w:left="567" w:firstLine="0"/>
        <w:jc w:val="left"/>
        <w:rPr>
          <w:rFonts w:asciiTheme="minorEastAsia" w:eastAsiaTheme="minorEastAsia" w:hAnsiTheme="minorEastAsia"/>
          <w:sz w:val="21"/>
          <w:szCs w:val="21"/>
        </w:rPr>
      </w:pPr>
    </w:p>
    <w:p w:rsidR="00AC4864" w:rsidRPr="00737A95" w:rsidRDefault="00AC4864" w:rsidP="00AC4864">
      <w:pPr>
        <w:spacing w:line="360" w:lineRule="exact"/>
        <w:jc w:val="left"/>
        <w:rPr>
          <w:rFonts w:asciiTheme="minorEastAsia" w:eastAsiaTheme="minorEastAsia" w:hAnsiTheme="minorEastAsia"/>
          <w:b/>
          <w:bCs/>
          <w:color w:val="000000"/>
          <w:sz w:val="24"/>
        </w:rPr>
      </w:pPr>
      <w:r w:rsidRPr="00737A95">
        <w:rPr>
          <w:rFonts w:asciiTheme="minorEastAsia" w:eastAsiaTheme="minorEastAsia" w:hAnsiTheme="minorEastAsia" w:hint="eastAsia"/>
          <w:b/>
          <w:bCs/>
          <w:color w:val="000000"/>
          <w:sz w:val="24"/>
        </w:rPr>
        <w:t>二、实验仪器</w:t>
      </w:r>
    </w:p>
    <w:p w:rsidR="00AC4864" w:rsidRPr="00EF787D" w:rsidRDefault="00AC4864" w:rsidP="00AC4864">
      <w:pPr>
        <w:pStyle w:val="a8"/>
        <w:numPr>
          <w:ilvl w:val="0"/>
          <w:numId w:val="5"/>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RZ9681实验平台</w:t>
      </w:r>
    </w:p>
    <w:p w:rsidR="00AC4864" w:rsidRPr="00EF787D" w:rsidRDefault="00AC4864" w:rsidP="00AC4864">
      <w:pPr>
        <w:pStyle w:val="a8"/>
        <w:numPr>
          <w:ilvl w:val="0"/>
          <w:numId w:val="5"/>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实验模块：</w:t>
      </w:r>
    </w:p>
    <w:p w:rsidR="00AC4864" w:rsidRPr="00737A95" w:rsidRDefault="00AC4864" w:rsidP="00AC4864">
      <w:pPr>
        <w:pStyle w:val="a8"/>
        <w:numPr>
          <w:ilvl w:val="0"/>
          <w:numId w:val="1"/>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主控模块</w:t>
      </w:r>
    </w:p>
    <w:p w:rsidR="00AC4864" w:rsidRPr="00737A95" w:rsidRDefault="00AC4864" w:rsidP="00AC4864">
      <w:pPr>
        <w:pStyle w:val="a8"/>
        <w:numPr>
          <w:ilvl w:val="0"/>
          <w:numId w:val="1"/>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信源编码与时分复用模块</w:t>
      </w:r>
      <w:r>
        <w:rPr>
          <w:rFonts w:asciiTheme="minorEastAsia" w:eastAsiaTheme="minorEastAsia" w:hAnsiTheme="minorEastAsia" w:hint="eastAsia"/>
          <w:color w:val="000000"/>
          <w:szCs w:val="21"/>
        </w:rPr>
        <w:t>-</w:t>
      </w:r>
      <w:r w:rsidRPr="00737A95">
        <w:rPr>
          <w:rFonts w:asciiTheme="minorEastAsia" w:eastAsiaTheme="minorEastAsia" w:hAnsiTheme="minorEastAsia" w:hint="eastAsia"/>
          <w:color w:val="000000"/>
          <w:szCs w:val="21"/>
        </w:rPr>
        <w:t>A3</w:t>
      </w:r>
    </w:p>
    <w:p w:rsidR="00AC4864" w:rsidRPr="00737A95" w:rsidRDefault="00AC4864" w:rsidP="00AC4864">
      <w:pPr>
        <w:pStyle w:val="a8"/>
        <w:numPr>
          <w:ilvl w:val="0"/>
          <w:numId w:val="1"/>
        </w:numPr>
        <w:overflowPunct w:val="0"/>
        <w:topLinePunct/>
        <w:spacing w:line="360" w:lineRule="exact"/>
        <w:ind w:firstLineChars="0"/>
        <w:jc w:val="left"/>
        <w:rPr>
          <w:rFonts w:asciiTheme="minorEastAsia" w:eastAsiaTheme="minorEastAsia" w:hAnsiTheme="minorEastAsia"/>
          <w:color w:val="000000"/>
          <w:szCs w:val="21"/>
        </w:rPr>
      </w:pPr>
      <w:r w:rsidRPr="00737A95">
        <w:rPr>
          <w:rFonts w:asciiTheme="minorEastAsia" w:eastAsiaTheme="minorEastAsia" w:hAnsiTheme="minorEastAsia" w:hint="eastAsia"/>
          <w:color w:val="000000"/>
          <w:szCs w:val="21"/>
        </w:rPr>
        <w:t>信源译码与时分解复用模块</w:t>
      </w:r>
      <w:r>
        <w:rPr>
          <w:rFonts w:asciiTheme="minorEastAsia" w:eastAsiaTheme="minorEastAsia" w:hAnsiTheme="minorEastAsia" w:hint="eastAsia"/>
          <w:color w:val="000000"/>
          <w:szCs w:val="21"/>
        </w:rPr>
        <w:t>-</w:t>
      </w:r>
      <w:r w:rsidRPr="00737A95">
        <w:rPr>
          <w:rFonts w:asciiTheme="minorEastAsia" w:eastAsiaTheme="minorEastAsia" w:hAnsiTheme="minorEastAsia" w:hint="eastAsia"/>
          <w:color w:val="000000"/>
          <w:szCs w:val="21"/>
        </w:rPr>
        <w:t>A6</w:t>
      </w:r>
    </w:p>
    <w:p w:rsidR="00AC4864" w:rsidRPr="00EF787D" w:rsidRDefault="00AC4864" w:rsidP="00AC4864">
      <w:pPr>
        <w:pStyle w:val="a8"/>
        <w:numPr>
          <w:ilvl w:val="0"/>
          <w:numId w:val="5"/>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100M双通道示波器</w:t>
      </w:r>
    </w:p>
    <w:p w:rsidR="00AC4864" w:rsidRPr="00EF787D" w:rsidRDefault="00AC4864" w:rsidP="00AC4864">
      <w:pPr>
        <w:pStyle w:val="a8"/>
        <w:numPr>
          <w:ilvl w:val="0"/>
          <w:numId w:val="5"/>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信号连接线</w:t>
      </w:r>
    </w:p>
    <w:p w:rsidR="00AC4864" w:rsidRPr="00EF787D" w:rsidRDefault="00AC4864" w:rsidP="00AC4864">
      <w:pPr>
        <w:pStyle w:val="a8"/>
        <w:numPr>
          <w:ilvl w:val="0"/>
          <w:numId w:val="5"/>
        </w:numPr>
        <w:overflowPunct w:val="0"/>
        <w:topLinePunct/>
        <w:spacing w:line="360" w:lineRule="exact"/>
        <w:ind w:firstLineChars="0"/>
        <w:jc w:val="left"/>
        <w:rPr>
          <w:rFonts w:asciiTheme="minorEastAsia" w:eastAsiaTheme="minorEastAsia" w:hAnsiTheme="minorEastAsia"/>
          <w:color w:val="000000"/>
          <w:szCs w:val="21"/>
        </w:rPr>
      </w:pPr>
      <w:r w:rsidRPr="00EF787D">
        <w:rPr>
          <w:rFonts w:asciiTheme="minorEastAsia" w:eastAsiaTheme="minorEastAsia" w:hAnsiTheme="minorEastAsia" w:hint="eastAsia"/>
          <w:color w:val="000000"/>
          <w:szCs w:val="21"/>
        </w:rPr>
        <w:t>PC机（二次开发）</w:t>
      </w:r>
    </w:p>
    <w:p w:rsidR="00AC4864" w:rsidRPr="00737A95" w:rsidRDefault="00AC4864" w:rsidP="00AC4864">
      <w:pPr>
        <w:spacing w:line="360" w:lineRule="exact"/>
        <w:ind w:firstLineChars="98" w:firstLine="206"/>
        <w:jc w:val="left"/>
        <w:rPr>
          <w:rFonts w:asciiTheme="minorEastAsia" w:eastAsiaTheme="minorEastAsia" w:hAnsiTheme="minorEastAsia"/>
          <w:bCs/>
          <w:color w:val="000000"/>
          <w:szCs w:val="21"/>
        </w:rPr>
      </w:pPr>
    </w:p>
    <w:p w:rsidR="00AC4864" w:rsidRPr="00737A95" w:rsidRDefault="00AC4864" w:rsidP="00AC4864">
      <w:pPr>
        <w:spacing w:line="360" w:lineRule="exact"/>
        <w:rPr>
          <w:rFonts w:asciiTheme="minorEastAsia" w:eastAsiaTheme="minorEastAsia" w:hAnsiTheme="minorEastAsia"/>
          <w:b/>
          <w:bCs/>
          <w:color w:val="000000"/>
          <w:sz w:val="24"/>
        </w:rPr>
      </w:pPr>
      <w:r w:rsidRPr="00737A95">
        <w:rPr>
          <w:rFonts w:asciiTheme="minorEastAsia" w:eastAsiaTheme="minorEastAsia" w:hAnsiTheme="minorEastAsia" w:hint="eastAsia"/>
          <w:b/>
          <w:bCs/>
          <w:color w:val="000000"/>
          <w:sz w:val="24"/>
        </w:rPr>
        <w:t>三、实验原理</w:t>
      </w:r>
    </w:p>
    <w:p w:rsidR="00AC4864" w:rsidRPr="00737A95" w:rsidRDefault="00AC4864" w:rsidP="00AC4864">
      <w:pPr>
        <w:spacing w:line="360" w:lineRule="exact"/>
        <w:ind w:firstLine="408"/>
        <w:jc w:val="left"/>
        <w:rPr>
          <w:rFonts w:asciiTheme="minorEastAsia" w:eastAsiaTheme="minorEastAsia" w:hAnsiTheme="minorEastAsia"/>
          <w:color w:val="000000"/>
        </w:rPr>
      </w:pPr>
      <w:r w:rsidRPr="00737A95">
        <w:rPr>
          <w:rFonts w:asciiTheme="minorEastAsia" w:eastAsiaTheme="minorEastAsia" w:hAnsiTheme="minorEastAsia" w:hint="eastAsia"/>
          <w:color w:val="000000"/>
          <w:kern w:val="0"/>
          <w:szCs w:val="20"/>
        </w:rPr>
        <w:t>增量调制编码每次取样只编一位码，这一位编码不是表示信号抽样值的大小，而是表</w:t>
      </w:r>
      <w:r w:rsidRPr="00737A95">
        <w:rPr>
          <w:rFonts w:asciiTheme="minorEastAsia" w:eastAsiaTheme="minorEastAsia" w:hAnsiTheme="minorEastAsia" w:hint="eastAsia"/>
          <w:color w:val="000000"/>
        </w:rPr>
        <w:t>示抽样幅度的增量，即采用一位二进制数码“</w:t>
      </w:r>
      <w:r w:rsidRPr="00737A95">
        <w:rPr>
          <w:rFonts w:asciiTheme="minorEastAsia" w:eastAsiaTheme="minorEastAsia" w:hAnsiTheme="minorEastAsia"/>
          <w:color w:val="000000"/>
        </w:rPr>
        <w:t>1</w:t>
      </w:r>
      <w:r w:rsidRPr="00737A95">
        <w:rPr>
          <w:rFonts w:asciiTheme="minorEastAsia" w:eastAsiaTheme="minorEastAsia" w:hAnsiTheme="minorEastAsia" w:hint="eastAsia"/>
          <w:color w:val="000000"/>
        </w:rPr>
        <w:t>”或“</w:t>
      </w:r>
      <w:r w:rsidRPr="00737A95">
        <w:rPr>
          <w:rFonts w:asciiTheme="minorEastAsia" w:eastAsiaTheme="minorEastAsia" w:hAnsiTheme="minorEastAsia"/>
          <w:color w:val="000000"/>
        </w:rPr>
        <w:t>0</w:t>
      </w:r>
      <w:r w:rsidRPr="00737A95">
        <w:rPr>
          <w:rFonts w:asciiTheme="minorEastAsia" w:eastAsiaTheme="minorEastAsia" w:hAnsiTheme="minorEastAsia" w:hint="eastAsia"/>
          <w:color w:val="000000"/>
        </w:rPr>
        <w:t>”来表示信号在抽样时刻的值相对于前一个抽样时刻的值是增大还在减小，增大则输出“</w:t>
      </w:r>
      <w:r w:rsidRPr="00737A95">
        <w:rPr>
          <w:rFonts w:asciiTheme="minorEastAsia" w:eastAsiaTheme="minorEastAsia" w:hAnsiTheme="minorEastAsia"/>
          <w:color w:val="000000"/>
        </w:rPr>
        <w:t>1</w:t>
      </w:r>
      <w:r w:rsidRPr="00737A95">
        <w:rPr>
          <w:rFonts w:asciiTheme="minorEastAsia" w:eastAsiaTheme="minorEastAsia" w:hAnsiTheme="minorEastAsia" w:hint="eastAsia"/>
          <w:color w:val="000000"/>
        </w:rPr>
        <w:t>”码，减小则输出“</w:t>
      </w:r>
      <w:r w:rsidRPr="00737A95">
        <w:rPr>
          <w:rFonts w:asciiTheme="minorEastAsia" w:eastAsiaTheme="minorEastAsia" w:hAnsiTheme="minorEastAsia"/>
          <w:color w:val="000000"/>
        </w:rPr>
        <w:t>0</w:t>
      </w:r>
      <w:r w:rsidRPr="00737A95">
        <w:rPr>
          <w:rFonts w:asciiTheme="minorEastAsia" w:eastAsiaTheme="minorEastAsia" w:hAnsiTheme="minorEastAsia" w:hint="eastAsia"/>
          <w:color w:val="000000"/>
        </w:rPr>
        <w:t>”码。输出的“</w:t>
      </w:r>
      <w:r w:rsidRPr="00737A95">
        <w:rPr>
          <w:rFonts w:asciiTheme="minorEastAsia" w:eastAsiaTheme="minorEastAsia" w:hAnsiTheme="minorEastAsia"/>
          <w:color w:val="000000"/>
        </w:rPr>
        <w:t>1</w:t>
      </w:r>
      <w:r w:rsidRPr="00737A95">
        <w:rPr>
          <w:rFonts w:asciiTheme="minorEastAsia" w:eastAsiaTheme="minorEastAsia" w:hAnsiTheme="minorEastAsia" w:hint="eastAsia"/>
          <w:color w:val="000000"/>
        </w:rPr>
        <w:t>”、“</w:t>
      </w:r>
      <w:r w:rsidRPr="00737A95">
        <w:rPr>
          <w:rFonts w:asciiTheme="minorEastAsia" w:eastAsiaTheme="minorEastAsia" w:hAnsiTheme="minorEastAsia"/>
          <w:color w:val="000000"/>
        </w:rPr>
        <w:t>0</w:t>
      </w:r>
      <w:r w:rsidRPr="00737A95">
        <w:rPr>
          <w:rFonts w:asciiTheme="minorEastAsia" w:eastAsiaTheme="minorEastAsia" w:hAnsiTheme="minorEastAsia" w:hint="eastAsia"/>
          <w:color w:val="000000"/>
        </w:rPr>
        <w:t>”只是表示信号相对于前一个时刻的增减，不表示信号的幅值。</w:t>
      </w:r>
    </w:p>
    <w:p w:rsidR="00AC4864" w:rsidRPr="00737A95" w:rsidRDefault="00AC4864" w:rsidP="00AC4864">
      <w:pPr>
        <w:spacing w:line="360" w:lineRule="exact"/>
        <w:ind w:firstLine="408"/>
        <w:rPr>
          <w:rFonts w:asciiTheme="minorEastAsia" w:eastAsiaTheme="minorEastAsia" w:hAnsiTheme="minorEastAsia"/>
          <w:color w:val="000000"/>
        </w:rPr>
      </w:pPr>
      <w:r w:rsidRPr="00737A95">
        <w:rPr>
          <w:rFonts w:asciiTheme="minorEastAsia" w:eastAsiaTheme="minorEastAsia" w:hAnsiTheme="minorEastAsia" w:hint="eastAsia"/>
          <w:color w:val="000000"/>
        </w:rPr>
        <w:t>CVSD编译码也常用集成电路实现和软件实现两种，本实验平台采用的是软件方法实现CVSD编译码。具体流程序：模拟信号抽样、量化、CVSD编码在“信源编码与复用模块”中的STM32中实现；CVSD译码和滤波在“信源译码和解复用”模块的FPGA中完成，信号再生在“信源译码和解复用”模块的STM32中完成；</w:t>
      </w:r>
    </w:p>
    <w:p w:rsidR="00AC4864" w:rsidRPr="00102E15" w:rsidRDefault="00AC4864" w:rsidP="00AC4864">
      <w:pPr>
        <w:spacing w:line="360" w:lineRule="exact"/>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 xml:space="preserve">3.1  </w:t>
      </w:r>
      <w:r w:rsidRPr="00102E15">
        <w:rPr>
          <w:rFonts w:asciiTheme="minorEastAsia" w:eastAsiaTheme="minorEastAsia" w:hAnsiTheme="minorEastAsia" w:hint="eastAsia"/>
          <w:b/>
          <w:bCs/>
          <w:color w:val="000000"/>
          <w:szCs w:val="21"/>
        </w:rPr>
        <w:t>CVSD</w:t>
      </w:r>
      <w:r>
        <w:rPr>
          <w:rFonts w:asciiTheme="minorEastAsia" w:eastAsiaTheme="minorEastAsia" w:hAnsiTheme="minorEastAsia" w:hint="eastAsia"/>
          <w:b/>
          <w:bCs/>
          <w:color w:val="000000"/>
          <w:szCs w:val="21"/>
        </w:rPr>
        <w:t>编译码</w:t>
      </w:r>
      <w:r w:rsidRPr="00102E15">
        <w:rPr>
          <w:rFonts w:asciiTheme="minorEastAsia" w:eastAsiaTheme="minorEastAsia" w:hAnsiTheme="minorEastAsia" w:hint="eastAsia"/>
          <w:b/>
          <w:bCs/>
          <w:color w:val="000000"/>
          <w:szCs w:val="21"/>
        </w:rPr>
        <w:t>原理</w:t>
      </w:r>
    </w:p>
    <w:p w:rsidR="00AC4864" w:rsidRPr="00737A95" w:rsidRDefault="00AC4864" w:rsidP="00AC4864">
      <w:pPr>
        <w:spacing w:line="360" w:lineRule="exact"/>
        <w:rPr>
          <w:rFonts w:asciiTheme="minorEastAsia" w:eastAsiaTheme="minorEastAsia" w:hAnsiTheme="minorEastAsia"/>
        </w:rPr>
      </w:pPr>
      <w:r w:rsidRPr="00737A95">
        <w:rPr>
          <w:rFonts w:asciiTheme="minorEastAsia" w:eastAsiaTheme="minorEastAsia" w:hAnsiTheme="minorEastAsia" w:hint="eastAsia"/>
        </w:rPr>
        <w:t xml:space="preserve">    CVSD是一种量阶δ随着输入语音信号平均斜率大小而连续变化的增量调制方式。它的工作原理是：用多个连续可变斜率的线段来逼近语音信号， 当线段斜率为正时，对应的数字编码为1；当线段斜率为负时，对应的数字编码为0。</w:t>
      </w:r>
    </w:p>
    <w:p w:rsidR="00AC4864" w:rsidRPr="00737A95" w:rsidRDefault="00AC4864" w:rsidP="00AC4864">
      <w:pPr>
        <w:spacing w:line="360" w:lineRule="exact"/>
        <w:rPr>
          <w:rFonts w:asciiTheme="minorEastAsia" w:eastAsiaTheme="minorEastAsia" w:hAnsiTheme="minorEastAsia"/>
        </w:rPr>
      </w:pPr>
      <w:r w:rsidRPr="00737A95">
        <w:rPr>
          <w:rFonts w:asciiTheme="minorEastAsia" w:eastAsiaTheme="minorEastAsia" w:hAnsiTheme="minorEastAsia" w:hint="eastAsia"/>
        </w:rPr>
        <w:t xml:space="preserve">    当CVSD工作于编码方式时，其系统框图如</w:t>
      </w:r>
      <w:r>
        <w:rPr>
          <w:rFonts w:asciiTheme="minorEastAsia" w:eastAsiaTheme="minorEastAsia" w:hAnsiTheme="minorEastAsia" w:hint="eastAsia"/>
        </w:rPr>
        <w:t>下图</w:t>
      </w:r>
      <w:r w:rsidRPr="00737A95">
        <w:rPr>
          <w:rFonts w:asciiTheme="minorEastAsia" w:eastAsiaTheme="minorEastAsia" w:hAnsiTheme="minorEastAsia" w:hint="eastAsia"/>
        </w:rPr>
        <w:t>所示。语音信号f</w:t>
      </w:r>
      <w:r w:rsidRPr="00737A95">
        <w:rPr>
          <w:rFonts w:asciiTheme="minorEastAsia" w:eastAsiaTheme="minorEastAsia" w:hAnsiTheme="minorEastAsia" w:hint="eastAsia"/>
          <w:vertAlign w:val="subscript"/>
        </w:rPr>
        <w:t>in</w:t>
      </w:r>
      <w:r w:rsidRPr="00737A95">
        <w:rPr>
          <w:rFonts w:asciiTheme="minorEastAsia" w:eastAsiaTheme="minorEastAsia" w:hAnsiTheme="minorEastAsia" w:hint="eastAsia"/>
        </w:rPr>
        <w:t>（t）经采样得到数字信号f（n），数字信号f（n）与积分器输出信号g( n)比较后输出偏差信号e（n），偏差信号经判决后输出数字编码y(n)，同时该信号作为积分器输出斜率的极性控制信号和积分器输出斜率大小逻辑的输入信号。在每个时钟周期内，若语音信号大于积分器输出信号，则判决输出为1，积分器输出上升一个量阶δ；若语音信号小于积分器输出信号，则判决输出为0，积分器输出下降一个量阶δ。</w:t>
      </w:r>
    </w:p>
    <w:p w:rsidR="00AC4864" w:rsidRPr="00737A95" w:rsidRDefault="00AC4864" w:rsidP="00AC4864">
      <w:pPr>
        <w:jc w:val="center"/>
        <w:rPr>
          <w:rFonts w:asciiTheme="minorEastAsia" w:eastAsiaTheme="minorEastAsia" w:hAnsiTheme="minorEastAsia"/>
        </w:rPr>
      </w:pPr>
      <w:r w:rsidRPr="00737A95">
        <w:rPr>
          <w:rFonts w:asciiTheme="minorEastAsia" w:eastAsiaTheme="minorEastAsia" w:hAnsiTheme="minorEastAsia"/>
          <w:noProof/>
        </w:rPr>
        <w:lastRenderedPageBreak/>
        <w:drawing>
          <wp:inline distT="0" distB="0" distL="0" distR="0" wp14:anchorId="38EEDC44" wp14:editId="3E84E10A">
            <wp:extent cx="3596185" cy="1421294"/>
            <wp:effectExtent l="0" t="0" r="0" b="0"/>
            <wp:docPr id="261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pic:cNvPicPr>
                      <a:picLocks noChangeAspect="1" noChangeArrowheads="1"/>
                    </pic:cNvPicPr>
                  </pic:nvPicPr>
                  <pic:blipFill>
                    <a:blip r:embed="rId7" cstate="print"/>
                    <a:srcRect/>
                    <a:stretch>
                      <a:fillRect/>
                    </a:stretch>
                  </pic:blipFill>
                  <pic:spPr bwMode="auto">
                    <a:xfrm>
                      <a:off x="0" y="0"/>
                      <a:ext cx="3603345" cy="1424124"/>
                    </a:xfrm>
                    <a:prstGeom prst="rect">
                      <a:avLst/>
                    </a:prstGeom>
                    <a:noFill/>
                    <a:ln w="9525">
                      <a:noFill/>
                      <a:miter lim="800000"/>
                      <a:headEnd/>
                      <a:tailEnd/>
                    </a:ln>
                  </pic:spPr>
                </pic:pic>
              </a:graphicData>
            </a:graphic>
          </wp:inline>
        </w:drawing>
      </w:r>
    </w:p>
    <w:p w:rsidR="00AC4864" w:rsidRPr="00B405E5" w:rsidRDefault="00AC4864" w:rsidP="00AC4864">
      <w:pPr>
        <w:pStyle w:val="7"/>
        <w:numPr>
          <w:ilvl w:val="0"/>
          <w:numId w:val="0"/>
        </w:numPr>
        <w:spacing w:before="156" w:after="156"/>
      </w:pPr>
      <w:r>
        <w:rPr>
          <w:rFonts w:hint="eastAsia"/>
        </w:rPr>
        <w:t xml:space="preserve">图3.1.3.1 </w:t>
      </w:r>
      <w:r w:rsidRPr="00B405E5">
        <w:rPr>
          <w:rFonts w:hint="eastAsia"/>
        </w:rPr>
        <w:t>CVSD编码方式下系统框图</w:t>
      </w:r>
    </w:p>
    <w:p w:rsidR="00AC4864" w:rsidRPr="00737A95" w:rsidRDefault="00AC4864" w:rsidP="00AC4864">
      <w:pPr>
        <w:spacing w:line="360" w:lineRule="exact"/>
        <w:rPr>
          <w:rFonts w:asciiTheme="minorEastAsia" w:eastAsiaTheme="minorEastAsia" w:hAnsiTheme="minorEastAsia"/>
        </w:rPr>
      </w:pPr>
      <w:r w:rsidRPr="00737A95">
        <w:rPr>
          <w:rFonts w:asciiTheme="minorEastAsia" w:eastAsiaTheme="minorEastAsia" w:hAnsiTheme="minorEastAsia" w:hint="eastAsia"/>
        </w:rPr>
        <w:t xml:space="preserve">    当CVSD工作于译码方式时，其系统框图如</w:t>
      </w:r>
      <w:r>
        <w:rPr>
          <w:rFonts w:asciiTheme="minorEastAsia" w:eastAsiaTheme="minorEastAsia" w:hAnsiTheme="minorEastAsia" w:hint="eastAsia"/>
        </w:rPr>
        <w:t>下图</w:t>
      </w:r>
      <w:r w:rsidRPr="00737A95">
        <w:rPr>
          <w:rFonts w:asciiTheme="minorEastAsia" w:eastAsiaTheme="minorEastAsia" w:hAnsiTheme="minorEastAsia" w:hint="eastAsia"/>
        </w:rPr>
        <w:t>所示。在每个时钟周期内，数字编码y(n)被送到连码检测器，然后送到斜率幅度控制电路以控制积分器输出斜率的大小。若数字编码y(n)输入为1，则积分器的输出上升一个量阶δ；若数字输入为0，则积分器的输出下降一个量阶δ，这相当于编码过程的逆过程。积分器的输出f</w:t>
      </w:r>
      <w:r w:rsidRPr="00737A95">
        <w:rPr>
          <w:rFonts w:asciiTheme="minorEastAsia" w:eastAsiaTheme="minorEastAsia" w:hAnsiTheme="minorEastAsia" w:hint="eastAsia"/>
          <w:vertAlign w:val="subscript"/>
        </w:rPr>
        <w:t>out</w:t>
      </w:r>
      <w:r w:rsidRPr="00737A95">
        <w:rPr>
          <w:rFonts w:asciiTheme="minorEastAsia" w:eastAsiaTheme="minorEastAsia" w:hAnsiTheme="minorEastAsia" w:hint="eastAsia"/>
        </w:rPr>
        <w:t>（t）通过低通滤波器平滑滤波后将重现了输入语音信号f</w:t>
      </w:r>
      <w:r w:rsidRPr="00737A95">
        <w:rPr>
          <w:rFonts w:asciiTheme="minorEastAsia" w:eastAsiaTheme="minorEastAsia" w:hAnsiTheme="minorEastAsia" w:hint="eastAsia"/>
          <w:vertAlign w:val="subscript"/>
        </w:rPr>
        <w:t>in</w:t>
      </w:r>
      <w:r w:rsidRPr="00737A95">
        <w:rPr>
          <w:rFonts w:asciiTheme="minorEastAsia" w:eastAsiaTheme="minorEastAsia" w:hAnsiTheme="minorEastAsia" w:hint="eastAsia"/>
        </w:rPr>
        <w:t>（t），在本实验中低通滤波器由硬件完成。可见输入信号的波形上升越快，输出的连“1”码就越多，同样下降越快连“0”码越多，CVSD编码能够很好地反映输入信号的斜率大小。为使积分器的输出能够更好地逼近输入语音信号，量阶δ随着输入信号斜率大小而变化，当信号斜率绝对值很大，编码出现三个连“1”或连“0”码时，则量阶δ加一个增量δ</w:t>
      </w:r>
      <w:r w:rsidRPr="00737A95">
        <w:rPr>
          <w:rFonts w:asciiTheme="minorEastAsia" w:eastAsiaTheme="minorEastAsia" w:hAnsiTheme="minorEastAsia" w:hint="eastAsia"/>
          <w:vertAlign w:val="subscript"/>
        </w:rPr>
        <w:t>0</w:t>
      </w:r>
      <w:r w:rsidRPr="00737A95">
        <w:rPr>
          <w:rFonts w:asciiTheme="minorEastAsia" w:eastAsiaTheme="minorEastAsia" w:hAnsiTheme="minorEastAsia" w:hint="eastAsia"/>
        </w:rPr>
        <w:t>。当不出现上述码型时，量阶则相应地减少。</w:t>
      </w:r>
    </w:p>
    <w:p w:rsidR="00AC4864" w:rsidRPr="00737A95" w:rsidRDefault="00AC4864" w:rsidP="00AC4864">
      <w:pPr>
        <w:jc w:val="center"/>
        <w:rPr>
          <w:rFonts w:asciiTheme="minorEastAsia" w:eastAsiaTheme="minorEastAsia" w:hAnsiTheme="minorEastAsia"/>
        </w:rPr>
      </w:pPr>
      <w:r w:rsidRPr="00737A95">
        <w:rPr>
          <w:rFonts w:asciiTheme="minorEastAsia" w:eastAsiaTheme="minorEastAsia" w:hAnsiTheme="minorEastAsia"/>
          <w:noProof/>
        </w:rPr>
        <w:drawing>
          <wp:inline distT="0" distB="0" distL="0" distR="0" wp14:anchorId="0ABA094A" wp14:editId="1E030865">
            <wp:extent cx="3219252" cy="1282700"/>
            <wp:effectExtent l="0" t="0" r="0" b="0"/>
            <wp:docPr id="2613"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5"/>
                    <pic:cNvPicPr>
                      <a:picLocks noChangeAspect="1" noChangeArrowheads="1"/>
                    </pic:cNvPicPr>
                  </pic:nvPicPr>
                  <pic:blipFill>
                    <a:blip r:embed="rId8" cstate="print"/>
                    <a:srcRect/>
                    <a:stretch>
                      <a:fillRect/>
                    </a:stretch>
                  </pic:blipFill>
                  <pic:spPr bwMode="auto">
                    <a:xfrm>
                      <a:off x="0" y="0"/>
                      <a:ext cx="3222891" cy="1284150"/>
                    </a:xfrm>
                    <a:prstGeom prst="rect">
                      <a:avLst/>
                    </a:prstGeom>
                    <a:noFill/>
                    <a:ln w="9525">
                      <a:noFill/>
                      <a:miter lim="800000"/>
                      <a:headEnd/>
                      <a:tailEnd/>
                    </a:ln>
                  </pic:spPr>
                </pic:pic>
              </a:graphicData>
            </a:graphic>
          </wp:inline>
        </w:drawing>
      </w:r>
    </w:p>
    <w:p w:rsidR="00AC4864" w:rsidRPr="00B405E5" w:rsidRDefault="00AC4864" w:rsidP="00AC4864">
      <w:pPr>
        <w:pStyle w:val="7"/>
        <w:numPr>
          <w:ilvl w:val="0"/>
          <w:numId w:val="0"/>
        </w:numPr>
        <w:spacing w:before="156" w:after="156"/>
      </w:pPr>
      <w:r>
        <w:rPr>
          <w:rFonts w:hint="eastAsia"/>
        </w:rPr>
        <w:t xml:space="preserve">图3.1.3.2 </w:t>
      </w:r>
      <w:r w:rsidRPr="00B405E5">
        <w:rPr>
          <w:rFonts w:hint="eastAsia"/>
        </w:rPr>
        <w:t>CVSD译码方式下系统框图</w:t>
      </w:r>
    </w:p>
    <w:p w:rsidR="00AC4864" w:rsidRPr="00737A95" w:rsidRDefault="00AC4864" w:rsidP="00AC4864">
      <w:pPr>
        <w:spacing w:line="360" w:lineRule="exact"/>
        <w:rPr>
          <w:rFonts w:asciiTheme="minorEastAsia" w:eastAsiaTheme="minorEastAsia" w:hAnsiTheme="minorEastAsia"/>
          <w:b/>
          <w:sz w:val="28"/>
        </w:rPr>
      </w:pPr>
    </w:p>
    <w:p w:rsidR="00AC4864" w:rsidRPr="00911212" w:rsidRDefault="00AC4864" w:rsidP="00AC4864">
      <w:pPr>
        <w:spacing w:line="360" w:lineRule="exact"/>
        <w:rPr>
          <w:rFonts w:ascii="宋体" w:hAnsi="宋体"/>
          <w:b/>
          <w:color w:val="000000"/>
          <w:kern w:val="0"/>
          <w:szCs w:val="21"/>
        </w:rPr>
      </w:pPr>
      <w:r w:rsidRPr="00911212">
        <w:rPr>
          <w:rFonts w:ascii="宋体" w:hAnsi="宋体" w:hint="eastAsia"/>
          <w:b/>
          <w:color w:val="000000"/>
          <w:kern w:val="0"/>
          <w:szCs w:val="21"/>
        </w:rPr>
        <w:t>3.2</w:t>
      </w:r>
      <w:r>
        <w:rPr>
          <w:rFonts w:ascii="宋体" w:hAnsi="宋体" w:hint="eastAsia"/>
          <w:b/>
          <w:color w:val="000000"/>
          <w:kern w:val="0"/>
          <w:szCs w:val="21"/>
        </w:rPr>
        <w:t xml:space="preserve">  </w:t>
      </w:r>
      <w:r w:rsidRPr="00911212">
        <w:rPr>
          <w:rFonts w:ascii="宋体" w:hAnsi="宋体" w:hint="eastAsia"/>
          <w:b/>
          <w:color w:val="000000"/>
          <w:kern w:val="0"/>
          <w:szCs w:val="21"/>
        </w:rPr>
        <w:t xml:space="preserve">CVSD实现算法 </w:t>
      </w:r>
    </w:p>
    <w:p w:rsidR="00AC4864" w:rsidRPr="00737A95" w:rsidRDefault="00AC4864" w:rsidP="00AC4864">
      <w:pPr>
        <w:spacing w:line="360" w:lineRule="exact"/>
        <w:ind w:firstLine="420"/>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（1）</w:t>
      </w:r>
      <w:r w:rsidRPr="00737A95">
        <w:rPr>
          <w:rFonts w:asciiTheme="minorEastAsia" w:eastAsiaTheme="minorEastAsia" w:hAnsiTheme="minorEastAsia" w:hint="eastAsia"/>
          <w:b/>
          <w:bCs/>
          <w:color w:val="000000"/>
          <w:szCs w:val="21"/>
        </w:rPr>
        <w:t xml:space="preserve"> CVSD编码算法 </w:t>
      </w:r>
    </w:p>
    <w:p w:rsidR="00AC4864" w:rsidRPr="00737A95" w:rsidRDefault="00AC4864" w:rsidP="00AC4864">
      <w:pPr>
        <w:spacing w:line="360" w:lineRule="exact"/>
        <w:ind w:firstLine="420"/>
        <w:rPr>
          <w:rFonts w:asciiTheme="minorEastAsia" w:eastAsiaTheme="minorEastAsia" w:hAnsiTheme="minorEastAsia"/>
        </w:rPr>
      </w:pPr>
      <w:r w:rsidRPr="00737A95">
        <w:rPr>
          <w:rFonts w:asciiTheme="minorEastAsia" w:eastAsiaTheme="minorEastAsia" w:hAnsiTheme="minorEastAsia" w:hint="eastAsia"/>
        </w:rPr>
        <w:t>CVSD通过不断改变量阶δ大小来跟综信号的变化以减小颗粒噪声与斜率过载失真，量阶δ调整是基于过去的3个或4个样值输出。具体编码程序流图如图4-3所示(以基于过去3个样值为例)。</w:t>
      </w:r>
    </w:p>
    <w:p w:rsidR="00AC4864" w:rsidRPr="00737A95" w:rsidRDefault="00AC4864" w:rsidP="00AC4864">
      <w:pPr>
        <w:rPr>
          <w:rFonts w:asciiTheme="minorEastAsia" w:eastAsiaTheme="minorEastAsia" w:hAnsiTheme="minorEastAsia"/>
        </w:rPr>
      </w:pPr>
    </w:p>
    <w:p w:rsidR="00AC4864" w:rsidRPr="00737A95" w:rsidRDefault="00AC4864" w:rsidP="00AC4864">
      <w:pPr>
        <w:jc w:val="center"/>
        <w:rPr>
          <w:rFonts w:asciiTheme="minorEastAsia" w:eastAsiaTheme="minorEastAsia" w:hAnsiTheme="minorEastAsia"/>
        </w:rPr>
      </w:pPr>
      <w:r w:rsidRPr="00737A95">
        <w:rPr>
          <w:rFonts w:asciiTheme="minorEastAsia" w:eastAsiaTheme="minorEastAsia" w:hAnsiTheme="minorEastAsia"/>
          <w:noProof/>
        </w:rPr>
        <w:lastRenderedPageBreak/>
        <w:drawing>
          <wp:inline distT="0" distB="0" distL="0" distR="0" wp14:anchorId="7565BA1E" wp14:editId="5AA21046">
            <wp:extent cx="3377821" cy="2454335"/>
            <wp:effectExtent l="0" t="0" r="0" b="0"/>
            <wp:docPr id="2614"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6"/>
                    <pic:cNvPicPr>
                      <a:picLocks noChangeAspect="1" noChangeArrowheads="1"/>
                    </pic:cNvPicPr>
                  </pic:nvPicPr>
                  <pic:blipFill>
                    <a:blip r:embed="rId9" cstate="print"/>
                    <a:srcRect/>
                    <a:stretch>
                      <a:fillRect/>
                    </a:stretch>
                  </pic:blipFill>
                  <pic:spPr bwMode="auto">
                    <a:xfrm>
                      <a:off x="0" y="0"/>
                      <a:ext cx="3377909" cy="2454399"/>
                    </a:xfrm>
                    <a:prstGeom prst="rect">
                      <a:avLst/>
                    </a:prstGeom>
                    <a:noFill/>
                    <a:ln w="9525">
                      <a:noFill/>
                      <a:miter lim="800000"/>
                      <a:headEnd/>
                      <a:tailEnd/>
                    </a:ln>
                  </pic:spPr>
                </pic:pic>
              </a:graphicData>
            </a:graphic>
          </wp:inline>
        </w:drawing>
      </w:r>
    </w:p>
    <w:p w:rsidR="00AC4864" w:rsidRPr="00B405E5" w:rsidRDefault="00AC4864" w:rsidP="00AC4864">
      <w:pPr>
        <w:pStyle w:val="7"/>
        <w:numPr>
          <w:ilvl w:val="0"/>
          <w:numId w:val="0"/>
        </w:numPr>
        <w:spacing w:before="156" w:after="156"/>
      </w:pPr>
      <w:r>
        <w:rPr>
          <w:rFonts w:hint="eastAsia"/>
        </w:rPr>
        <w:t xml:space="preserve">图3.1.3.3 </w:t>
      </w:r>
      <w:r w:rsidRPr="00B405E5">
        <w:rPr>
          <w:rFonts w:hint="eastAsia"/>
        </w:rPr>
        <w:t>CVSD编码程序流程图</w:t>
      </w:r>
    </w:p>
    <w:p w:rsidR="00AC4864" w:rsidRPr="00737A95" w:rsidRDefault="00AC4864" w:rsidP="00AC4864">
      <w:pPr>
        <w:numPr>
          <w:ilvl w:val="0"/>
          <w:numId w:val="2"/>
        </w:numPr>
        <w:spacing w:line="360" w:lineRule="exact"/>
        <w:ind w:left="1260" w:hanging="420"/>
        <w:rPr>
          <w:rFonts w:asciiTheme="minorEastAsia" w:eastAsiaTheme="minorEastAsia" w:hAnsiTheme="minorEastAsia"/>
        </w:rPr>
      </w:pPr>
      <w:r w:rsidRPr="00737A95">
        <w:rPr>
          <w:rFonts w:asciiTheme="minorEastAsia" w:eastAsiaTheme="minorEastAsia" w:hAnsiTheme="minorEastAsia"/>
        </w:rPr>
        <w:t>当</w:t>
      </w:r>
      <w:r w:rsidRPr="00737A95">
        <w:rPr>
          <w:rFonts w:asciiTheme="minorEastAsia" w:eastAsiaTheme="minorEastAsia" w:hAnsiTheme="minorEastAsia" w:hint="eastAsia"/>
        </w:rPr>
        <w:t>f(n)</w:t>
      </w:r>
      <w:r w:rsidRPr="00737A95">
        <w:rPr>
          <w:rFonts w:asciiTheme="minorEastAsia" w:eastAsiaTheme="minorEastAsia" w:hAnsiTheme="minorEastAsia"/>
        </w:rPr>
        <w:t>&gt;g(</w:t>
      </w:r>
      <w:r w:rsidRPr="00737A95">
        <w:rPr>
          <w:rFonts w:asciiTheme="minorEastAsia" w:eastAsiaTheme="minorEastAsia" w:hAnsiTheme="minorEastAsia" w:hint="eastAsia"/>
        </w:rPr>
        <w:t>n</w:t>
      </w:r>
      <w:r w:rsidRPr="00737A95">
        <w:rPr>
          <w:rFonts w:asciiTheme="minorEastAsia" w:eastAsiaTheme="minorEastAsia" w:hAnsiTheme="minorEastAsia"/>
        </w:rPr>
        <w:t>)时，比较器输出</w:t>
      </w:r>
      <w:r w:rsidRPr="00737A95">
        <w:rPr>
          <w:rFonts w:asciiTheme="minorEastAsia" w:eastAsiaTheme="minorEastAsia" w:hAnsiTheme="minorEastAsia" w:hint="eastAsia"/>
        </w:rPr>
        <w:t>e(n</w:t>
      </w:r>
      <w:r w:rsidRPr="00737A95">
        <w:rPr>
          <w:rFonts w:asciiTheme="minorEastAsia" w:eastAsiaTheme="minorEastAsia" w:hAnsiTheme="minorEastAsia"/>
        </w:rPr>
        <w:t xml:space="preserve">)&gt;0，则数字编码 </w:t>
      </w:r>
      <w:r w:rsidRPr="00737A95">
        <w:rPr>
          <w:rFonts w:asciiTheme="minorEastAsia" w:eastAsiaTheme="minorEastAsia" w:hAnsiTheme="minorEastAsia" w:hint="eastAsia"/>
        </w:rPr>
        <w:t>y</w:t>
      </w:r>
      <w:r w:rsidRPr="00737A95">
        <w:rPr>
          <w:rFonts w:asciiTheme="minorEastAsia" w:eastAsiaTheme="minorEastAsia" w:hAnsiTheme="minorEastAsia"/>
        </w:rPr>
        <w:t>(</w:t>
      </w:r>
      <w:r w:rsidRPr="00737A95">
        <w:rPr>
          <w:rFonts w:asciiTheme="minorEastAsia" w:eastAsiaTheme="minorEastAsia" w:hAnsiTheme="minorEastAsia" w:hint="eastAsia"/>
        </w:rPr>
        <w:t>n)</w:t>
      </w:r>
      <w:r w:rsidRPr="00737A95">
        <w:rPr>
          <w:rFonts w:asciiTheme="minorEastAsia" w:eastAsiaTheme="minorEastAsia" w:hAnsiTheme="minorEastAsia"/>
        </w:rPr>
        <w:t>为1</w:t>
      </w:r>
      <w:r w:rsidRPr="00737A95">
        <w:rPr>
          <w:rFonts w:asciiTheme="minorEastAsia" w:eastAsiaTheme="minorEastAsia" w:hAnsiTheme="minorEastAsia" w:hint="eastAsia"/>
        </w:rPr>
        <w:t>。</w:t>
      </w:r>
      <w:r w:rsidRPr="00737A95">
        <w:rPr>
          <w:rFonts w:asciiTheme="minorEastAsia" w:eastAsiaTheme="minorEastAsia" w:hAnsiTheme="minorEastAsia"/>
        </w:rPr>
        <w:t>积分器输出g(</w:t>
      </w:r>
      <w:r w:rsidRPr="00737A95">
        <w:rPr>
          <w:rFonts w:asciiTheme="minorEastAsia" w:eastAsiaTheme="minorEastAsia" w:hAnsiTheme="minorEastAsia" w:hint="eastAsia"/>
        </w:rPr>
        <w:t>n</w:t>
      </w:r>
      <w:r w:rsidRPr="00737A95">
        <w:rPr>
          <w:rFonts w:asciiTheme="minorEastAsia" w:eastAsiaTheme="minorEastAsia" w:hAnsiTheme="minorEastAsia"/>
        </w:rPr>
        <w:t>)=g(n</w:t>
      </w:r>
      <w:r w:rsidRPr="00737A95">
        <w:rPr>
          <w:rFonts w:asciiTheme="minorEastAsia" w:eastAsiaTheme="minorEastAsia" w:hAnsiTheme="minorEastAsia" w:hint="eastAsia"/>
        </w:rPr>
        <w:t>-</w:t>
      </w:r>
      <w:r w:rsidRPr="00737A95">
        <w:rPr>
          <w:rFonts w:asciiTheme="minorEastAsia" w:eastAsiaTheme="minorEastAsia" w:hAnsiTheme="minorEastAsia"/>
        </w:rPr>
        <w:t>1)+</w:t>
      </w:r>
      <w:r w:rsidRPr="00737A95">
        <w:rPr>
          <w:rFonts w:asciiTheme="minorEastAsia" w:eastAsiaTheme="minorEastAsia" w:hAnsiTheme="minorEastAsia" w:hint="eastAsia"/>
        </w:rPr>
        <w:t>δ。</w:t>
      </w:r>
    </w:p>
    <w:p w:rsidR="00AC4864" w:rsidRPr="00737A95" w:rsidRDefault="00AC4864" w:rsidP="00AC4864">
      <w:pPr>
        <w:numPr>
          <w:ilvl w:val="0"/>
          <w:numId w:val="2"/>
        </w:numPr>
        <w:spacing w:line="360" w:lineRule="exact"/>
        <w:ind w:left="1260" w:hanging="420"/>
        <w:rPr>
          <w:rFonts w:asciiTheme="minorEastAsia" w:eastAsiaTheme="minorEastAsia" w:hAnsiTheme="minorEastAsia"/>
        </w:rPr>
      </w:pPr>
      <w:r w:rsidRPr="00737A95">
        <w:rPr>
          <w:rFonts w:asciiTheme="minorEastAsia" w:eastAsiaTheme="minorEastAsia" w:hAnsiTheme="minorEastAsia"/>
        </w:rPr>
        <w:t>当</w:t>
      </w:r>
      <w:r w:rsidRPr="00737A95">
        <w:rPr>
          <w:rFonts w:asciiTheme="minorEastAsia" w:eastAsiaTheme="minorEastAsia" w:hAnsiTheme="minorEastAsia" w:hint="eastAsia"/>
        </w:rPr>
        <w:t>f(n)</w:t>
      </w:r>
      <w:r w:rsidRPr="00737A95">
        <w:rPr>
          <w:rFonts w:asciiTheme="minorEastAsia" w:eastAsiaTheme="minorEastAsia" w:hAnsiTheme="minorEastAsia"/>
        </w:rPr>
        <w:t>≤g(</w:t>
      </w:r>
      <w:r w:rsidRPr="00737A95">
        <w:rPr>
          <w:rFonts w:asciiTheme="minorEastAsia" w:eastAsiaTheme="minorEastAsia" w:hAnsiTheme="minorEastAsia" w:hint="eastAsia"/>
        </w:rPr>
        <w:t>n</w:t>
      </w:r>
      <w:r w:rsidRPr="00737A95">
        <w:rPr>
          <w:rFonts w:asciiTheme="minorEastAsia" w:eastAsiaTheme="minorEastAsia" w:hAnsiTheme="minorEastAsia"/>
        </w:rPr>
        <w:t xml:space="preserve">)时，比较器输出e(n)&lt;0，则数字编码  </w:t>
      </w:r>
      <w:r w:rsidRPr="00737A95">
        <w:rPr>
          <w:rFonts w:asciiTheme="minorEastAsia" w:eastAsiaTheme="minorEastAsia" w:hAnsiTheme="minorEastAsia" w:hint="eastAsia"/>
        </w:rPr>
        <w:t>y</w:t>
      </w:r>
      <w:r w:rsidRPr="00737A95">
        <w:rPr>
          <w:rFonts w:asciiTheme="minorEastAsia" w:eastAsiaTheme="minorEastAsia" w:hAnsiTheme="minorEastAsia"/>
        </w:rPr>
        <w:t>(</w:t>
      </w:r>
      <w:r w:rsidRPr="00737A95">
        <w:rPr>
          <w:rFonts w:asciiTheme="minorEastAsia" w:eastAsiaTheme="minorEastAsia" w:hAnsiTheme="minorEastAsia" w:hint="eastAsia"/>
        </w:rPr>
        <w:t>n)</w:t>
      </w:r>
      <w:r w:rsidRPr="00737A95">
        <w:rPr>
          <w:rFonts w:asciiTheme="minorEastAsia" w:eastAsiaTheme="minorEastAsia" w:hAnsiTheme="minorEastAsia"/>
        </w:rPr>
        <w:t>为0，积分器输出g(</w:t>
      </w:r>
      <w:r w:rsidRPr="00737A95">
        <w:rPr>
          <w:rFonts w:asciiTheme="minorEastAsia" w:eastAsiaTheme="minorEastAsia" w:hAnsiTheme="minorEastAsia" w:hint="eastAsia"/>
        </w:rPr>
        <w:t>n</w:t>
      </w:r>
      <w:r w:rsidRPr="00737A95">
        <w:rPr>
          <w:rFonts w:asciiTheme="minorEastAsia" w:eastAsiaTheme="minorEastAsia" w:hAnsiTheme="minorEastAsia"/>
        </w:rPr>
        <w:t>)=g(n</w:t>
      </w:r>
      <w:r w:rsidRPr="00737A95">
        <w:rPr>
          <w:rFonts w:asciiTheme="minorEastAsia" w:eastAsiaTheme="minorEastAsia" w:hAnsiTheme="minorEastAsia" w:hint="eastAsia"/>
        </w:rPr>
        <w:t>-</w:t>
      </w:r>
      <w:r w:rsidRPr="00737A95">
        <w:rPr>
          <w:rFonts w:asciiTheme="minorEastAsia" w:eastAsiaTheme="minorEastAsia" w:hAnsiTheme="minorEastAsia"/>
        </w:rPr>
        <w:t>1)</w:t>
      </w:r>
      <w:r w:rsidRPr="00737A95">
        <w:rPr>
          <w:rFonts w:asciiTheme="minorEastAsia" w:eastAsiaTheme="minorEastAsia" w:hAnsiTheme="minorEastAsia" w:hint="eastAsia"/>
        </w:rPr>
        <w:t xml:space="preserve"> -δ。</w:t>
      </w:r>
    </w:p>
    <w:p w:rsidR="00AC4864" w:rsidRPr="00737A95" w:rsidRDefault="00AC4864" w:rsidP="00AC4864">
      <w:pPr>
        <w:spacing w:line="360" w:lineRule="exact"/>
        <w:ind w:firstLine="420"/>
        <w:rPr>
          <w:rFonts w:asciiTheme="minorEastAsia" w:eastAsiaTheme="minorEastAsia" w:hAnsiTheme="minorEastAsia"/>
          <w:b/>
          <w:bCs/>
          <w:color w:val="000000"/>
          <w:szCs w:val="21"/>
        </w:rPr>
      </w:pPr>
      <w:r>
        <w:rPr>
          <w:rFonts w:asciiTheme="minorEastAsia" w:eastAsiaTheme="minorEastAsia" w:hAnsiTheme="minorEastAsia" w:hint="eastAsia"/>
          <w:b/>
          <w:bCs/>
          <w:color w:val="000000"/>
          <w:szCs w:val="21"/>
        </w:rPr>
        <w:t>（2）</w:t>
      </w:r>
      <w:r w:rsidRPr="00737A95">
        <w:rPr>
          <w:rFonts w:asciiTheme="minorEastAsia" w:eastAsiaTheme="minorEastAsia" w:hAnsiTheme="minorEastAsia" w:hint="eastAsia"/>
          <w:b/>
          <w:bCs/>
          <w:color w:val="000000"/>
          <w:szCs w:val="21"/>
        </w:rPr>
        <w:t xml:space="preserve">CVSD译码算法 </w:t>
      </w:r>
    </w:p>
    <w:p w:rsidR="00AC4864" w:rsidRPr="00737A95" w:rsidRDefault="00AC4864" w:rsidP="00AC4864">
      <w:pPr>
        <w:spacing w:line="360" w:lineRule="exact"/>
        <w:ind w:firstLine="420"/>
        <w:rPr>
          <w:rFonts w:asciiTheme="minorEastAsia" w:eastAsiaTheme="minorEastAsia" w:hAnsiTheme="minorEastAsia"/>
        </w:rPr>
      </w:pPr>
      <w:r w:rsidRPr="00737A95">
        <w:rPr>
          <w:rFonts w:asciiTheme="minorEastAsia" w:eastAsiaTheme="minorEastAsia" w:hAnsiTheme="minorEastAsia"/>
        </w:rPr>
        <w:t>译码是对收到的数字编码y(</w:t>
      </w:r>
      <w:r w:rsidRPr="00737A95">
        <w:rPr>
          <w:rFonts w:asciiTheme="minorEastAsia" w:eastAsiaTheme="minorEastAsia" w:hAnsiTheme="minorEastAsia" w:hint="eastAsia"/>
        </w:rPr>
        <w:t>n</w:t>
      </w:r>
      <w:r w:rsidRPr="00737A95">
        <w:rPr>
          <w:rFonts w:asciiTheme="minorEastAsia" w:eastAsiaTheme="minorEastAsia" w:hAnsiTheme="minorEastAsia"/>
        </w:rPr>
        <w:t>)进行判断，每收到一个“1”码就使积分器输出上升一个</w:t>
      </w:r>
      <w:r w:rsidRPr="00737A95">
        <w:rPr>
          <w:rFonts w:asciiTheme="minorEastAsia" w:eastAsiaTheme="minorEastAsia" w:hAnsiTheme="minorEastAsia" w:hint="eastAsia"/>
        </w:rPr>
        <w:t>δ</w:t>
      </w:r>
      <w:r w:rsidRPr="00737A95">
        <w:rPr>
          <w:rFonts w:asciiTheme="minorEastAsia" w:eastAsiaTheme="minorEastAsia" w:hAnsiTheme="minorEastAsia"/>
        </w:rPr>
        <w:t>值，每收到一个“0”码就使积分器输出下降一个</w:t>
      </w:r>
      <w:r w:rsidRPr="00737A95">
        <w:rPr>
          <w:rFonts w:asciiTheme="minorEastAsia" w:eastAsiaTheme="minorEastAsia" w:hAnsiTheme="minorEastAsia" w:hint="eastAsia"/>
        </w:rPr>
        <w:t>δ</w:t>
      </w:r>
      <w:r w:rsidRPr="00737A95">
        <w:rPr>
          <w:rFonts w:asciiTheme="minorEastAsia" w:eastAsiaTheme="minorEastAsia" w:hAnsiTheme="minorEastAsia"/>
        </w:rPr>
        <w:t>值，连续收到 “1”码(或“0”码)就使输出一直上升(或下降)，这样就可以近似地恢复输入信号。具体译码程序流程图如图</w:t>
      </w:r>
      <w:r w:rsidRPr="00737A95">
        <w:rPr>
          <w:rFonts w:asciiTheme="minorEastAsia" w:eastAsiaTheme="minorEastAsia" w:hAnsiTheme="minorEastAsia" w:hint="eastAsia"/>
        </w:rPr>
        <w:t>4-</w:t>
      </w:r>
      <w:r w:rsidRPr="00737A95">
        <w:rPr>
          <w:rFonts w:asciiTheme="minorEastAsia" w:eastAsiaTheme="minorEastAsia" w:hAnsiTheme="minorEastAsia"/>
        </w:rPr>
        <w:t xml:space="preserve">4所示。 </w:t>
      </w:r>
    </w:p>
    <w:p w:rsidR="00AC4864" w:rsidRPr="00737A95" w:rsidRDefault="00AC4864" w:rsidP="00AC4864">
      <w:pPr>
        <w:jc w:val="center"/>
        <w:rPr>
          <w:rFonts w:asciiTheme="minorEastAsia" w:eastAsiaTheme="minorEastAsia" w:hAnsiTheme="minorEastAsia"/>
        </w:rPr>
      </w:pPr>
      <w:r w:rsidRPr="00737A95">
        <w:rPr>
          <w:rFonts w:asciiTheme="minorEastAsia" w:eastAsiaTheme="minorEastAsia" w:hAnsiTheme="minorEastAsia"/>
          <w:noProof/>
        </w:rPr>
        <w:drawing>
          <wp:inline distT="0" distB="0" distL="0" distR="0" wp14:anchorId="1657458B" wp14:editId="2D139F7E">
            <wp:extent cx="2190466" cy="2668216"/>
            <wp:effectExtent l="0" t="0" r="0" b="0"/>
            <wp:docPr id="2615"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pic:cNvPicPr>
                      <a:picLocks noChangeAspect="1" noChangeArrowheads="1"/>
                    </pic:cNvPicPr>
                  </pic:nvPicPr>
                  <pic:blipFill>
                    <a:blip r:embed="rId10" cstate="print"/>
                    <a:srcRect/>
                    <a:stretch>
                      <a:fillRect/>
                    </a:stretch>
                  </pic:blipFill>
                  <pic:spPr bwMode="auto">
                    <a:xfrm>
                      <a:off x="0" y="0"/>
                      <a:ext cx="2194500" cy="2673130"/>
                    </a:xfrm>
                    <a:prstGeom prst="rect">
                      <a:avLst/>
                    </a:prstGeom>
                    <a:noFill/>
                    <a:ln w="9525">
                      <a:noFill/>
                      <a:miter lim="800000"/>
                      <a:headEnd/>
                      <a:tailEnd/>
                    </a:ln>
                  </pic:spPr>
                </pic:pic>
              </a:graphicData>
            </a:graphic>
          </wp:inline>
        </w:drawing>
      </w:r>
    </w:p>
    <w:p w:rsidR="00AC4864" w:rsidRPr="00B405E5" w:rsidRDefault="00AC4864" w:rsidP="00AC4864">
      <w:pPr>
        <w:pStyle w:val="7"/>
        <w:numPr>
          <w:ilvl w:val="0"/>
          <w:numId w:val="0"/>
        </w:numPr>
        <w:spacing w:before="156" w:after="156"/>
      </w:pPr>
      <w:r>
        <w:rPr>
          <w:rFonts w:hint="eastAsia"/>
        </w:rPr>
        <w:t xml:space="preserve">图3.1.3.4 </w:t>
      </w:r>
      <w:r w:rsidRPr="00B405E5">
        <w:rPr>
          <w:rFonts w:hint="eastAsia"/>
        </w:rPr>
        <w:t>CVSD译码程序流程图</w:t>
      </w:r>
    </w:p>
    <w:p w:rsidR="00AC4864" w:rsidRPr="00737A95" w:rsidRDefault="00AC4864" w:rsidP="00AC4864">
      <w:pPr>
        <w:spacing w:line="360" w:lineRule="exact"/>
        <w:ind w:firstLine="420"/>
        <w:rPr>
          <w:rFonts w:asciiTheme="minorEastAsia" w:eastAsiaTheme="minorEastAsia" w:hAnsiTheme="minorEastAsia"/>
        </w:rPr>
      </w:pPr>
      <w:r w:rsidRPr="00737A95">
        <w:rPr>
          <w:rFonts w:asciiTheme="minorEastAsia" w:eastAsiaTheme="minorEastAsia" w:hAnsiTheme="minorEastAsia" w:hint="eastAsia"/>
        </w:rPr>
        <w:t>(1)</w:t>
      </w:r>
      <w:r w:rsidRPr="00737A95">
        <w:rPr>
          <w:rFonts w:asciiTheme="minorEastAsia" w:eastAsiaTheme="minorEastAsia" w:hAnsiTheme="minorEastAsia"/>
        </w:rPr>
        <w:t xml:space="preserve">当 </w:t>
      </w:r>
      <w:r w:rsidRPr="00737A95">
        <w:rPr>
          <w:rFonts w:asciiTheme="minorEastAsia" w:eastAsiaTheme="minorEastAsia" w:hAnsiTheme="minorEastAsia" w:hint="eastAsia"/>
        </w:rPr>
        <w:t>y</w:t>
      </w:r>
      <w:r w:rsidRPr="00737A95">
        <w:rPr>
          <w:rFonts w:asciiTheme="minorEastAsia" w:eastAsiaTheme="minorEastAsia" w:hAnsiTheme="minorEastAsia"/>
        </w:rPr>
        <w:t>(</w:t>
      </w:r>
      <w:r w:rsidRPr="00737A95">
        <w:rPr>
          <w:rFonts w:asciiTheme="minorEastAsia" w:eastAsiaTheme="minorEastAsia" w:hAnsiTheme="minorEastAsia" w:hint="eastAsia"/>
        </w:rPr>
        <w:t>n</w:t>
      </w:r>
      <w:r w:rsidRPr="00737A95">
        <w:rPr>
          <w:rFonts w:asciiTheme="minorEastAsia" w:eastAsiaTheme="minorEastAsia" w:hAnsiTheme="minorEastAsia"/>
        </w:rPr>
        <w:t>)</w:t>
      </w:r>
      <w:r w:rsidRPr="00737A95">
        <w:rPr>
          <w:rFonts w:asciiTheme="minorEastAsia" w:eastAsiaTheme="minorEastAsia" w:hAnsiTheme="minorEastAsia" w:hint="eastAsia"/>
        </w:rPr>
        <w:t xml:space="preserve"> = </w:t>
      </w:r>
      <w:r w:rsidRPr="00737A95">
        <w:rPr>
          <w:rFonts w:asciiTheme="minorEastAsia" w:eastAsiaTheme="minorEastAsia" w:hAnsiTheme="minorEastAsia"/>
        </w:rPr>
        <w:t>1，积分器输出g(</w:t>
      </w:r>
      <w:r w:rsidRPr="00737A95">
        <w:rPr>
          <w:rFonts w:asciiTheme="minorEastAsia" w:eastAsiaTheme="minorEastAsia" w:hAnsiTheme="minorEastAsia" w:hint="eastAsia"/>
        </w:rPr>
        <w:t>n</w:t>
      </w:r>
      <w:r w:rsidRPr="00737A95">
        <w:rPr>
          <w:rFonts w:asciiTheme="minorEastAsia" w:eastAsiaTheme="minorEastAsia" w:hAnsiTheme="minorEastAsia"/>
        </w:rPr>
        <w:t>)</w:t>
      </w:r>
      <w:r w:rsidRPr="00737A95">
        <w:rPr>
          <w:rFonts w:asciiTheme="minorEastAsia" w:eastAsiaTheme="minorEastAsia" w:hAnsiTheme="minorEastAsia" w:hint="eastAsia"/>
        </w:rPr>
        <w:t xml:space="preserve"> = </w:t>
      </w:r>
      <w:r w:rsidRPr="00737A95">
        <w:rPr>
          <w:rFonts w:asciiTheme="minorEastAsia" w:eastAsiaTheme="minorEastAsia" w:hAnsiTheme="minorEastAsia"/>
        </w:rPr>
        <w:t>g(</w:t>
      </w:r>
      <w:r w:rsidRPr="00737A95">
        <w:rPr>
          <w:rFonts w:asciiTheme="minorEastAsia" w:eastAsiaTheme="minorEastAsia" w:hAnsiTheme="minorEastAsia" w:hint="eastAsia"/>
        </w:rPr>
        <w:t>n</w:t>
      </w:r>
      <w:r w:rsidRPr="00737A95">
        <w:rPr>
          <w:rFonts w:asciiTheme="minorEastAsia" w:eastAsiaTheme="minorEastAsia" w:hAnsiTheme="minorEastAsia"/>
        </w:rPr>
        <w:t>)+</w:t>
      </w:r>
      <w:r w:rsidRPr="00737A95">
        <w:rPr>
          <w:rFonts w:asciiTheme="minorEastAsia" w:eastAsiaTheme="minorEastAsia" w:hAnsiTheme="minorEastAsia" w:hint="eastAsia"/>
        </w:rPr>
        <w:t>δ。</w:t>
      </w:r>
    </w:p>
    <w:p w:rsidR="00AC4864" w:rsidRPr="00737A95" w:rsidRDefault="00AC4864" w:rsidP="00AC4864">
      <w:pPr>
        <w:spacing w:line="360" w:lineRule="exact"/>
        <w:ind w:firstLine="420"/>
        <w:rPr>
          <w:rFonts w:asciiTheme="minorEastAsia" w:eastAsiaTheme="minorEastAsia" w:hAnsiTheme="minorEastAsia"/>
        </w:rPr>
      </w:pPr>
      <w:r w:rsidRPr="00737A95">
        <w:rPr>
          <w:rFonts w:asciiTheme="minorEastAsia" w:eastAsiaTheme="minorEastAsia" w:hAnsiTheme="minorEastAsia" w:hint="eastAsia"/>
        </w:rPr>
        <w:t>(2)</w:t>
      </w:r>
      <w:r w:rsidRPr="00737A95">
        <w:rPr>
          <w:rFonts w:asciiTheme="minorEastAsia" w:eastAsiaTheme="minorEastAsia" w:hAnsiTheme="minorEastAsia"/>
        </w:rPr>
        <w:t xml:space="preserve">当 </w:t>
      </w:r>
      <w:r w:rsidRPr="00737A95">
        <w:rPr>
          <w:rFonts w:asciiTheme="minorEastAsia" w:eastAsiaTheme="minorEastAsia" w:hAnsiTheme="minorEastAsia" w:hint="eastAsia"/>
        </w:rPr>
        <w:t>y</w:t>
      </w:r>
      <w:r w:rsidRPr="00737A95">
        <w:rPr>
          <w:rFonts w:asciiTheme="minorEastAsia" w:eastAsiaTheme="minorEastAsia" w:hAnsiTheme="minorEastAsia"/>
        </w:rPr>
        <w:t>(</w:t>
      </w:r>
      <w:r w:rsidRPr="00737A95">
        <w:rPr>
          <w:rFonts w:asciiTheme="minorEastAsia" w:eastAsiaTheme="minorEastAsia" w:hAnsiTheme="minorEastAsia" w:hint="eastAsia"/>
        </w:rPr>
        <w:t>n</w:t>
      </w:r>
      <w:r w:rsidRPr="00737A95">
        <w:rPr>
          <w:rFonts w:asciiTheme="minorEastAsia" w:eastAsiaTheme="minorEastAsia" w:hAnsiTheme="minorEastAsia"/>
        </w:rPr>
        <w:t>)</w:t>
      </w:r>
      <w:r w:rsidRPr="00737A95">
        <w:rPr>
          <w:rFonts w:asciiTheme="minorEastAsia" w:eastAsiaTheme="minorEastAsia" w:hAnsiTheme="minorEastAsia" w:hint="eastAsia"/>
        </w:rPr>
        <w:t xml:space="preserve"> = 0</w:t>
      </w:r>
      <w:r w:rsidRPr="00737A95">
        <w:rPr>
          <w:rFonts w:asciiTheme="minorEastAsia" w:eastAsiaTheme="minorEastAsia" w:hAnsiTheme="minorEastAsia"/>
        </w:rPr>
        <w:t>，积分器输出g(</w:t>
      </w:r>
      <w:r w:rsidRPr="00737A95">
        <w:rPr>
          <w:rFonts w:asciiTheme="minorEastAsia" w:eastAsiaTheme="minorEastAsia" w:hAnsiTheme="minorEastAsia" w:hint="eastAsia"/>
        </w:rPr>
        <w:t>n</w:t>
      </w:r>
      <w:r w:rsidRPr="00737A95">
        <w:rPr>
          <w:rFonts w:asciiTheme="minorEastAsia" w:eastAsiaTheme="minorEastAsia" w:hAnsiTheme="minorEastAsia"/>
        </w:rPr>
        <w:t>)</w:t>
      </w:r>
      <w:r w:rsidRPr="00737A95">
        <w:rPr>
          <w:rFonts w:asciiTheme="minorEastAsia" w:eastAsiaTheme="minorEastAsia" w:hAnsiTheme="minorEastAsia" w:hint="eastAsia"/>
        </w:rPr>
        <w:t xml:space="preserve"> = </w:t>
      </w:r>
      <w:r w:rsidRPr="00737A95">
        <w:rPr>
          <w:rFonts w:asciiTheme="minorEastAsia" w:eastAsiaTheme="minorEastAsia" w:hAnsiTheme="minorEastAsia"/>
        </w:rPr>
        <w:t>g(</w:t>
      </w:r>
      <w:r w:rsidRPr="00737A95">
        <w:rPr>
          <w:rFonts w:asciiTheme="minorEastAsia" w:eastAsiaTheme="minorEastAsia" w:hAnsiTheme="minorEastAsia" w:hint="eastAsia"/>
        </w:rPr>
        <w:t>n</w:t>
      </w:r>
      <w:r w:rsidRPr="00737A95">
        <w:rPr>
          <w:rFonts w:asciiTheme="minorEastAsia" w:eastAsiaTheme="minorEastAsia" w:hAnsiTheme="minorEastAsia"/>
        </w:rPr>
        <w:t>)–</w:t>
      </w:r>
      <w:r w:rsidRPr="00737A95">
        <w:rPr>
          <w:rFonts w:asciiTheme="minorEastAsia" w:eastAsiaTheme="minorEastAsia" w:hAnsiTheme="minorEastAsia" w:hint="eastAsia"/>
        </w:rPr>
        <w:t>δ。</w:t>
      </w:r>
    </w:p>
    <w:p w:rsidR="00AC4864" w:rsidRDefault="00AC4864" w:rsidP="00AC4864">
      <w:pPr>
        <w:spacing w:line="360" w:lineRule="exact"/>
        <w:ind w:firstLine="420"/>
        <w:rPr>
          <w:rFonts w:asciiTheme="minorEastAsia" w:eastAsiaTheme="minorEastAsia" w:hAnsiTheme="minorEastAsia"/>
        </w:rPr>
      </w:pPr>
      <w:r w:rsidRPr="00737A95">
        <w:rPr>
          <w:rFonts w:asciiTheme="minorEastAsia" w:eastAsiaTheme="minorEastAsia" w:hAnsiTheme="minorEastAsia"/>
        </w:rPr>
        <w:lastRenderedPageBreak/>
        <w:t>在整个编译码过程中，如果数字编码出现三个连“1”或连“0”码时，则增加</w:t>
      </w:r>
      <w:r w:rsidRPr="00737A95">
        <w:rPr>
          <w:rFonts w:asciiTheme="minorEastAsia" w:eastAsiaTheme="minorEastAsia" w:hAnsiTheme="minorEastAsia" w:hint="eastAsia"/>
        </w:rPr>
        <w:t>δ</w:t>
      </w:r>
      <w:r w:rsidRPr="00737A95">
        <w:rPr>
          <w:rFonts w:asciiTheme="minorEastAsia" w:eastAsiaTheme="minorEastAsia" w:hAnsiTheme="minorEastAsia"/>
        </w:rPr>
        <w:t>值；否则，靠减</w:t>
      </w:r>
      <w:r w:rsidRPr="00737A95">
        <w:rPr>
          <w:rFonts w:asciiTheme="minorEastAsia" w:eastAsiaTheme="minorEastAsia" w:hAnsiTheme="minorEastAsia" w:hint="eastAsia"/>
        </w:rPr>
        <w:t>δ</w:t>
      </w:r>
      <w:r w:rsidRPr="00737A95">
        <w:rPr>
          <w:rFonts w:asciiTheme="minorEastAsia" w:eastAsiaTheme="minorEastAsia" w:hAnsiTheme="minorEastAsia"/>
        </w:rPr>
        <w:t>值。</w:t>
      </w:r>
    </w:p>
    <w:p w:rsidR="004D50B9" w:rsidRPr="00AC4864" w:rsidRDefault="004D50B9"/>
    <w:sectPr w:rsidR="004D50B9" w:rsidRPr="00AC4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893" w:rsidRDefault="00717893" w:rsidP="00AC4864">
      <w:r>
        <w:separator/>
      </w:r>
    </w:p>
  </w:endnote>
  <w:endnote w:type="continuationSeparator" w:id="0">
    <w:p w:rsidR="00717893" w:rsidRDefault="00717893" w:rsidP="00AC4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893" w:rsidRDefault="00717893" w:rsidP="00AC4864">
      <w:r>
        <w:separator/>
      </w:r>
    </w:p>
  </w:footnote>
  <w:footnote w:type="continuationSeparator" w:id="0">
    <w:p w:rsidR="00717893" w:rsidRDefault="00717893" w:rsidP="00AC4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3B1024"/>
    <w:multiLevelType w:val="hybridMultilevel"/>
    <w:tmpl w:val="3CA25F1C"/>
    <w:lvl w:ilvl="0" w:tplc="32D455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42D62"/>
    <w:multiLevelType w:val="hybridMultilevel"/>
    <w:tmpl w:val="137E1BC6"/>
    <w:lvl w:ilvl="0" w:tplc="78166FC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8953D5E"/>
    <w:multiLevelType w:val="hybridMultilevel"/>
    <w:tmpl w:val="137E1BC6"/>
    <w:lvl w:ilvl="0" w:tplc="78166FC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65E2FFE"/>
    <w:multiLevelType w:val="hybridMultilevel"/>
    <w:tmpl w:val="90B0134C"/>
    <w:lvl w:ilvl="0" w:tplc="292621AE">
      <w:start w:val="1"/>
      <w:numFmt w:val="bullet"/>
      <w:lvlText w:val=""/>
      <w:lvlJc w:val="left"/>
      <w:pPr>
        <w:ind w:left="988" w:hanging="420"/>
      </w:pPr>
      <w:rPr>
        <w:rFonts w:ascii="Symbol" w:hAnsi="Symbol" w:hint="default"/>
      </w:rPr>
    </w:lvl>
    <w:lvl w:ilvl="1" w:tplc="A85093DA">
      <w:start w:val="1"/>
      <w:numFmt w:val="decimal"/>
      <w:lvlText w:val="（%2）"/>
      <w:lvlJc w:val="left"/>
      <w:pPr>
        <w:ind w:left="1708" w:hanging="720"/>
      </w:pPr>
      <w:rPr>
        <w:rFonts w:hint="default"/>
      </w:r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15:restartNumberingAfterBreak="0">
    <w:nsid w:val="418A0239"/>
    <w:multiLevelType w:val="multilevel"/>
    <w:tmpl w:val="08646936"/>
    <w:lvl w:ilvl="0">
      <w:start w:val="1"/>
      <w:numFmt w:val="decimal"/>
      <w:pStyle w:val="1"/>
      <w:lvlText w:val="第%1部分"/>
      <w:lvlJc w:val="left"/>
      <w:pPr>
        <w:tabs>
          <w:tab w:val="num" w:pos="1134"/>
        </w:tabs>
        <w:ind w:left="1134" w:hanging="1134"/>
      </w:pPr>
      <w:rPr>
        <w:rFonts w:ascii="Arial" w:eastAsia="黑体" w:hAnsi="Arial" w:hint="default"/>
        <w:b w:val="0"/>
        <w:i w:val="0"/>
        <w:color w:val="auto"/>
        <w:spacing w:val="0"/>
        <w:w w:val="100"/>
        <w:position w:val="0"/>
        <w:sz w:val="44"/>
        <w:szCs w:val="44"/>
      </w:rPr>
    </w:lvl>
    <w:lvl w:ilvl="1">
      <w:start w:val="1"/>
      <w:numFmt w:val="decimal"/>
      <w:pStyle w:val="2"/>
      <w:lvlText w:val="%1.%2"/>
      <w:lvlJc w:val="left"/>
      <w:pPr>
        <w:tabs>
          <w:tab w:val="num" w:pos="1134"/>
        </w:tabs>
        <w:ind w:left="1134" w:hanging="1134"/>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3"/>
      <w:lvlText w:val="%1.%2.%3"/>
      <w:lvlJc w:val="left"/>
      <w:pPr>
        <w:tabs>
          <w:tab w:val="num" w:pos="1560"/>
        </w:tabs>
        <w:ind w:left="1560" w:hanging="1134"/>
      </w:pPr>
      <w:rPr>
        <w:rFonts w:ascii="Arial" w:eastAsia="黑体" w:hAnsi="Arial" w:hint="default"/>
        <w:b w:val="0"/>
        <w:i w:val="0"/>
        <w:sz w:val="28"/>
        <w:szCs w:val="28"/>
      </w:rPr>
    </w:lvl>
    <w:lvl w:ilvl="3">
      <w:start w:val="1"/>
      <w:numFmt w:val="decimal"/>
      <w:pStyle w:val="4"/>
      <w:lvlText w:val="%1.%2.%3.%4"/>
      <w:lvlJc w:val="left"/>
      <w:pPr>
        <w:tabs>
          <w:tab w:val="num" w:pos="1134"/>
        </w:tabs>
        <w:ind w:left="1134" w:hanging="1134"/>
      </w:pPr>
      <w:rPr>
        <w:rFonts w:ascii="Arial" w:eastAsia="黑体" w:hAnsi="Arial" w:hint="default"/>
        <w:b w:val="0"/>
        <w:i w:val="0"/>
        <w:sz w:val="22"/>
      </w:rPr>
    </w:lvl>
    <w:lvl w:ilvl="4">
      <w:start w:val="1"/>
      <w:numFmt w:val="decimal"/>
      <w:lvlRestart w:val="1"/>
      <w:pStyle w:val="7"/>
      <w:suff w:val="space"/>
      <w:lvlText w:val="图%1.%2.%3.%5"/>
      <w:lvlJc w:val="center"/>
      <w:pPr>
        <w:ind w:left="5383" w:firstLine="288"/>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Restart w:val="1"/>
      <w:suff w:val="space"/>
      <w:lvlText w:val="表%1-%6"/>
      <w:lvlJc w:val="left"/>
      <w:pPr>
        <w:ind w:left="1134" w:firstLine="0"/>
      </w:pPr>
      <w:rPr>
        <w:rFonts w:ascii="Arial" w:eastAsia="黑体" w:hAnsi="Arial" w:hint="default"/>
        <w:b w:val="0"/>
        <w:i w:val="0"/>
        <w:sz w:val="20"/>
        <w:szCs w:val="20"/>
      </w:rPr>
    </w:lvl>
    <w:lvl w:ilvl="6">
      <w:start w:val="1"/>
      <w:numFmt w:val="decimal"/>
      <w:lvlRestart w:val="4"/>
      <w:pStyle w:val="30"/>
      <w:lvlText w:val="%7"/>
      <w:lvlJc w:val="left"/>
      <w:pPr>
        <w:tabs>
          <w:tab w:val="num" w:pos="1531"/>
        </w:tabs>
        <w:ind w:left="1531" w:hanging="397"/>
      </w:pPr>
      <w:rPr>
        <w:rFonts w:ascii="Arial" w:eastAsia="宋体" w:hAnsi="Arial" w:hint="default"/>
        <w:b w:val="0"/>
        <w:i w:val="0"/>
        <w:sz w:val="21"/>
        <w:szCs w:val="21"/>
      </w:rPr>
    </w:lvl>
    <w:lvl w:ilvl="7">
      <w:start w:val="1"/>
      <w:numFmt w:val="lowerLetter"/>
      <w:pStyle w:val="6"/>
      <w:lvlText w:val="%8"/>
      <w:lvlJc w:val="left"/>
      <w:pPr>
        <w:tabs>
          <w:tab w:val="num" w:pos="0"/>
        </w:tabs>
        <w:ind w:left="1928" w:hanging="397"/>
      </w:pPr>
      <w:rPr>
        <w:rFonts w:ascii="Arial" w:eastAsia="宋体" w:hAnsi="Arial" w:hint="default"/>
        <w:b w:val="0"/>
        <w:i w:val="0"/>
        <w:sz w:val="21"/>
        <w:szCs w:val="21"/>
      </w:rPr>
    </w:lvl>
    <w:lvl w:ilvl="8">
      <w:start w:val="1"/>
      <w:numFmt w:val="none"/>
      <w:lvlRestart w:val="1"/>
      <w:suff w:val="space"/>
      <w:lvlText w:val=""/>
      <w:lvlJc w:val="left"/>
      <w:pPr>
        <w:ind w:left="1134" w:firstLine="0"/>
      </w:pPr>
      <w:rPr>
        <w:rFonts w:ascii="Arial" w:eastAsia="黑体" w:hAnsi="Arial" w:hint="default"/>
        <w:b w:val="0"/>
        <w:i w:val="0"/>
        <w:sz w:val="20"/>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FC"/>
    <w:rsid w:val="004D50B9"/>
    <w:rsid w:val="00717893"/>
    <w:rsid w:val="00774EFC"/>
    <w:rsid w:val="00AC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10453-3656-40A9-9D86-337157F8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4864"/>
    <w:pPr>
      <w:widowControl w:val="0"/>
      <w:jc w:val="both"/>
    </w:pPr>
    <w:rPr>
      <w:rFonts w:ascii="Times New Roman" w:eastAsia="宋体" w:hAnsi="Times New Roman" w:cs="Times New Roman"/>
      <w:szCs w:val="24"/>
    </w:rPr>
  </w:style>
  <w:style w:type="paragraph" w:styleId="1">
    <w:name w:val="heading 1"/>
    <w:aliases w:val="章标题,l1,no pg,I1,1st level,l1+toc 1,h1,heading 1,Header H1,H1,Title 1,1. heading 1,标准章,app heading 1,Huvudrubrik,R1,H11,Otsikko 1,Sec1,h11,1st level1,h12,1st level2,h13,1st level3,h14,1st level4,h15,1st level5,h16,1st level6,h17,1st level7,h18"/>
    <w:basedOn w:val="a"/>
    <w:next w:val="a"/>
    <w:link w:val="10"/>
    <w:qFormat/>
    <w:rsid w:val="00AC4864"/>
    <w:pPr>
      <w:keepNext/>
      <w:keepLines/>
      <w:numPr>
        <w:numId w:val="3"/>
      </w:numPr>
      <w:spacing w:before="340" w:after="330" w:line="578" w:lineRule="auto"/>
      <w:outlineLvl w:val="0"/>
    </w:pPr>
    <w:rPr>
      <w:b/>
      <w:bCs/>
      <w:kern w:val="44"/>
      <w:sz w:val="44"/>
      <w:szCs w:val="44"/>
    </w:rPr>
  </w:style>
  <w:style w:type="paragraph" w:styleId="2">
    <w:name w:val="heading 2"/>
    <w:aliases w:val="l2,I2,2nd level,l2+toc 2,12,Heading 3 2,2,heading 2,H2,UNDERRUBRIK 1-2,Title 2,Head2A,h2,1.1  heading 2,õberschrift 2,heading 2+ Indent: Left 0.25 in,heading8"/>
    <w:basedOn w:val="a"/>
    <w:next w:val="a0"/>
    <w:link w:val="20"/>
    <w:qFormat/>
    <w:rsid w:val="00AC4864"/>
    <w:pPr>
      <w:keepNext/>
      <w:keepLines/>
      <w:pageBreakBefore/>
      <w:numPr>
        <w:ilvl w:val="1"/>
        <w:numId w:val="3"/>
      </w:numPr>
      <w:spacing w:before="260" w:after="260" w:line="415" w:lineRule="auto"/>
      <w:jc w:val="center"/>
      <w:outlineLvl w:val="1"/>
    </w:pPr>
    <w:rPr>
      <w:rFonts w:ascii="黑体" w:eastAsia="黑体" w:hAnsi="黑体"/>
      <w:snapToGrid w:val="0"/>
      <w:color w:val="000000"/>
      <w:kern w:val="0"/>
      <w:sz w:val="36"/>
      <w:szCs w:val="20"/>
    </w:rPr>
  </w:style>
  <w:style w:type="paragraph" w:styleId="3">
    <w:name w:val="heading 3"/>
    <w:basedOn w:val="a"/>
    <w:next w:val="a"/>
    <w:link w:val="31"/>
    <w:qFormat/>
    <w:rsid w:val="00AC4864"/>
    <w:pPr>
      <w:keepNext/>
      <w:keepLines/>
      <w:numPr>
        <w:ilvl w:val="2"/>
        <w:numId w:val="3"/>
      </w:numPr>
      <w:tabs>
        <w:tab w:val="clear" w:pos="1560"/>
        <w:tab w:val="num" w:pos="1701"/>
      </w:tabs>
      <w:spacing w:before="260" w:after="260" w:line="416" w:lineRule="auto"/>
      <w:ind w:left="1701"/>
      <w:outlineLvl w:val="2"/>
    </w:pPr>
    <w:rPr>
      <w:b/>
      <w:bCs/>
      <w:sz w:val="32"/>
      <w:szCs w:val="32"/>
    </w:rPr>
  </w:style>
  <w:style w:type="paragraph" w:styleId="4">
    <w:name w:val="heading 4"/>
    <w:next w:val="a"/>
    <w:link w:val="40"/>
    <w:qFormat/>
    <w:rsid w:val="00AC4864"/>
    <w:pPr>
      <w:keepNext/>
      <w:keepLines/>
      <w:numPr>
        <w:ilvl w:val="3"/>
        <w:numId w:val="3"/>
      </w:numPr>
      <w:spacing w:before="120" w:after="120" w:line="300" w:lineRule="auto"/>
      <w:outlineLvl w:val="3"/>
    </w:pPr>
    <w:rPr>
      <w:rFonts w:ascii="Arial" w:eastAsia="黑体" w:hAnsi="Arial" w:cs="Times New Roman"/>
      <w:snapToGrid w:val="0"/>
      <w:kern w:val="0"/>
      <w:sz w:val="22"/>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C48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C4864"/>
    <w:rPr>
      <w:sz w:val="18"/>
      <w:szCs w:val="18"/>
    </w:rPr>
  </w:style>
  <w:style w:type="paragraph" w:styleId="a6">
    <w:name w:val="footer"/>
    <w:basedOn w:val="a"/>
    <w:link w:val="a7"/>
    <w:uiPriority w:val="99"/>
    <w:unhideWhenUsed/>
    <w:rsid w:val="00AC4864"/>
    <w:pPr>
      <w:tabs>
        <w:tab w:val="center" w:pos="4153"/>
        <w:tab w:val="right" w:pos="8306"/>
      </w:tabs>
      <w:snapToGrid w:val="0"/>
      <w:jc w:val="left"/>
    </w:pPr>
    <w:rPr>
      <w:sz w:val="18"/>
      <w:szCs w:val="18"/>
    </w:rPr>
  </w:style>
  <w:style w:type="character" w:customStyle="1" w:styleId="a7">
    <w:name w:val="页脚 字符"/>
    <w:basedOn w:val="a1"/>
    <w:link w:val="a6"/>
    <w:uiPriority w:val="99"/>
    <w:rsid w:val="00AC4864"/>
    <w:rPr>
      <w:sz w:val="18"/>
      <w:szCs w:val="18"/>
    </w:rPr>
  </w:style>
  <w:style w:type="character" w:customStyle="1" w:styleId="10">
    <w:name w:val="标题 1 字符"/>
    <w:basedOn w:val="a1"/>
    <w:link w:val="1"/>
    <w:rsid w:val="00AC4864"/>
    <w:rPr>
      <w:rFonts w:ascii="Times New Roman" w:eastAsia="宋体" w:hAnsi="Times New Roman" w:cs="Times New Roman"/>
      <w:b/>
      <w:bCs/>
      <w:kern w:val="44"/>
      <w:sz w:val="44"/>
      <w:szCs w:val="44"/>
    </w:rPr>
  </w:style>
  <w:style w:type="character" w:customStyle="1" w:styleId="20">
    <w:name w:val="标题 2 字符"/>
    <w:basedOn w:val="a1"/>
    <w:link w:val="2"/>
    <w:rsid w:val="00AC4864"/>
    <w:rPr>
      <w:rFonts w:ascii="黑体" w:eastAsia="黑体" w:hAnsi="黑体" w:cs="Times New Roman"/>
      <w:snapToGrid w:val="0"/>
      <w:color w:val="000000"/>
      <w:kern w:val="0"/>
      <w:sz w:val="36"/>
      <w:szCs w:val="20"/>
    </w:rPr>
  </w:style>
  <w:style w:type="character" w:customStyle="1" w:styleId="31">
    <w:name w:val="标题 3 字符"/>
    <w:basedOn w:val="a1"/>
    <w:link w:val="3"/>
    <w:rsid w:val="00AC4864"/>
    <w:rPr>
      <w:rFonts w:ascii="Times New Roman" w:eastAsia="宋体" w:hAnsi="Times New Roman" w:cs="Times New Roman"/>
      <w:b/>
      <w:bCs/>
      <w:sz w:val="32"/>
      <w:szCs w:val="32"/>
    </w:rPr>
  </w:style>
  <w:style w:type="character" w:customStyle="1" w:styleId="40">
    <w:name w:val="标题 4 字符"/>
    <w:basedOn w:val="a1"/>
    <w:link w:val="4"/>
    <w:rsid w:val="00AC4864"/>
    <w:rPr>
      <w:rFonts w:ascii="Arial" w:eastAsia="黑体" w:hAnsi="Arial" w:cs="Times New Roman"/>
      <w:snapToGrid w:val="0"/>
      <w:kern w:val="0"/>
      <w:sz w:val="22"/>
      <w:szCs w:val="20"/>
      <w:lang w:eastAsia="en-US"/>
    </w:rPr>
  </w:style>
  <w:style w:type="paragraph" w:styleId="7">
    <w:name w:val="toc 7"/>
    <w:basedOn w:val="a"/>
    <w:next w:val="a"/>
    <w:semiHidden/>
    <w:rsid w:val="00AC4864"/>
    <w:pPr>
      <w:numPr>
        <w:ilvl w:val="4"/>
        <w:numId w:val="3"/>
      </w:numPr>
      <w:spacing w:beforeLines="50" w:afterLines="50"/>
      <w:jc w:val="center"/>
    </w:pPr>
    <w:rPr>
      <w:rFonts w:ascii="黑体" w:eastAsia="黑体" w:hAnsi="黑体"/>
    </w:rPr>
  </w:style>
  <w:style w:type="paragraph" w:styleId="a0">
    <w:name w:val="Normal Indent"/>
    <w:basedOn w:val="a"/>
    <w:rsid w:val="00AC4864"/>
    <w:pPr>
      <w:ind w:firstLine="420"/>
    </w:pPr>
    <w:rPr>
      <w:rFonts w:ascii="仿宋_GB2312" w:eastAsia="仿宋_GB2312"/>
      <w:snapToGrid w:val="0"/>
      <w:kern w:val="0"/>
      <w:sz w:val="24"/>
      <w:szCs w:val="20"/>
    </w:rPr>
  </w:style>
  <w:style w:type="paragraph" w:styleId="6">
    <w:name w:val="toc 6"/>
    <w:basedOn w:val="a"/>
    <w:next w:val="a"/>
    <w:semiHidden/>
    <w:rsid w:val="00AC4864"/>
    <w:pPr>
      <w:numPr>
        <w:ilvl w:val="7"/>
        <w:numId w:val="3"/>
      </w:numPr>
    </w:pPr>
  </w:style>
  <w:style w:type="paragraph" w:styleId="30">
    <w:name w:val="Body Text Indent 3"/>
    <w:basedOn w:val="a"/>
    <w:link w:val="32"/>
    <w:rsid w:val="00AC4864"/>
    <w:pPr>
      <w:numPr>
        <w:ilvl w:val="6"/>
        <w:numId w:val="3"/>
      </w:numPr>
    </w:pPr>
  </w:style>
  <w:style w:type="character" w:customStyle="1" w:styleId="32">
    <w:name w:val="正文文本缩进 3 字符"/>
    <w:basedOn w:val="a1"/>
    <w:link w:val="30"/>
    <w:rsid w:val="00AC4864"/>
    <w:rPr>
      <w:rFonts w:ascii="Times New Roman" w:eastAsia="宋体" w:hAnsi="Times New Roman" w:cs="Times New Roman"/>
      <w:szCs w:val="24"/>
    </w:rPr>
  </w:style>
  <w:style w:type="paragraph" w:styleId="a8">
    <w:name w:val="List Paragraph"/>
    <w:basedOn w:val="a"/>
    <w:uiPriority w:val="34"/>
    <w:qFormat/>
    <w:rsid w:val="00AC48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2017-05-22T01:19:00Z</dcterms:created>
  <dcterms:modified xsi:type="dcterms:W3CDTF">2017-05-22T01:21:00Z</dcterms:modified>
</cp:coreProperties>
</file>