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CHECKLIST D’INTÉGRATION / ONBOARDING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NECS-RH-ONB-2026-033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RH / Opérations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Checklist d’intégration / onboarding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Documents, uniforme/EPI, matériel, formation, affectation, accès et validation d’intégration.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Collaborateur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Site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Date intégration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Dossier RH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EPI / uniforme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Matériel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Formation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Accès app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Validation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NECS-RH-ONB-2026-033 — Template métier pour validation client — Module RH / Opérations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