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665B2" w:rsidRDefault="001559D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Data Extraction and Text Analysis</w:t>
      </w:r>
    </w:p>
    <w:p w14:paraId="00000003" w14:textId="77777777" w:rsidR="008665B2" w:rsidRDefault="008665B2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04" w14:textId="77777777" w:rsidR="008665B2" w:rsidRDefault="001559D2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Objective</w:t>
      </w:r>
    </w:p>
    <w:p w14:paraId="00000005" w14:textId="77777777" w:rsidR="008665B2" w:rsidRDefault="001559D2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Objective of this assignment is to extract textual data from SEC / EDGAR financial reports and perform text analysis to compute variables those are explained below. </w:t>
      </w:r>
    </w:p>
    <w:p w14:paraId="00000006" w14:textId="77777777" w:rsidR="008665B2" w:rsidRDefault="008665B2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07" w14:textId="77777777" w:rsidR="008665B2" w:rsidRDefault="001559D2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Data Source</w:t>
      </w:r>
    </w:p>
    <w:p w14:paraId="00000008" w14:textId="77777777" w:rsidR="008665B2" w:rsidRDefault="001559D2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Link to SEC / EDGAR financial reports are given in excel spreadsheet “cik_lis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t.xlsx”. </w:t>
      </w:r>
    </w:p>
    <w:p w14:paraId="00000009" w14:textId="77777777" w:rsidR="008665B2" w:rsidRDefault="001559D2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Please add </w:t>
      </w:r>
      <w:hyperlink r:id="rId6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https://www.sec.gov/Archives/</w:t>
        </w:r>
      </w:hyperlink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to every 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cells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of column F (cik_list.xlsx) to access link to the financial report. </w:t>
      </w:r>
    </w:p>
    <w:p w14:paraId="0000000A" w14:textId="77777777" w:rsidR="008665B2" w:rsidRDefault="001559D2">
      <w:pPr>
        <w:spacing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Example: Row 2, column F contains </w:t>
      </w:r>
      <w:proofErr w:type="spellStart"/>
      <w:r>
        <w:rPr>
          <w:color w:val="000000"/>
        </w:rPr>
        <w:t>edgar</w:t>
      </w:r>
      <w:proofErr w:type="spellEnd"/>
      <w:r>
        <w:rPr>
          <w:color w:val="000000"/>
        </w:rPr>
        <w:t>/data/3662/0000950170-98-000413.t</w:t>
      </w:r>
      <w:r>
        <w:rPr>
          <w:color w:val="000000"/>
        </w:rPr>
        <w:t>xt</w:t>
      </w:r>
    </w:p>
    <w:p w14:paraId="0000000B" w14:textId="77777777" w:rsidR="008665B2" w:rsidRDefault="001559D2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Add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https://www.sec.gov/Archives/</w:t>
        </w:r>
      </w:hyperlink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to form financial report link i.e. </w:t>
      </w:r>
    </w:p>
    <w:p w14:paraId="0000000C" w14:textId="77777777" w:rsidR="008665B2" w:rsidRDefault="001559D2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https://www.sec.gov/Archives/</w:t>
        </w:r>
      </w:hyperlink>
      <w:hyperlink r:id="rId9">
        <w:r>
          <w:rPr>
            <w:color w:val="0563C1"/>
            <w:u w:val="single"/>
          </w:rPr>
          <w:t>edgar/data/3662/0000950170-98-000413.txt</w:t>
        </w:r>
      </w:hyperlink>
      <w:r>
        <w:rPr>
          <w:color w:val="000000"/>
        </w:rPr>
        <w:t xml:space="preserve"> </w:t>
      </w:r>
    </w:p>
    <w:p w14:paraId="0000000D" w14:textId="77777777" w:rsidR="008665B2" w:rsidRDefault="008665B2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0E" w14:textId="77777777" w:rsidR="008665B2" w:rsidRDefault="001559D2">
      <w:pPr>
        <w:pStyle w:val="Heading1"/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Variables:</w:t>
      </w:r>
    </w:p>
    <w:p w14:paraId="0000000F" w14:textId="77777777" w:rsidR="008665B2" w:rsidRDefault="001559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“Text Analysis.docx” you need to compute following: </w:t>
      </w:r>
    </w:p>
    <w:p w14:paraId="00000010" w14:textId="77777777" w:rsidR="008665B2" w:rsidRDefault="001559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Section 1.1: Positive score, ne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gative score, polarity score</w:t>
      </w:r>
    </w:p>
    <w:p w14:paraId="00000011" w14:textId="77777777" w:rsidR="008665B2" w:rsidRDefault="001559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Section 2: Average Sentence Length, percentage of complex words, fog index</w:t>
      </w:r>
    </w:p>
    <w:p w14:paraId="00000012" w14:textId="77777777" w:rsidR="008665B2" w:rsidRDefault="001559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Section 4: Complex word count</w:t>
      </w:r>
    </w:p>
    <w:p w14:paraId="00000013" w14:textId="77777777" w:rsidR="008665B2" w:rsidRDefault="001559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Section 5: Word count</w:t>
      </w:r>
    </w:p>
    <w:p w14:paraId="00000014" w14:textId="77777777" w:rsidR="008665B2" w:rsidRDefault="001559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 </w:t>
      </w:r>
    </w:p>
    <w:p w14:paraId="00000015" w14:textId="77777777" w:rsidR="008665B2" w:rsidRDefault="001559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In addition to these eight variables, compute two more items: “uncertainty” and “constraining”. Th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ese variables are calculated similar to the ones in Section 1.1 or Section 4. Attached the lists of words that are classified as uncertain or constraining.</w:t>
      </w:r>
    </w:p>
    <w:p w14:paraId="00000016" w14:textId="77777777" w:rsidR="008665B2" w:rsidRDefault="008665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17" w14:textId="77777777" w:rsidR="008665B2" w:rsidRDefault="001559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For uncertainty: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“uncertainty_dictionary.xlsx”</w:t>
      </w:r>
    </w:p>
    <w:p w14:paraId="00000018" w14:textId="77777777" w:rsidR="008665B2" w:rsidRDefault="001559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lastRenderedPageBreak/>
        <w:t>For constraining: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“constraining_dictionary.xlsx”</w:t>
      </w:r>
    </w:p>
    <w:p w14:paraId="00000019" w14:textId="77777777" w:rsidR="008665B2" w:rsidRDefault="008665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1A" w14:textId="77777777" w:rsidR="008665B2" w:rsidRDefault="001559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4 more variables:</w:t>
      </w:r>
    </w:p>
    <w:p w14:paraId="0000001B" w14:textId="77777777" w:rsidR="008665B2" w:rsidRDefault="001559D2">
      <w:pPr>
        <w:pStyle w:val="Heading1"/>
        <w:spacing w:line="360" w:lineRule="auto"/>
        <w:ind w:left="0" w:firstLine="0"/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For the variables: positive word proportion, negative word proportion, uncertainty word proportion, and constraining word proportion:</w:t>
      </w:r>
    </w:p>
    <w:p w14:paraId="0000001C" w14:textId="77777777" w:rsidR="008665B2" w:rsidRDefault="001559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The absolute values of “Positive/Negative Scores” are equal to the number of positive/negative words in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each report of 10-Q/K; 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the (Loughran-McDonald) positive/negative word proportion can be simply calculated as “Positive/Negative Scores divided by Word Count – compute these measure in addition to Polarity Score.  And, the “uncertainty score” and “constr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aining score” will be also just equal to the number of corresponding words and you can calculate the portion of these words as the same as above.  </w:t>
      </w:r>
    </w:p>
    <w:p w14:paraId="0000001D" w14:textId="77777777" w:rsidR="008665B2" w:rsidRDefault="008665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0000001E" w14:textId="77777777" w:rsidR="008665B2" w:rsidRDefault="001559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1 more </w:t>
      </w:r>
      <w:proofErr w:type="gramStart"/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variables</w:t>
      </w:r>
      <w:proofErr w:type="gramEnd"/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:</w:t>
      </w:r>
    </w:p>
    <w:p w14:paraId="0000001F" w14:textId="77777777" w:rsidR="008665B2" w:rsidRDefault="001559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For the variable Constraining words for whole report</w:t>
      </w:r>
    </w:p>
    <w:p w14:paraId="00000020" w14:textId="77777777" w:rsidR="008665B2" w:rsidRDefault="001559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Add one variable to the mix, which w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ill be calculated for the whole report. It’s the number of “constraining” words over the whole report.</w:t>
      </w:r>
    </w:p>
    <w:p w14:paraId="00000021" w14:textId="77777777" w:rsidR="008665B2" w:rsidRDefault="008665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22" w14:textId="77777777" w:rsidR="008665B2" w:rsidRDefault="001559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That means you need to collect/compute 15 variables in total.</w:t>
      </w:r>
    </w:p>
    <w:p w14:paraId="00000023" w14:textId="77777777" w:rsidR="008665B2" w:rsidRDefault="008665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24" w14:textId="77777777" w:rsidR="008665B2" w:rsidRDefault="001559D2">
      <w:pPr>
        <w:pStyle w:val="Heading1"/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Data</w:t>
      </w:r>
    </w:p>
    <w:p w14:paraId="00000025" w14:textId="77777777" w:rsidR="008665B2" w:rsidRDefault="001559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For each report (financial reports, links available in excel,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cik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list), we would like these 15 variables calculated for the whole report. </w:t>
      </w:r>
    </w:p>
    <w:p w14:paraId="00000026" w14:textId="77777777" w:rsidR="008665B2" w:rsidRDefault="008665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27" w14:textId="77777777" w:rsidR="008665B2" w:rsidRDefault="001559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You need to read, access and clean the financial report and KEEP TEXT ONLY from the annual report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. Clean and re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move html / xml, etc. codes, syntaxes, and best of your knowledge. You can keep text (paragraphs, sections, titles, readable text, tables, etc. whichever are the part of the financial report in the given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). Remove all noise and unwanted data from the an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nual report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urls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14:paraId="00000028" w14:textId="77777777" w:rsidR="008665B2" w:rsidRDefault="008665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29" w14:textId="77777777" w:rsidR="008665B2" w:rsidRDefault="001559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>Attached is the spreadsheet “cik_list.xlsx”, which also contains the links to reports. It would be ideal if you could add 15 columns to each row, so that we would have the # rows unchanged after your data collection.</w:t>
      </w:r>
    </w:p>
    <w:p w14:paraId="0000002A" w14:textId="77777777" w:rsidR="008665B2" w:rsidRDefault="008665B2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2B" w14:textId="77777777" w:rsidR="008665B2" w:rsidRDefault="001559D2">
      <w:pPr>
        <w:pStyle w:val="Heading1"/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Output Data Structu</w:t>
      </w: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re</w:t>
      </w:r>
    </w:p>
    <w:p w14:paraId="0000002C" w14:textId="77777777" w:rsidR="008665B2" w:rsidRDefault="001559D2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Output Variables: </w:t>
      </w:r>
    </w:p>
    <w:p w14:paraId="0000002D" w14:textId="77777777" w:rsidR="008665B2" w:rsidRDefault="001559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All input variables in “cik_list.xlsx”</w:t>
      </w:r>
    </w:p>
    <w:p w14:paraId="0000002E" w14:textId="77777777" w:rsidR="008665B2" w:rsidRDefault="001559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positive_score</w:t>
      </w:r>
      <w:proofErr w:type="spellEnd"/>
    </w:p>
    <w:p w14:paraId="0000002F" w14:textId="77777777" w:rsidR="008665B2" w:rsidRDefault="001559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negative_score</w:t>
      </w:r>
      <w:proofErr w:type="spellEnd"/>
    </w:p>
    <w:p w14:paraId="00000030" w14:textId="77777777" w:rsidR="008665B2" w:rsidRDefault="001559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polarity_score</w:t>
      </w:r>
      <w:proofErr w:type="spellEnd"/>
    </w:p>
    <w:p w14:paraId="00000031" w14:textId="77777777" w:rsidR="008665B2" w:rsidRDefault="001559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average_sentence_length</w:t>
      </w:r>
      <w:proofErr w:type="spellEnd"/>
    </w:p>
    <w:p w14:paraId="00000032" w14:textId="77777777" w:rsidR="008665B2" w:rsidRDefault="001559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percentage_of_complex_words</w:t>
      </w:r>
      <w:proofErr w:type="spellEnd"/>
    </w:p>
    <w:p w14:paraId="00000033" w14:textId="77777777" w:rsidR="008665B2" w:rsidRDefault="001559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fog_index</w:t>
      </w:r>
      <w:proofErr w:type="spellEnd"/>
    </w:p>
    <w:p w14:paraId="00000034" w14:textId="77777777" w:rsidR="008665B2" w:rsidRDefault="001559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complex_word_count</w:t>
      </w:r>
      <w:proofErr w:type="spellEnd"/>
    </w:p>
    <w:p w14:paraId="00000035" w14:textId="77777777" w:rsidR="008665B2" w:rsidRDefault="001559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word_count</w:t>
      </w:r>
      <w:proofErr w:type="spellEnd"/>
    </w:p>
    <w:p w14:paraId="00000036" w14:textId="77777777" w:rsidR="008665B2" w:rsidRDefault="001559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uncertainty_score</w:t>
      </w:r>
      <w:proofErr w:type="spellEnd"/>
    </w:p>
    <w:p w14:paraId="00000037" w14:textId="77777777" w:rsidR="008665B2" w:rsidRDefault="001559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constraining_score</w:t>
      </w:r>
      <w:proofErr w:type="spellEnd"/>
    </w:p>
    <w:p w14:paraId="00000038" w14:textId="77777777" w:rsidR="008665B2" w:rsidRDefault="001559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positive_word_proportion</w:t>
      </w:r>
      <w:proofErr w:type="spellEnd"/>
    </w:p>
    <w:p w14:paraId="00000039" w14:textId="77777777" w:rsidR="008665B2" w:rsidRDefault="001559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negative_word_proportion</w:t>
      </w:r>
      <w:proofErr w:type="spellEnd"/>
    </w:p>
    <w:p w14:paraId="0000003A" w14:textId="77777777" w:rsidR="008665B2" w:rsidRDefault="001559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uncertainty_word_proportion</w:t>
      </w:r>
      <w:proofErr w:type="spellEnd"/>
    </w:p>
    <w:p w14:paraId="0000003B" w14:textId="77777777" w:rsidR="008665B2" w:rsidRDefault="001559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constraining_word_proportion</w:t>
      </w:r>
      <w:proofErr w:type="spellEnd"/>
    </w:p>
    <w:p w14:paraId="0000003C" w14:textId="77777777" w:rsidR="008665B2" w:rsidRDefault="001559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constraining_words_whole_report</w:t>
      </w:r>
      <w:proofErr w:type="spellEnd"/>
    </w:p>
    <w:p w14:paraId="00000042" w14:textId="77777777" w:rsidR="008665B2" w:rsidRDefault="008665B2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45" w14:textId="77777777" w:rsidR="008665B2" w:rsidRDefault="008665B2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00000049" w14:textId="77777777" w:rsidR="008665B2" w:rsidRDefault="008665B2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sectPr w:rsidR="008665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70B28"/>
    <w:multiLevelType w:val="multilevel"/>
    <w:tmpl w:val="6310D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92CDE"/>
    <w:multiLevelType w:val="multilevel"/>
    <w:tmpl w:val="0F98AB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B2"/>
    <w:rsid w:val="001559D2"/>
    <w:rsid w:val="008665B2"/>
    <w:rsid w:val="00B3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78D2"/>
  <w15:docId w15:val="{B5F9A701-F8DA-4522-B360-968B3328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D9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D9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D9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D9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D9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D9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D9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D9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D9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C1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D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D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D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D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D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D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D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D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C1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F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.gov/Archives/edgar/data/3662/0000950170-98-000413.tx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ec.gov/Archiv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c.gov/Archiv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ec.gov/Archives/edgar/data/3662/0000950170-98-000413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VtLUQC3sx/NLXDZYHl+EBDDShg==">AMUW2mWbjpD+dMdTJ/2HnfVgCUccLLjNmMk356mNWP0JUBRC43hA2kMBufw2mkDlBus4HGRtsqIOOSzhcsRwVdUZ7MCTYDu44vlGmGRmqTGiU3ili9hFWUc=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Blackcoffer</dc:creator>
  <cp:lastModifiedBy>Yash Gupta</cp:lastModifiedBy>
  <cp:revision>3</cp:revision>
  <dcterms:created xsi:type="dcterms:W3CDTF">2017-12-27T09:07:00Z</dcterms:created>
  <dcterms:modified xsi:type="dcterms:W3CDTF">2021-09-11T17:28:00Z</dcterms:modified>
</cp:coreProperties>
</file>