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F39CC" w14:textId="3A42FE88" w:rsidR="007B31F5" w:rsidRPr="002012F1" w:rsidRDefault="007B31F5" w:rsidP="007B31F5">
      <w:pPr>
        <w:pStyle w:val="Title"/>
        <w:jc w:val="center"/>
        <w:rPr>
          <w:rFonts w:ascii="Times New Roman" w:hAnsi="Times New Roman" w:cs="Times New Roman"/>
        </w:rPr>
      </w:pPr>
      <w:r w:rsidRPr="002012F1">
        <w:rPr>
          <w:rFonts w:ascii="Times New Roman" w:hAnsi="Times New Roman" w:cs="Times New Roman"/>
        </w:rPr>
        <w:t>Desi Way</w:t>
      </w:r>
    </w:p>
    <w:p w14:paraId="1A5507B5" w14:textId="44A34665" w:rsidR="007B31F5" w:rsidRPr="002012F1" w:rsidRDefault="007B31F5" w:rsidP="007B31F5">
      <w:pPr>
        <w:pStyle w:val="IntenseQuote"/>
        <w:rPr>
          <w:rFonts w:ascii="Times New Roman" w:hAnsi="Times New Roman" w:cs="Times New Roman"/>
          <w:b/>
          <w:bCs/>
          <w:i w:val="0"/>
          <w:iCs w:val="0"/>
          <w:sz w:val="28"/>
          <w:szCs w:val="28"/>
        </w:rPr>
      </w:pPr>
      <w:r w:rsidRPr="002012F1">
        <w:rPr>
          <w:rFonts w:ascii="Times New Roman" w:hAnsi="Times New Roman" w:cs="Times New Roman"/>
          <w:b/>
          <w:bCs/>
          <w:i w:val="0"/>
          <w:iCs w:val="0"/>
          <w:sz w:val="28"/>
          <w:szCs w:val="28"/>
        </w:rPr>
        <w:t>A smart, offline-fast travel assistant app for foreign tourists visiting India</w:t>
      </w:r>
    </w:p>
    <w:p w14:paraId="45B04846" w14:textId="77777777" w:rsidR="007B31F5" w:rsidRPr="002012F1" w:rsidRDefault="007B31F5" w:rsidP="007B31F5">
      <w:pPr>
        <w:rPr>
          <w:rFonts w:ascii="Times New Roman" w:hAnsi="Times New Roman" w:cs="Times New Roman"/>
        </w:rPr>
      </w:pPr>
    </w:p>
    <w:p w14:paraId="00149456" w14:textId="3826E494" w:rsidR="007B31F5" w:rsidRPr="002012F1" w:rsidRDefault="007B31F5" w:rsidP="007B31F5">
      <w:pPr>
        <w:pStyle w:val="Heading1"/>
        <w:rPr>
          <w:rFonts w:ascii="Times New Roman" w:hAnsi="Times New Roman" w:cs="Times New Roman"/>
        </w:rPr>
      </w:pPr>
      <w:r w:rsidRPr="002012F1">
        <w:rPr>
          <w:rFonts w:ascii="Times New Roman" w:hAnsi="Times New Roman" w:cs="Times New Roman"/>
        </w:rPr>
        <w:t xml:space="preserve">Problem Statement </w:t>
      </w:r>
    </w:p>
    <w:p w14:paraId="11C1E69F" w14:textId="77777777" w:rsidR="007B31F5" w:rsidRPr="002012F1" w:rsidRDefault="007B31F5" w:rsidP="007B31F5">
      <w:pPr>
        <w:rPr>
          <w:rFonts w:ascii="Times New Roman" w:hAnsi="Times New Roman" w:cs="Times New Roman"/>
        </w:rPr>
      </w:pPr>
    </w:p>
    <w:p w14:paraId="19366B62" w14:textId="3CC8C245" w:rsidR="007B31F5" w:rsidRPr="002012F1" w:rsidRDefault="007B31F5" w:rsidP="007B31F5">
      <w:pPr>
        <w:rPr>
          <w:rFonts w:ascii="Times New Roman" w:hAnsi="Times New Roman" w:cs="Times New Roman"/>
          <w:sz w:val="26"/>
          <w:szCs w:val="26"/>
        </w:rPr>
      </w:pPr>
      <w:r w:rsidRPr="002012F1">
        <w:rPr>
          <w:rFonts w:ascii="Times New Roman" w:hAnsi="Times New Roman" w:cs="Times New Roman"/>
          <w:sz w:val="26"/>
          <w:szCs w:val="26"/>
        </w:rPr>
        <w:t>India attracts millions of foreign tourists every year, but visitors often face challenges such as language barriers, transport confusion, cultural misunderstandings, safety concerns, scams, and lack of emergency guidance. Unlike countries such as Japan, India doesn’t have a unified, tourist-centric mobile application that provides all essential assistance in one place.</w:t>
      </w:r>
    </w:p>
    <w:p w14:paraId="13F7E80D" w14:textId="77777777" w:rsidR="007B31F5" w:rsidRPr="002012F1" w:rsidRDefault="007B31F5" w:rsidP="007B31F5">
      <w:pPr>
        <w:rPr>
          <w:rFonts w:ascii="Times New Roman" w:hAnsi="Times New Roman" w:cs="Times New Roman"/>
        </w:rPr>
      </w:pPr>
    </w:p>
    <w:p w14:paraId="66B03AF1" w14:textId="2C76DC87" w:rsidR="007B31F5" w:rsidRPr="002012F1" w:rsidRDefault="007B31F5" w:rsidP="007B31F5">
      <w:pPr>
        <w:pStyle w:val="Heading1"/>
        <w:rPr>
          <w:rFonts w:ascii="Times New Roman" w:hAnsi="Times New Roman" w:cs="Times New Roman"/>
        </w:rPr>
      </w:pPr>
      <w:r w:rsidRPr="002012F1">
        <w:rPr>
          <w:rFonts w:ascii="Times New Roman" w:hAnsi="Times New Roman" w:cs="Times New Roman"/>
        </w:rPr>
        <w:t>Solution Overview</w:t>
      </w:r>
    </w:p>
    <w:p w14:paraId="2D0C2E39" w14:textId="77777777" w:rsidR="007B31F5" w:rsidRPr="002012F1" w:rsidRDefault="007B31F5" w:rsidP="007B31F5">
      <w:pPr>
        <w:rPr>
          <w:rFonts w:ascii="Times New Roman" w:hAnsi="Times New Roman" w:cs="Times New Roman"/>
        </w:rPr>
      </w:pPr>
    </w:p>
    <w:p w14:paraId="4B8A9272" w14:textId="2C771679" w:rsidR="007B31F5" w:rsidRPr="002012F1" w:rsidRDefault="007B31F5" w:rsidP="007B31F5">
      <w:pPr>
        <w:rPr>
          <w:rFonts w:ascii="Times New Roman" w:hAnsi="Times New Roman" w:cs="Times New Roman"/>
          <w:sz w:val="26"/>
          <w:szCs w:val="26"/>
        </w:rPr>
      </w:pPr>
      <w:r w:rsidRPr="002012F1">
        <w:rPr>
          <w:rFonts w:ascii="Times New Roman" w:hAnsi="Times New Roman" w:cs="Times New Roman"/>
          <w:sz w:val="26"/>
          <w:szCs w:val="26"/>
        </w:rPr>
        <w:t xml:space="preserve">Desi Way (India Visitor Companion) is an Android/Ios application designed to act as a single digital guide for foreign travels in India. </w:t>
      </w:r>
    </w:p>
    <w:p w14:paraId="4936E947" w14:textId="2427639F" w:rsidR="007B31F5" w:rsidRPr="002012F1" w:rsidRDefault="007B31F5" w:rsidP="007B31F5">
      <w:pPr>
        <w:rPr>
          <w:rFonts w:ascii="Times New Roman" w:hAnsi="Times New Roman" w:cs="Times New Roman"/>
          <w:sz w:val="26"/>
          <w:szCs w:val="26"/>
        </w:rPr>
      </w:pPr>
      <w:r w:rsidRPr="002012F1">
        <w:rPr>
          <w:rFonts w:ascii="Times New Roman" w:hAnsi="Times New Roman" w:cs="Times New Roman"/>
          <w:sz w:val="26"/>
          <w:szCs w:val="26"/>
        </w:rPr>
        <w:t xml:space="preserve">The app focuses on </w:t>
      </w:r>
      <w:r w:rsidRPr="002012F1">
        <w:rPr>
          <w:rFonts w:ascii="Times New Roman" w:hAnsi="Times New Roman" w:cs="Times New Roman"/>
          <w:b/>
          <w:bCs/>
          <w:sz w:val="26"/>
          <w:szCs w:val="26"/>
        </w:rPr>
        <w:t xml:space="preserve">offline usability, safety, cultural guidance, </w:t>
      </w:r>
      <w:r w:rsidRPr="002012F1">
        <w:rPr>
          <w:rFonts w:ascii="Times New Roman" w:hAnsi="Times New Roman" w:cs="Times New Roman"/>
          <w:sz w:val="26"/>
          <w:szCs w:val="26"/>
        </w:rPr>
        <w:t xml:space="preserve">and </w:t>
      </w:r>
      <w:r w:rsidRPr="002012F1">
        <w:rPr>
          <w:rFonts w:ascii="Times New Roman" w:hAnsi="Times New Roman" w:cs="Times New Roman"/>
          <w:b/>
          <w:bCs/>
          <w:sz w:val="26"/>
          <w:szCs w:val="26"/>
        </w:rPr>
        <w:t xml:space="preserve">real-time assistance, </w:t>
      </w:r>
      <w:r w:rsidRPr="002012F1">
        <w:rPr>
          <w:rFonts w:ascii="Times New Roman" w:hAnsi="Times New Roman" w:cs="Times New Roman"/>
          <w:sz w:val="26"/>
          <w:szCs w:val="26"/>
        </w:rPr>
        <w:t>making travel in India easier, safer, and more enjoyable.</w:t>
      </w:r>
    </w:p>
    <w:p w14:paraId="3B8D6C1D" w14:textId="77777777" w:rsidR="007B31F5" w:rsidRPr="002012F1" w:rsidRDefault="007B31F5" w:rsidP="007B31F5">
      <w:pPr>
        <w:rPr>
          <w:rFonts w:ascii="Times New Roman" w:hAnsi="Times New Roman" w:cs="Times New Roman"/>
        </w:rPr>
      </w:pPr>
    </w:p>
    <w:p w14:paraId="38CEF59D" w14:textId="0AA97877" w:rsidR="007B31F5" w:rsidRPr="002012F1" w:rsidRDefault="007B31F5" w:rsidP="007B31F5">
      <w:pPr>
        <w:pStyle w:val="Heading1"/>
        <w:rPr>
          <w:rFonts w:ascii="Times New Roman" w:hAnsi="Times New Roman" w:cs="Times New Roman"/>
        </w:rPr>
      </w:pPr>
      <w:r w:rsidRPr="002012F1">
        <w:rPr>
          <w:rFonts w:ascii="Times New Roman" w:hAnsi="Times New Roman" w:cs="Times New Roman"/>
        </w:rPr>
        <w:t>Key Objectives</w:t>
      </w:r>
    </w:p>
    <w:p w14:paraId="00AC61BA" w14:textId="77777777" w:rsidR="007B31F5" w:rsidRPr="002012F1" w:rsidRDefault="007B31F5" w:rsidP="007B31F5">
      <w:pPr>
        <w:rPr>
          <w:rFonts w:ascii="Times New Roman" w:hAnsi="Times New Roman" w:cs="Times New Roman"/>
        </w:rPr>
      </w:pPr>
    </w:p>
    <w:p w14:paraId="25D5CD97" w14:textId="7F18BB61"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Help foreign tourists overcome </w:t>
      </w:r>
      <w:r w:rsidRPr="002012F1">
        <w:rPr>
          <w:rFonts w:ascii="Times New Roman" w:hAnsi="Times New Roman" w:cs="Times New Roman"/>
          <w:b/>
          <w:bCs/>
          <w:sz w:val="26"/>
          <w:szCs w:val="26"/>
        </w:rPr>
        <w:t>language barriers.</w:t>
      </w:r>
    </w:p>
    <w:p w14:paraId="188FFF99" w14:textId="5175697D"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Protect visitors from </w:t>
      </w:r>
      <w:r w:rsidRPr="002012F1">
        <w:rPr>
          <w:rFonts w:ascii="Times New Roman" w:hAnsi="Times New Roman" w:cs="Times New Roman"/>
          <w:b/>
          <w:bCs/>
          <w:sz w:val="26"/>
          <w:szCs w:val="26"/>
        </w:rPr>
        <w:t xml:space="preserve">scams </w:t>
      </w:r>
      <w:r w:rsidRPr="002012F1">
        <w:rPr>
          <w:rFonts w:ascii="Times New Roman" w:hAnsi="Times New Roman" w:cs="Times New Roman"/>
          <w:sz w:val="26"/>
          <w:szCs w:val="26"/>
        </w:rPr>
        <w:t xml:space="preserve">and </w:t>
      </w:r>
      <w:r w:rsidRPr="002012F1">
        <w:rPr>
          <w:rFonts w:ascii="Times New Roman" w:hAnsi="Times New Roman" w:cs="Times New Roman"/>
          <w:b/>
          <w:bCs/>
          <w:sz w:val="26"/>
          <w:szCs w:val="26"/>
        </w:rPr>
        <w:t>overcharging.</w:t>
      </w:r>
    </w:p>
    <w:p w14:paraId="0066BD7E" w14:textId="2E4D6489"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Simplify </w:t>
      </w:r>
      <w:r w:rsidRPr="002012F1">
        <w:rPr>
          <w:rFonts w:ascii="Times New Roman" w:hAnsi="Times New Roman" w:cs="Times New Roman"/>
          <w:b/>
          <w:bCs/>
          <w:sz w:val="26"/>
          <w:szCs w:val="26"/>
        </w:rPr>
        <w:t>local transport navigation.</w:t>
      </w:r>
    </w:p>
    <w:p w14:paraId="7FE0E5C7" w14:textId="39747BC2"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Provides </w:t>
      </w:r>
      <w:r w:rsidRPr="002012F1">
        <w:rPr>
          <w:rFonts w:ascii="Times New Roman" w:hAnsi="Times New Roman" w:cs="Times New Roman"/>
          <w:b/>
          <w:bCs/>
          <w:sz w:val="26"/>
          <w:szCs w:val="26"/>
        </w:rPr>
        <w:t>cultural etiquette guidance.</w:t>
      </w:r>
    </w:p>
    <w:p w14:paraId="13AA9813" w14:textId="5CD9A2B0"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Enable </w:t>
      </w:r>
      <w:r w:rsidRPr="002012F1">
        <w:rPr>
          <w:rFonts w:ascii="Times New Roman" w:hAnsi="Times New Roman" w:cs="Times New Roman"/>
          <w:b/>
          <w:bCs/>
          <w:sz w:val="26"/>
          <w:szCs w:val="26"/>
        </w:rPr>
        <w:t>quick emergency assistance.</w:t>
      </w:r>
    </w:p>
    <w:p w14:paraId="3FA1E534" w14:textId="3A97FC66" w:rsidR="007B31F5" w:rsidRPr="002012F1" w:rsidRDefault="007B31F5" w:rsidP="007B31F5">
      <w:pPr>
        <w:pStyle w:val="ListParagraph"/>
        <w:numPr>
          <w:ilvl w:val="0"/>
          <w:numId w:val="1"/>
        </w:numPr>
        <w:rPr>
          <w:rFonts w:ascii="Times New Roman" w:hAnsi="Times New Roman" w:cs="Times New Roman"/>
          <w:sz w:val="26"/>
          <w:szCs w:val="26"/>
        </w:rPr>
      </w:pPr>
      <w:r w:rsidRPr="002012F1">
        <w:rPr>
          <w:rFonts w:ascii="Times New Roman" w:hAnsi="Times New Roman" w:cs="Times New Roman"/>
          <w:sz w:val="26"/>
          <w:szCs w:val="26"/>
        </w:rPr>
        <w:t xml:space="preserve">Work reliably in </w:t>
      </w:r>
      <w:r w:rsidRPr="002012F1">
        <w:rPr>
          <w:rFonts w:ascii="Times New Roman" w:hAnsi="Times New Roman" w:cs="Times New Roman"/>
          <w:b/>
          <w:bCs/>
          <w:sz w:val="26"/>
          <w:szCs w:val="26"/>
        </w:rPr>
        <w:t xml:space="preserve">low </w:t>
      </w:r>
      <w:r w:rsidRPr="002012F1">
        <w:rPr>
          <w:rFonts w:ascii="Times New Roman" w:hAnsi="Times New Roman" w:cs="Times New Roman"/>
          <w:sz w:val="26"/>
          <w:szCs w:val="26"/>
        </w:rPr>
        <w:t xml:space="preserve">or </w:t>
      </w:r>
      <w:r w:rsidRPr="002012F1">
        <w:rPr>
          <w:rFonts w:ascii="Times New Roman" w:hAnsi="Times New Roman" w:cs="Times New Roman"/>
          <w:b/>
          <w:bCs/>
          <w:sz w:val="26"/>
          <w:szCs w:val="26"/>
        </w:rPr>
        <w:t>no internet conditions.</w:t>
      </w:r>
    </w:p>
    <w:p w14:paraId="380A5D4E" w14:textId="00AA58E0" w:rsidR="002012F1" w:rsidRDefault="002012F1">
      <w:pPr>
        <w:rPr>
          <w:rFonts w:ascii="Times New Roman" w:hAnsi="Times New Roman" w:cs="Times New Roman"/>
        </w:rPr>
      </w:pPr>
      <w:r>
        <w:rPr>
          <w:rFonts w:ascii="Times New Roman" w:hAnsi="Times New Roman" w:cs="Times New Roman"/>
        </w:rPr>
        <w:br w:type="page"/>
      </w:r>
    </w:p>
    <w:p w14:paraId="22202D31" w14:textId="77777777" w:rsidR="002012F1" w:rsidRPr="002012F1" w:rsidRDefault="002012F1" w:rsidP="00A329B6">
      <w:pPr>
        <w:rPr>
          <w:rFonts w:ascii="Times New Roman" w:hAnsi="Times New Roman" w:cs="Times New Roman"/>
        </w:rPr>
      </w:pPr>
    </w:p>
    <w:p w14:paraId="5CBA533A" w14:textId="24CE3780" w:rsidR="00A329B6" w:rsidRPr="002012F1" w:rsidRDefault="00A329B6" w:rsidP="002012F1">
      <w:pPr>
        <w:pStyle w:val="Heading1"/>
        <w:rPr>
          <w:rFonts w:ascii="Times New Roman" w:hAnsi="Times New Roman" w:cs="Times New Roman"/>
        </w:rPr>
      </w:pPr>
      <w:r w:rsidRPr="002012F1">
        <w:rPr>
          <w:rFonts w:ascii="Times New Roman" w:hAnsi="Times New Roman" w:cs="Times New Roman"/>
        </w:rPr>
        <w:t>Features</w:t>
      </w:r>
    </w:p>
    <w:p w14:paraId="5FE1E6C8" w14:textId="77777777" w:rsidR="00A329B6" w:rsidRPr="002012F1" w:rsidRDefault="00A329B6" w:rsidP="00A329B6">
      <w:pPr>
        <w:rPr>
          <w:rFonts w:ascii="Times New Roman" w:hAnsi="Times New Roman" w:cs="Times New Roman"/>
        </w:rPr>
      </w:pPr>
    </w:p>
    <w:p w14:paraId="017B11FB" w14:textId="7CC6FF62" w:rsidR="00A329B6" w:rsidRPr="002012F1" w:rsidRDefault="00A329B6" w:rsidP="00A329B6">
      <w:pPr>
        <w:pStyle w:val="Heading2"/>
        <w:numPr>
          <w:ilvl w:val="0"/>
          <w:numId w:val="3"/>
        </w:numPr>
        <w:rPr>
          <w:rFonts w:ascii="Times New Roman" w:hAnsi="Times New Roman" w:cs="Times New Roman"/>
          <w:sz w:val="28"/>
          <w:szCs w:val="28"/>
        </w:rPr>
      </w:pPr>
      <w:r w:rsidRPr="002012F1">
        <w:rPr>
          <w:rFonts w:ascii="Times New Roman" w:hAnsi="Times New Roman" w:cs="Times New Roman"/>
          <w:sz w:val="28"/>
          <w:szCs w:val="28"/>
        </w:rPr>
        <w:t>Core Features (MVP)</w:t>
      </w:r>
    </w:p>
    <w:p w14:paraId="356A66ED" w14:textId="4AF40E6E" w:rsidR="00A329B6" w:rsidRPr="002012F1" w:rsidRDefault="00A329B6" w:rsidP="00A329B6">
      <w:pPr>
        <w:pStyle w:val="Heading3"/>
        <w:numPr>
          <w:ilvl w:val="0"/>
          <w:numId w:val="6"/>
        </w:numPr>
        <w:rPr>
          <w:rFonts w:ascii="Times New Roman" w:hAnsi="Times New Roman" w:cs="Times New Roman"/>
          <w:sz w:val="26"/>
          <w:szCs w:val="26"/>
        </w:rPr>
      </w:pPr>
      <w:r w:rsidRPr="002012F1">
        <w:rPr>
          <w:rFonts w:ascii="Times New Roman" w:hAnsi="Times New Roman" w:cs="Times New Roman"/>
          <w:sz w:val="26"/>
          <w:szCs w:val="26"/>
        </w:rPr>
        <w:t>Language Bridge</w:t>
      </w:r>
    </w:p>
    <w:p w14:paraId="48F92E0F" w14:textId="70566633"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Offline phrasebook (English -&gt; Hindi &amp; regional languages)</w:t>
      </w:r>
    </w:p>
    <w:p w14:paraId="18A32794" w14:textId="6C8F4AA3"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Camera-based text translation (menus, signboards)</w:t>
      </w:r>
    </w:p>
    <w:p w14:paraId="4012641F" w14:textId="3616058D"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“Show-to-Local” phrase display</w:t>
      </w:r>
    </w:p>
    <w:p w14:paraId="74FD9AFB" w14:textId="1252DC67"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Text-to-speech for pronunciation</w:t>
      </w:r>
    </w:p>
    <w:p w14:paraId="54E2778A" w14:textId="186E0BEF" w:rsidR="00A329B6" w:rsidRPr="002012F1" w:rsidRDefault="00A329B6" w:rsidP="00A329B6">
      <w:pPr>
        <w:pStyle w:val="Heading3"/>
        <w:numPr>
          <w:ilvl w:val="0"/>
          <w:numId w:val="6"/>
        </w:numPr>
        <w:rPr>
          <w:rFonts w:ascii="Times New Roman" w:hAnsi="Times New Roman" w:cs="Times New Roman"/>
          <w:sz w:val="26"/>
          <w:szCs w:val="26"/>
        </w:rPr>
      </w:pPr>
      <w:r w:rsidRPr="002012F1">
        <w:rPr>
          <w:rFonts w:ascii="Times New Roman" w:hAnsi="Times New Roman" w:cs="Times New Roman"/>
          <w:sz w:val="26"/>
          <w:szCs w:val="26"/>
        </w:rPr>
        <w:t>Scam &amp; Overcharge Protection</w:t>
      </w:r>
    </w:p>
    <w:p w14:paraId="4AD99310" w14:textId="58EAC519"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Common tourist scam alerts</w:t>
      </w:r>
    </w:p>
    <w:p w14:paraId="05AF92DC" w14:textId="76F1BB3A"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Expected price ranges for autos, taxis, food</w:t>
      </w:r>
    </w:p>
    <w:p w14:paraId="08AF3F7A" w14:textId="42A6DBE3"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Quick “Am I Overcharged?” checker</w:t>
      </w:r>
    </w:p>
    <w:p w14:paraId="5106D072" w14:textId="01DACA4A" w:rsidR="00A329B6" w:rsidRPr="002012F1" w:rsidRDefault="00A329B6" w:rsidP="00A329B6">
      <w:pPr>
        <w:pStyle w:val="Heading3"/>
        <w:numPr>
          <w:ilvl w:val="0"/>
          <w:numId w:val="6"/>
        </w:numPr>
        <w:rPr>
          <w:rFonts w:ascii="Times New Roman" w:hAnsi="Times New Roman" w:cs="Times New Roman"/>
          <w:sz w:val="26"/>
          <w:szCs w:val="26"/>
        </w:rPr>
      </w:pPr>
      <w:r w:rsidRPr="002012F1">
        <w:rPr>
          <w:rFonts w:ascii="Times New Roman" w:hAnsi="Times New Roman" w:cs="Times New Roman"/>
          <w:sz w:val="26"/>
          <w:szCs w:val="26"/>
        </w:rPr>
        <w:t>Transport Assistant</w:t>
      </w:r>
    </w:p>
    <w:p w14:paraId="29A8F980" w14:textId="7901B690"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Metro, bus &amp; auto guidance (city-wise)</w:t>
      </w:r>
    </w:p>
    <w:p w14:paraId="27477052" w14:textId="4C6E30AA"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Step-by-step “How to travel” instructions</w:t>
      </w:r>
    </w:p>
    <w:p w14:paraId="57D0AE29" w14:textId="77CBF049"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Offline maps and route explanations</w:t>
      </w:r>
    </w:p>
    <w:p w14:paraId="3031A64D" w14:textId="12419A18" w:rsidR="00A329B6" w:rsidRPr="002012F1" w:rsidRDefault="00A329B6" w:rsidP="00A329B6">
      <w:pPr>
        <w:pStyle w:val="Heading3"/>
        <w:numPr>
          <w:ilvl w:val="0"/>
          <w:numId w:val="6"/>
        </w:numPr>
        <w:rPr>
          <w:rFonts w:ascii="Times New Roman" w:hAnsi="Times New Roman" w:cs="Times New Roman"/>
          <w:sz w:val="26"/>
          <w:szCs w:val="26"/>
        </w:rPr>
      </w:pPr>
      <w:r w:rsidRPr="002012F1">
        <w:rPr>
          <w:rFonts w:ascii="Times New Roman" w:hAnsi="Times New Roman" w:cs="Times New Roman"/>
          <w:sz w:val="26"/>
          <w:szCs w:val="26"/>
        </w:rPr>
        <w:t>Cultural &amp; Etiquette Guide</w:t>
      </w:r>
    </w:p>
    <w:p w14:paraId="0647ECA8" w14:textId="1C0A7626"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Do’s &amp; Don’ts by region</w:t>
      </w:r>
    </w:p>
    <w:p w14:paraId="3B64908E" w14:textId="62E410E6"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Temple/mosque etiquette</w:t>
      </w:r>
    </w:p>
    <w:p w14:paraId="78637824" w14:textId="22553510"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Tipping and dress guidance</w:t>
      </w:r>
    </w:p>
    <w:p w14:paraId="18E9712C" w14:textId="0EF5856E" w:rsidR="00A329B6" w:rsidRPr="002012F1" w:rsidRDefault="00A329B6" w:rsidP="00A329B6">
      <w:pPr>
        <w:pStyle w:val="Heading3"/>
        <w:numPr>
          <w:ilvl w:val="0"/>
          <w:numId w:val="6"/>
        </w:numPr>
        <w:rPr>
          <w:rFonts w:ascii="Times New Roman" w:hAnsi="Times New Roman" w:cs="Times New Roman"/>
          <w:sz w:val="26"/>
          <w:szCs w:val="26"/>
        </w:rPr>
      </w:pPr>
      <w:r w:rsidRPr="002012F1">
        <w:rPr>
          <w:rFonts w:ascii="Times New Roman" w:hAnsi="Times New Roman" w:cs="Times New Roman"/>
          <w:sz w:val="26"/>
          <w:szCs w:val="26"/>
        </w:rPr>
        <w:t>Emergency &amp; Safety Mode</w:t>
      </w:r>
    </w:p>
    <w:p w14:paraId="0A1A92A9" w14:textId="65315787"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SOS with live location</w:t>
      </w:r>
    </w:p>
    <w:p w14:paraId="2B53C98E" w14:textId="4C909A83"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Local emergency numbers</w:t>
      </w:r>
    </w:p>
    <w:p w14:paraId="0CDFCCB7" w14:textId="44B11B17"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Embassy contact storage</w:t>
      </w:r>
    </w:p>
    <w:p w14:paraId="3064BD6A" w14:textId="31234EEF" w:rsidR="00A329B6" w:rsidRPr="002012F1" w:rsidRDefault="00A329B6" w:rsidP="00A329B6">
      <w:pPr>
        <w:pStyle w:val="ListParagraph"/>
        <w:numPr>
          <w:ilvl w:val="2"/>
          <w:numId w:val="3"/>
        </w:numPr>
        <w:rPr>
          <w:rFonts w:ascii="Times New Roman" w:hAnsi="Times New Roman" w:cs="Times New Roman"/>
          <w:sz w:val="26"/>
          <w:szCs w:val="26"/>
        </w:rPr>
      </w:pPr>
      <w:r w:rsidRPr="002012F1">
        <w:rPr>
          <w:rFonts w:ascii="Times New Roman" w:hAnsi="Times New Roman" w:cs="Times New Roman"/>
          <w:sz w:val="26"/>
          <w:szCs w:val="26"/>
        </w:rPr>
        <w:t>Medical &amp; police phrase cards</w:t>
      </w:r>
    </w:p>
    <w:p w14:paraId="72DF9C74" w14:textId="34F9C9BD" w:rsidR="002012F1" w:rsidRPr="002012F1" w:rsidRDefault="002012F1" w:rsidP="002012F1">
      <w:pPr>
        <w:pStyle w:val="Heading2"/>
        <w:numPr>
          <w:ilvl w:val="0"/>
          <w:numId w:val="3"/>
        </w:numPr>
        <w:rPr>
          <w:rFonts w:ascii="Times New Roman" w:hAnsi="Times New Roman" w:cs="Times New Roman"/>
          <w:sz w:val="28"/>
          <w:szCs w:val="28"/>
        </w:rPr>
      </w:pPr>
      <w:r w:rsidRPr="002012F1">
        <w:rPr>
          <w:rFonts w:ascii="Times New Roman" w:hAnsi="Times New Roman" w:cs="Times New Roman"/>
          <w:sz w:val="28"/>
          <w:szCs w:val="28"/>
        </w:rPr>
        <w:t>Advanced Features (Future Scope)</w:t>
      </w:r>
    </w:p>
    <w:p w14:paraId="0A273AF5" w14:textId="1165D78D" w:rsidR="002012F1" w:rsidRPr="002012F1" w:rsidRDefault="002012F1" w:rsidP="002012F1">
      <w:pPr>
        <w:pStyle w:val="ListParagraph"/>
        <w:numPr>
          <w:ilvl w:val="0"/>
          <w:numId w:val="8"/>
        </w:numPr>
        <w:rPr>
          <w:rFonts w:ascii="Times New Roman" w:hAnsi="Times New Roman" w:cs="Times New Roman"/>
          <w:sz w:val="26"/>
          <w:szCs w:val="26"/>
        </w:rPr>
      </w:pPr>
      <w:r w:rsidRPr="002012F1">
        <w:rPr>
          <w:rFonts w:ascii="Times New Roman" w:hAnsi="Times New Roman" w:cs="Times New Roman"/>
          <w:sz w:val="26"/>
          <w:szCs w:val="26"/>
        </w:rPr>
        <w:t>AI-based travel assistant chatbot</w:t>
      </w:r>
    </w:p>
    <w:p w14:paraId="40019C06" w14:textId="2DF353A3" w:rsidR="002012F1" w:rsidRPr="002012F1" w:rsidRDefault="002012F1" w:rsidP="002012F1">
      <w:pPr>
        <w:pStyle w:val="ListParagraph"/>
        <w:numPr>
          <w:ilvl w:val="0"/>
          <w:numId w:val="8"/>
        </w:numPr>
        <w:rPr>
          <w:rFonts w:ascii="Times New Roman" w:hAnsi="Times New Roman" w:cs="Times New Roman"/>
          <w:sz w:val="26"/>
          <w:szCs w:val="26"/>
        </w:rPr>
      </w:pPr>
      <w:r w:rsidRPr="002012F1">
        <w:rPr>
          <w:rFonts w:ascii="Times New Roman" w:hAnsi="Times New Roman" w:cs="Times New Roman"/>
          <w:sz w:val="26"/>
          <w:szCs w:val="26"/>
        </w:rPr>
        <w:t>Offline city packs</w:t>
      </w:r>
    </w:p>
    <w:p w14:paraId="207A9A2E" w14:textId="6EE693BC" w:rsidR="002012F1" w:rsidRPr="002012F1" w:rsidRDefault="002012F1" w:rsidP="002012F1">
      <w:pPr>
        <w:pStyle w:val="ListParagraph"/>
        <w:numPr>
          <w:ilvl w:val="0"/>
          <w:numId w:val="8"/>
        </w:numPr>
        <w:rPr>
          <w:rFonts w:ascii="Times New Roman" w:hAnsi="Times New Roman" w:cs="Times New Roman"/>
          <w:sz w:val="26"/>
          <w:szCs w:val="26"/>
        </w:rPr>
      </w:pPr>
      <w:r w:rsidRPr="002012F1">
        <w:rPr>
          <w:rFonts w:ascii="Times New Roman" w:hAnsi="Times New Roman" w:cs="Times New Roman"/>
          <w:sz w:val="26"/>
          <w:szCs w:val="26"/>
        </w:rPr>
        <w:t>Itinerary planner</w:t>
      </w:r>
    </w:p>
    <w:p w14:paraId="0E251EBC" w14:textId="2BB08FC5" w:rsidR="002012F1" w:rsidRPr="002012F1" w:rsidRDefault="002012F1" w:rsidP="002012F1">
      <w:pPr>
        <w:pStyle w:val="ListParagraph"/>
        <w:numPr>
          <w:ilvl w:val="0"/>
          <w:numId w:val="8"/>
        </w:numPr>
        <w:rPr>
          <w:rFonts w:ascii="Times New Roman" w:hAnsi="Times New Roman" w:cs="Times New Roman"/>
          <w:sz w:val="26"/>
          <w:szCs w:val="26"/>
        </w:rPr>
      </w:pPr>
      <w:r w:rsidRPr="002012F1">
        <w:rPr>
          <w:rFonts w:ascii="Times New Roman" w:hAnsi="Times New Roman" w:cs="Times New Roman"/>
          <w:sz w:val="26"/>
          <w:szCs w:val="26"/>
        </w:rPr>
        <w:t>Trusted local volunteer help</w:t>
      </w:r>
    </w:p>
    <w:p w14:paraId="38B76E88" w14:textId="77777777" w:rsidR="002012F1" w:rsidRPr="002012F1" w:rsidRDefault="002012F1" w:rsidP="002012F1">
      <w:pPr>
        <w:pStyle w:val="ListParagraph"/>
        <w:numPr>
          <w:ilvl w:val="0"/>
          <w:numId w:val="8"/>
        </w:numPr>
        <w:rPr>
          <w:rFonts w:ascii="Times New Roman" w:hAnsi="Times New Roman" w:cs="Times New Roman"/>
          <w:sz w:val="26"/>
          <w:szCs w:val="26"/>
        </w:rPr>
      </w:pPr>
      <w:r w:rsidRPr="002012F1">
        <w:rPr>
          <w:rFonts w:ascii="Times New Roman" w:hAnsi="Times New Roman" w:cs="Times New Roman"/>
          <w:sz w:val="26"/>
          <w:szCs w:val="26"/>
        </w:rPr>
        <w:t>Festival &amp; weather alerts</w:t>
      </w:r>
    </w:p>
    <w:p w14:paraId="4C042211" w14:textId="3BF7AA0A" w:rsidR="002012F1" w:rsidRDefault="002012F1">
      <w:pPr>
        <w:rPr>
          <w:rFonts w:ascii="Times New Roman" w:hAnsi="Times New Roman" w:cs="Times New Roman"/>
        </w:rPr>
      </w:pPr>
      <w:r>
        <w:rPr>
          <w:rFonts w:ascii="Times New Roman" w:hAnsi="Times New Roman" w:cs="Times New Roman"/>
        </w:rPr>
        <w:br w:type="page"/>
      </w:r>
    </w:p>
    <w:p w14:paraId="274321EB" w14:textId="77777777" w:rsidR="002012F1" w:rsidRPr="002012F1" w:rsidRDefault="002012F1" w:rsidP="002012F1">
      <w:pPr>
        <w:rPr>
          <w:rFonts w:ascii="Times New Roman" w:hAnsi="Times New Roman" w:cs="Times New Roman"/>
        </w:rPr>
      </w:pPr>
    </w:p>
    <w:p w14:paraId="24410D6D" w14:textId="14B234C7" w:rsidR="002012F1" w:rsidRPr="002012F1" w:rsidRDefault="002012F1" w:rsidP="002012F1">
      <w:pPr>
        <w:pStyle w:val="Heading1"/>
        <w:rPr>
          <w:rFonts w:ascii="Times New Roman" w:hAnsi="Times New Roman" w:cs="Times New Roman"/>
        </w:rPr>
      </w:pPr>
      <w:r w:rsidRPr="002012F1">
        <w:rPr>
          <w:rFonts w:ascii="Times New Roman" w:hAnsi="Times New Roman" w:cs="Times New Roman"/>
        </w:rPr>
        <w:t>Tech Stack</w:t>
      </w:r>
    </w:p>
    <w:p w14:paraId="68E836DC" w14:textId="77777777" w:rsidR="002012F1" w:rsidRPr="002012F1" w:rsidRDefault="002012F1" w:rsidP="002012F1">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691"/>
      </w:tblGrid>
      <w:tr w:rsidR="002012F1" w:rsidRPr="002012F1" w14:paraId="31884867" w14:textId="77777777" w:rsidTr="002012F1">
        <w:tc>
          <w:tcPr>
            <w:tcW w:w="3325" w:type="dxa"/>
            <w:tcBorders>
              <w:bottom w:val="single" w:sz="4" w:space="0" w:color="auto"/>
              <w:right w:val="single" w:sz="4" w:space="0" w:color="auto"/>
            </w:tcBorders>
          </w:tcPr>
          <w:p w14:paraId="4A7B2831" w14:textId="06CC01F0" w:rsidR="002012F1" w:rsidRPr="002012F1" w:rsidRDefault="002012F1" w:rsidP="002012F1">
            <w:pPr>
              <w:jc w:val="center"/>
              <w:rPr>
                <w:rFonts w:ascii="Times New Roman" w:hAnsi="Times New Roman" w:cs="Times New Roman"/>
                <w:b/>
                <w:bCs/>
                <w:sz w:val="28"/>
                <w:szCs w:val="28"/>
              </w:rPr>
            </w:pPr>
            <w:r w:rsidRPr="002012F1">
              <w:rPr>
                <w:rFonts w:ascii="Times New Roman" w:hAnsi="Times New Roman" w:cs="Times New Roman"/>
                <w:b/>
                <w:bCs/>
                <w:sz w:val="28"/>
                <w:szCs w:val="28"/>
              </w:rPr>
              <w:t>Layer</w:t>
            </w:r>
          </w:p>
        </w:tc>
        <w:tc>
          <w:tcPr>
            <w:tcW w:w="5691" w:type="dxa"/>
            <w:tcBorders>
              <w:left w:val="single" w:sz="4" w:space="0" w:color="auto"/>
              <w:bottom w:val="single" w:sz="4" w:space="0" w:color="auto"/>
            </w:tcBorders>
          </w:tcPr>
          <w:p w14:paraId="71C1C3FA" w14:textId="0D64F192" w:rsidR="002012F1" w:rsidRPr="002012F1" w:rsidRDefault="002012F1" w:rsidP="002012F1">
            <w:pPr>
              <w:jc w:val="center"/>
              <w:rPr>
                <w:rFonts w:ascii="Times New Roman" w:hAnsi="Times New Roman" w:cs="Times New Roman"/>
                <w:b/>
                <w:bCs/>
                <w:sz w:val="28"/>
                <w:szCs w:val="28"/>
              </w:rPr>
            </w:pPr>
            <w:r w:rsidRPr="002012F1">
              <w:rPr>
                <w:rFonts w:ascii="Times New Roman" w:hAnsi="Times New Roman" w:cs="Times New Roman"/>
                <w:b/>
                <w:bCs/>
                <w:sz w:val="28"/>
                <w:szCs w:val="28"/>
              </w:rPr>
              <w:t>Technology</w:t>
            </w:r>
          </w:p>
        </w:tc>
      </w:tr>
      <w:tr w:rsidR="002012F1" w:rsidRPr="002012F1" w14:paraId="6A61F282" w14:textId="77777777" w:rsidTr="002012F1">
        <w:tc>
          <w:tcPr>
            <w:tcW w:w="3325" w:type="dxa"/>
            <w:tcBorders>
              <w:top w:val="single" w:sz="4" w:space="0" w:color="auto"/>
              <w:right w:val="single" w:sz="4" w:space="0" w:color="auto"/>
            </w:tcBorders>
          </w:tcPr>
          <w:p w14:paraId="544E778D" w14:textId="51360EB1"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Frontend</w:t>
            </w:r>
          </w:p>
        </w:tc>
        <w:tc>
          <w:tcPr>
            <w:tcW w:w="5691" w:type="dxa"/>
            <w:tcBorders>
              <w:top w:val="single" w:sz="4" w:space="0" w:color="auto"/>
              <w:left w:val="single" w:sz="4" w:space="0" w:color="auto"/>
            </w:tcBorders>
          </w:tcPr>
          <w:p w14:paraId="614D37C9" w14:textId="105E8091"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Kotlin+Flutter+Jetpack Compose</w:t>
            </w:r>
          </w:p>
        </w:tc>
      </w:tr>
      <w:tr w:rsidR="002012F1" w:rsidRPr="002012F1" w14:paraId="03913B40" w14:textId="77777777" w:rsidTr="002012F1">
        <w:tc>
          <w:tcPr>
            <w:tcW w:w="3325" w:type="dxa"/>
            <w:tcBorders>
              <w:right w:val="single" w:sz="4" w:space="0" w:color="auto"/>
            </w:tcBorders>
          </w:tcPr>
          <w:p w14:paraId="4AA152EC" w14:textId="3A538E81"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Backend</w:t>
            </w:r>
          </w:p>
        </w:tc>
        <w:tc>
          <w:tcPr>
            <w:tcW w:w="5691" w:type="dxa"/>
            <w:tcBorders>
              <w:left w:val="single" w:sz="4" w:space="0" w:color="auto"/>
            </w:tcBorders>
          </w:tcPr>
          <w:p w14:paraId="29F6FE94" w14:textId="43A795AF"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Firebase/Supabase</w:t>
            </w:r>
          </w:p>
        </w:tc>
      </w:tr>
      <w:tr w:rsidR="002012F1" w:rsidRPr="002012F1" w14:paraId="7F5D15F2" w14:textId="77777777" w:rsidTr="002012F1">
        <w:tc>
          <w:tcPr>
            <w:tcW w:w="3325" w:type="dxa"/>
            <w:tcBorders>
              <w:right w:val="single" w:sz="4" w:space="0" w:color="auto"/>
            </w:tcBorders>
          </w:tcPr>
          <w:p w14:paraId="759AC4AA" w14:textId="714501DB"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Database</w:t>
            </w:r>
          </w:p>
        </w:tc>
        <w:tc>
          <w:tcPr>
            <w:tcW w:w="5691" w:type="dxa"/>
            <w:tcBorders>
              <w:left w:val="single" w:sz="4" w:space="0" w:color="auto"/>
            </w:tcBorders>
          </w:tcPr>
          <w:p w14:paraId="4D77935C" w14:textId="228F9048"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Room (Offline Storage)</w:t>
            </w:r>
          </w:p>
        </w:tc>
      </w:tr>
      <w:tr w:rsidR="002012F1" w:rsidRPr="002012F1" w14:paraId="1EC26649" w14:textId="77777777" w:rsidTr="002012F1">
        <w:tc>
          <w:tcPr>
            <w:tcW w:w="3325" w:type="dxa"/>
            <w:tcBorders>
              <w:right w:val="single" w:sz="4" w:space="0" w:color="auto"/>
            </w:tcBorders>
          </w:tcPr>
          <w:p w14:paraId="311FE9D7" w14:textId="1C97B20C"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Maps</w:t>
            </w:r>
          </w:p>
        </w:tc>
        <w:tc>
          <w:tcPr>
            <w:tcW w:w="5691" w:type="dxa"/>
            <w:tcBorders>
              <w:left w:val="single" w:sz="4" w:space="0" w:color="auto"/>
            </w:tcBorders>
          </w:tcPr>
          <w:p w14:paraId="305A9993" w14:textId="55EBE261"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Google Maps/Mapbox</w:t>
            </w:r>
          </w:p>
        </w:tc>
      </w:tr>
      <w:tr w:rsidR="002012F1" w:rsidRPr="002012F1" w14:paraId="7AF53F9E" w14:textId="77777777" w:rsidTr="002012F1">
        <w:tc>
          <w:tcPr>
            <w:tcW w:w="3325" w:type="dxa"/>
            <w:tcBorders>
              <w:right w:val="single" w:sz="4" w:space="0" w:color="auto"/>
            </w:tcBorders>
          </w:tcPr>
          <w:p w14:paraId="22DAB5BE" w14:textId="670B47F7"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ORC &amp; Translation</w:t>
            </w:r>
          </w:p>
        </w:tc>
        <w:tc>
          <w:tcPr>
            <w:tcW w:w="5691" w:type="dxa"/>
            <w:tcBorders>
              <w:left w:val="single" w:sz="4" w:space="0" w:color="auto"/>
            </w:tcBorders>
          </w:tcPr>
          <w:p w14:paraId="3B7B0ED8" w14:textId="08415B77"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Google ML Kit</w:t>
            </w:r>
          </w:p>
        </w:tc>
      </w:tr>
      <w:tr w:rsidR="002012F1" w:rsidRPr="002012F1" w14:paraId="103D8140" w14:textId="77777777" w:rsidTr="002012F1">
        <w:tc>
          <w:tcPr>
            <w:tcW w:w="3325" w:type="dxa"/>
            <w:tcBorders>
              <w:right w:val="single" w:sz="4" w:space="0" w:color="auto"/>
            </w:tcBorders>
          </w:tcPr>
          <w:p w14:paraId="3A4F7037" w14:textId="568B51D2"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AI Assistant</w:t>
            </w:r>
          </w:p>
        </w:tc>
        <w:tc>
          <w:tcPr>
            <w:tcW w:w="5691" w:type="dxa"/>
            <w:tcBorders>
              <w:left w:val="single" w:sz="4" w:space="0" w:color="auto"/>
            </w:tcBorders>
          </w:tcPr>
          <w:p w14:paraId="1490C0B4" w14:textId="6237D7DF" w:rsidR="002012F1" w:rsidRPr="002012F1" w:rsidRDefault="002012F1" w:rsidP="002012F1">
            <w:pPr>
              <w:jc w:val="center"/>
              <w:rPr>
                <w:rFonts w:ascii="Times New Roman" w:hAnsi="Times New Roman" w:cs="Times New Roman"/>
                <w:sz w:val="26"/>
                <w:szCs w:val="26"/>
              </w:rPr>
            </w:pPr>
            <w:r w:rsidRPr="002012F1">
              <w:rPr>
                <w:rFonts w:ascii="Times New Roman" w:hAnsi="Times New Roman" w:cs="Times New Roman"/>
                <w:sz w:val="26"/>
                <w:szCs w:val="26"/>
              </w:rPr>
              <w:t>LLM API (cached FAQs)</w:t>
            </w:r>
          </w:p>
        </w:tc>
      </w:tr>
    </w:tbl>
    <w:p w14:paraId="6571BF0C" w14:textId="77777777" w:rsidR="002012F1" w:rsidRDefault="002012F1" w:rsidP="002012F1">
      <w:pPr>
        <w:rPr>
          <w:rFonts w:ascii="Times New Roman" w:hAnsi="Times New Roman" w:cs="Times New Roman"/>
        </w:rPr>
      </w:pPr>
    </w:p>
    <w:p w14:paraId="318628CD" w14:textId="5B6EF027" w:rsidR="008D68E3" w:rsidRDefault="008D68E3">
      <w:pPr>
        <w:rPr>
          <w:rFonts w:ascii="Times New Roman" w:hAnsi="Times New Roman" w:cs="Times New Roman"/>
        </w:rPr>
      </w:pPr>
      <w:r>
        <w:rPr>
          <w:rFonts w:ascii="Times New Roman" w:hAnsi="Times New Roman" w:cs="Times New Roman"/>
        </w:rPr>
        <w:br w:type="page"/>
      </w:r>
    </w:p>
    <w:p w14:paraId="49FFF44A" w14:textId="77777777" w:rsidR="00463D69" w:rsidRPr="002012F1" w:rsidRDefault="00463D69" w:rsidP="002012F1">
      <w:pPr>
        <w:rPr>
          <w:rFonts w:ascii="Times New Roman" w:hAnsi="Times New Roman" w:cs="Times New Roman"/>
        </w:rPr>
      </w:pPr>
    </w:p>
    <w:p w14:paraId="1A66E19F" w14:textId="46346135" w:rsidR="002012F1" w:rsidRDefault="002012F1" w:rsidP="002012F1">
      <w:pPr>
        <w:pStyle w:val="Heading1"/>
        <w:rPr>
          <w:rFonts w:ascii="Times New Roman" w:hAnsi="Times New Roman" w:cs="Times New Roman"/>
        </w:rPr>
      </w:pPr>
      <w:r w:rsidRPr="002012F1">
        <w:rPr>
          <w:rFonts w:ascii="Times New Roman" w:hAnsi="Times New Roman" w:cs="Times New Roman"/>
        </w:rPr>
        <w:t xml:space="preserve"> System Architecture (High-Level)</w:t>
      </w:r>
    </w:p>
    <w:p w14:paraId="1CBC067A" w14:textId="77777777" w:rsidR="002012F1" w:rsidRDefault="002012F1" w:rsidP="002012F1"/>
    <w:p w14:paraId="6BD3C537" w14:textId="2DB94C8E" w:rsidR="002012F1" w:rsidRDefault="00463D69" w:rsidP="002012F1">
      <w:r w:rsidRPr="00463D69">
        <w:drawing>
          <wp:inline distT="0" distB="0" distL="0" distR="0" wp14:anchorId="38BA9F14" wp14:editId="32AB173E">
            <wp:extent cx="5731510" cy="28111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11145"/>
                    </a:xfrm>
                    <a:prstGeom prst="rect">
                      <a:avLst/>
                    </a:prstGeom>
                  </pic:spPr>
                </pic:pic>
              </a:graphicData>
            </a:graphic>
          </wp:inline>
        </w:drawing>
      </w:r>
    </w:p>
    <w:p w14:paraId="6C99E252" w14:textId="1E3367C5" w:rsidR="00463D69" w:rsidRDefault="00463D69" w:rsidP="002012F1"/>
    <w:p w14:paraId="2E3D51EE" w14:textId="0E31725D" w:rsidR="00463D69" w:rsidRPr="00463D69" w:rsidRDefault="00463D69" w:rsidP="00463D69">
      <w:pPr>
        <w:pStyle w:val="Heading1"/>
        <w:rPr>
          <w:rFonts w:ascii="Times New Roman" w:hAnsi="Times New Roman" w:cs="Times New Roman"/>
        </w:rPr>
      </w:pPr>
      <w:r w:rsidRPr="00463D69">
        <w:rPr>
          <w:rFonts w:ascii="Times New Roman" w:hAnsi="Times New Roman" w:cs="Times New Roman"/>
        </w:rPr>
        <w:t>Data Flow D</w:t>
      </w:r>
      <w:r>
        <w:rPr>
          <w:rFonts w:ascii="Times New Roman" w:hAnsi="Times New Roman" w:cs="Times New Roman"/>
        </w:rPr>
        <w:t>ia</w:t>
      </w:r>
      <w:r w:rsidRPr="00463D69">
        <w:rPr>
          <w:rFonts w:ascii="Times New Roman" w:hAnsi="Times New Roman" w:cs="Times New Roman"/>
        </w:rPr>
        <w:t>gram</w:t>
      </w:r>
    </w:p>
    <w:p w14:paraId="2FB726D3" w14:textId="77777777" w:rsidR="002012F1" w:rsidRDefault="002012F1" w:rsidP="002012F1">
      <w:pPr>
        <w:rPr>
          <w:rFonts w:ascii="Times New Roman" w:hAnsi="Times New Roman" w:cs="Times New Roman"/>
        </w:rPr>
      </w:pPr>
    </w:p>
    <w:p w14:paraId="5D510DE6" w14:textId="3C3247AD" w:rsidR="00463D69" w:rsidRDefault="00463D69" w:rsidP="00463D69">
      <w:pPr>
        <w:pStyle w:val="Heading2"/>
        <w:numPr>
          <w:ilvl w:val="0"/>
          <w:numId w:val="10"/>
        </w:numPr>
        <w:rPr>
          <w:rFonts w:ascii="Times New Roman" w:hAnsi="Times New Roman" w:cs="Times New Roman"/>
          <w:sz w:val="28"/>
          <w:szCs w:val="28"/>
        </w:rPr>
      </w:pPr>
      <w:r w:rsidRPr="00463D69">
        <w:rPr>
          <w:rFonts w:ascii="Times New Roman" w:hAnsi="Times New Roman" w:cs="Times New Roman"/>
          <w:sz w:val="28"/>
          <w:szCs w:val="28"/>
        </w:rPr>
        <w:t>DFD Level 0 (Context Diagram)</w:t>
      </w:r>
    </w:p>
    <w:p w14:paraId="132A0E43" w14:textId="77777777" w:rsidR="00463D69" w:rsidRPr="00463D69" w:rsidRDefault="00463D69" w:rsidP="00463D69"/>
    <w:p w14:paraId="50520D92" w14:textId="202E54AA" w:rsidR="00463D69" w:rsidRDefault="00463D69" w:rsidP="00463D69">
      <w:r w:rsidRPr="00463D69">
        <w:drawing>
          <wp:inline distT="0" distB="0" distL="0" distR="0" wp14:anchorId="2C72BC8D" wp14:editId="2C1B41DC">
            <wp:extent cx="4991100" cy="3089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706" t="4865" r="3540" b="4373"/>
                    <a:stretch/>
                  </pic:blipFill>
                  <pic:spPr bwMode="auto">
                    <a:xfrm>
                      <a:off x="0" y="0"/>
                      <a:ext cx="5016309" cy="3105333"/>
                    </a:xfrm>
                    <a:prstGeom prst="rect">
                      <a:avLst/>
                    </a:prstGeom>
                    <a:ln>
                      <a:noFill/>
                    </a:ln>
                    <a:extLst>
                      <a:ext uri="{53640926-AAD7-44D8-BBD7-CCE9431645EC}">
                        <a14:shadowObscured xmlns:a14="http://schemas.microsoft.com/office/drawing/2010/main"/>
                      </a:ext>
                    </a:extLst>
                  </pic:spPr>
                </pic:pic>
              </a:graphicData>
            </a:graphic>
          </wp:inline>
        </w:drawing>
      </w:r>
    </w:p>
    <w:p w14:paraId="03F945E4" w14:textId="0CFAF095" w:rsidR="00463D69" w:rsidRDefault="00463D69" w:rsidP="00463D69">
      <w:r>
        <w:tab/>
      </w:r>
    </w:p>
    <w:p w14:paraId="2D660F42" w14:textId="7ED8F430" w:rsidR="00463D69" w:rsidRPr="008D68E3" w:rsidRDefault="00463D69" w:rsidP="00463D69">
      <w:pPr>
        <w:pStyle w:val="Heading2"/>
        <w:numPr>
          <w:ilvl w:val="0"/>
          <w:numId w:val="10"/>
        </w:numPr>
        <w:rPr>
          <w:rFonts w:ascii="Times New Roman" w:hAnsi="Times New Roman" w:cs="Times New Roman"/>
          <w:sz w:val="28"/>
          <w:szCs w:val="28"/>
        </w:rPr>
      </w:pPr>
      <w:r w:rsidRPr="008D68E3">
        <w:rPr>
          <w:rFonts w:ascii="Times New Roman" w:hAnsi="Times New Roman" w:cs="Times New Roman"/>
          <w:sz w:val="28"/>
          <w:szCs w:val="28"/>
        </w:rPr>
        <w:lastRenderedPageBreak/>
        <w:t>DFD Level 1</w:t>
      </w:r>
    </w:p>
    <w:p w14:paraId="3DF56C17" w14:textId="77777777" w:rsidR="00463D69" w:rsidRDefault="00463D69" w:rsidP="00463D69"/>
    <w:p w14:paraId="430C767C" w14:textId="097E06F7" w:rsidR="00463D69" w:rsidRPr="00463D69" w:rsidRDefault="008D68E3" w:rsidP="00463D69">
      <w:r w:rsidRPr="008D68E3">
        <w:drawing>
          <wp:inline distT="0" distB="0" distL="0" distR="0" wp14:anchorId="42DDDBD7" wp14:editId="04D205EF">
            <wp:extent cx="5694701" cy="75057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2555" cy="7529232"/>
                    </a:xfrm>
                    <a:prstGeom prst="rect">
                      <a:avLst/>
                    </a:prstGeom>
                  </pic:spPr>
                </pic:pic>
              </a:graphicData>
            </a:graphic>
          </wp:inline>
        </w:drawing>
      </w:r>
    </w:p>
    <w:p w14:paraId="2038563E" w14:textId="77777777" w:rsidR="00463D69" w:rsidRDefault="00463D69" w:rsidP="00463D69"/>
    <w:p w14:paraId="40BAC63D" w14:textId="473DFE2D" w:rsidR="008D68E3" w:rsidRDefault="008D68E3">
      <w:r>
        <w:br w:type="page"/>
      </w:r>
    </w:p>
    <w:p w14:paraId="304CE143" w14:textId="6456A6C8" w:rsidR="008D68E3" w:rsidRDefault="008D68E3" w:rsidP="008D68E3">
      <w:pPr>
        <w:pStyle w:val="Heading1"/>
        <w:rPr>
          <w:rFonts w:ascii="Times New Roman" w:hAnsi="Times New Roman" w:cs="Times New Roman"/>
        </w:rPr>
      </w:pPr>
      <w:r w:rsidRPr="008D68E3">
        <w:rPr>
          <w:rFonts w:ascii="Times New Roman" w:hAnsi="Times New Roman" w:cs="Times New Roman"/>
        </w:rPr>
        <w:lastRenderedPageBreak/>
        <w:t>Flowcharts</w:t>
      </w:r>
    </w:p>
    <w:p w14:paraId="7022B1CA" w14:textId="77777777" w:rsidR="008D68E3" w:rsidRDefault="008D68E3" w:rsidP="008D68E3"/>
    <w:p w14:paraId="192682BB" w14:textId="45588244" w:rsidR="008D68E3" w:rsidRDefault="008D68E3" w:rsidP="008D68E3">
      <w:pPr>
        <w:pStyle w:val="Heading2"/>
        <w:numPr>
          <w:ilvl w:val="0"/>
          <w:numId w:val="10"/>
        </w:numPr>
        <w:rPr>
          <w:rFonts w:ascii="Times New Roman" w:hAnsi="Times New Roman" w:cs="Times New Roman"/>
          <w:sz w:val="28"/>
          <w:szCs w:val="28"/>
        </w:rPr>
      </w:pPr>
      <w:r w:rsidRPr="008D68E3">
        <w:rPr>
          <w:rFonts w:ascii="Times New Roman" w:hAnsi="Times New Roman" w:cs="Times New Roman"/>
          <w:sz w:val="28"/>
          <w:szCs w:val="28"/>
        </w:rPr>
        <w:t>Overall User Flow</w:t>
      </w:r>
    </w:p>
    <w:p w14:paraId="2AC03AE4" w14:textId="77777777" w:rsidR="008D68E3" w:rsidRDefault="008D68E3" w:rsidP="008D68E3"/>
    <w:p w14:paraId="35EEC2AD" w14:textId="44BC52B8" w:rsidR="008D68E3" w:rsidRDefault="00C21816" w:rsidP="008D68E3">
      <w:r w:rsidRPr="00C21816">
        <w:drawing>
          <wp:inline distT="0" distB="0" distL="0" distR="0" wp14:anchorId="07BE2D2C" wp14:editId="3540232B">
            <wp:extent cx="5234940" cy="7575174"/>
            <wp:effectExtent l="0" t="0" r="38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9436" cy="7639561"/>
                    </a:xfrm>
                    <a:prstGeom prst="rect">
                      <a:avLst/>
                    </a:prstGeom>
                  </pic:spPr>
                </pic:pic>
              </a:graphicData>
            </a:graphic>
          </wp:inline>
        </w:drawing>
      </w:r>
    </w:p>
    <w:p w14:paraId="123094AA" w14:textId="395F6E1E" w:rsidR="00C21816" w:rsidRPr="00C21816" w:rsidRDefault="00C21816" w:rsidP="00C21816">
      <w:pPr>
        <w:pStyle w:val="Heading2"/>
        <w:numPr>
          <w:ilvl w:val="0"/>
          <w:numId w:val="10"/>
        </w:numPr>
        <w:rPr>
          <w:rFonts w:ascii="Times New Roman" w:hAnsi="Times New Roman" w:cs="Times New Roman"/>
          <w:sz w:val="28"/>
          <w:szCs w:val="28"/>
        </w:rPr>
      </w:pPr>
      <w:r w:rsidRPr="00C21816">
        <w:rPr>
          <w:rFonts w:ascii="Times New Roman" w:hAnsi="Times New Roman" w:cs="Times New Roman"/>
          <w:sz w:val="28"/>
          <w:szCs w:val="28"/>
        </w:rPr>
        <w:lastRenderedPageBreak/>
        <w:t>AI Assistant Flowchart</w:t>
      </w:r>
    </w:p>
    <w:p w14:paraId="26D05608" w14:textId="77777777" w:rsidR="008D68E3" w:rsidRDefault="008D68E3" w:rsidP="008D68E3"/>
    <w:p w14:paraId="02EE85B2" w14:textId="28F4F923" w:rsidR="00C21816" w:rsidRDefault="00FC07F6" w:rsidP="008D68E3">
      <w:r w:rsidRPr="00FC07F6">
        <w:drawing>
          <wp:inline distT="0" distB="0" distL="0" distR="0" wp14:anchorId="59067820" wp14:editId="52B16618">
            <wp:extent cx="5731510" cy="65957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6595745"/>
                    </a:xfrm>
                    <a:prstGeom prst="rect">
                      <a:avLst/>
                    </a:prstGeom>
                  </pic:spPr>
                </pic:pic>
              </a:graphicData>
            </a:graphic>
          </wp:inline>
        </w:drawing>
      </w:r>
    </w:p>
    <w:p w14:paraId="62118EF0" w14:textId="56A56C1F" w:rsidR="00FC07F6" w:rsidRDefault="00FC07F6">
      <w:r>
        <w:br w:type="page"/>
      </w:r>
    </w:p>
    <w:p w14:paraId="2331C06C" w14:textId="11D0089D" w:rsidR="00FC07F6" w:rsidRDefault="00FC07F6" w:rsidP="00FC07F6">
      <w:pPr>
        <w:pStyle w:val="Heading2"/>
        <w:numPr>
          <w:ilvl w:val="0"/>
          <w:numId w:val="10"/>
        </w:numPr>
        <w:rPr>
          <w:rFonts w:ascii="Times New Roman" w:hAnsi="Times New Roman" w:cs="Times New Roman"/>
          <w:sz w:val="28"/>
          <w:szCs w:val="28"/>
        </w:rPr>
      </w:pPr>
      <w:r w:rsidRPr="00FC07F6">
        <w:rPr>
          <w:rFonts w:ascii="Times New Roman" w:hAnsi="Times New Roman" w:cs="Times New Roman"/>
          <w:sz w:val="28"/>
          <w:szCs w:val="28"/>
        </w:rPr>
        <w:lastRenderedPageBreak/>
        <w:t>Scam Detection Flow</w:t>
      </w:r>
    </w:p>
    <w:p w14:paraId="54580639" w14:textId="77777777" w:rsidR="00FC07F6" w:rsidRDefault="00FC07F6" w:rsidP="00FC07F6"/>
    <w:p w14:paraId="4DCE3C17" w14:textId="39572B6C" w:rsidR="00FC07F6" w:rsidRDefault="00800245" w:rsidP="00FC07F6">
      <w:r w:rsidRPr="00800245">
        <w:drawing>
          <wp:inline distT="0" distB="0" distL="0" distR="0" wp14:anchorId="6029B377" wp14:editId="1CDA398C">
            <wp:extent cx="5731510" cy="57391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739130"/>
                    </a:xfrm>
                    <a:prstGeom prst="rect">
                      <a:avLst/>
                    </a:prstGeom>
                  </pic:spPr>
                </pic:pic>
              </a:graphicData>
            </a:graphic>
          </wp:inline>
        </w:drawing>
      </w:r>
    </w:p>
    <w:p w14:paraId="454735DB" w14:textId="77777777" w:rsidR="00800245" w:rsidRDefault="00800245" w:rsidP="00FC07F6"/>
    <w:p w14:paraId="449D5109" w14:textId="623AAA26" w:rsidR="00800245" w:rsidRDefault="00800245">
      <w:r>
        <w:br w:type="page"/>
      </w:r>
    </w:p>
    <w:p w14:paraId="7F9E5283" w14:textId="2925FE64" w:rsidR="00800245" w:rsidRPr="00800245" w:rsidRDefault="00800245" w:rsidP="00800245">
      <w:pPr>
        <w:pStyle w:val="Heading1"/>
        <w:rPr>
          <w:rFonts w:ascii="Times New Roman" w:hAnsi="Times New Roman" w:cs="Times New Roman"/>
        </w:rPr>
      </w:pPr>
      <w:r w:rsidRPr="00800245">
        <w:rPr>
          <w:rFonts w:ascii="Times New Roman" w:hAnsi="Times New Roman" w:cs="Times New Roman"/>
        </w:rPr>
        <w:lastRenderedPageBreak/>
        <w:t>Privacy &amp; Security</w:t>
      </w:r>
    </w:p>
    <w:p w14:paraId="7D0CEE8F" w14:textId="32A29C7E" w:rsidR="00800245" w:rsidRDefault="00800245" w:rsidP="00800245"/>
    <w:p w14:paraId="5BF59E59" w14:textId="6731F323" w:rsidR="00800245" w:rsidRDefault="00800245" w:rsidP="00800245">
      <w:pPr>
        <w:pStyle w:val="ListParagraph"/>
        <w:numPr>
          <w:ilvl w:val="0"/>
          <w:numId w:val="10"/>
        </w:numPr>
      </w:pPr>
      <w:r>
        <w:t>No unnecessary personal data stored</w:t>
      </w:r>
    </w:p>
    <w:p w14:paraId="546D960D" w14:textId="4F727B21" w:rsidR="00800245" w:rsidRDefault="00800245" w:rsidP="00800245">
      <w:pPr>
        <w:pStyle w:val="ListParagraph"/>
        <w:numPr>
          <w:ilvl w:val="0"/>
          <w:numId w:val="10"/>
        </w:numPr>
      </w:pPr>
      <w:r>
        <w:t>Location access only during emergency</w:t>
      </w:r>
    </w:p>
    <w:p w14:paraId="40DB58A7" w14:textId="32031A31" w:rsidR="00800245" w:rsidRDefault="00800245" w:rsidP="00800245">
      <w:pPr>
        <w:pStyle w:val="ListParagraph"/>
        <w:numPr>
          <w:ilvl w:val="0"/>
          <w:numId w:val="10"/>
        </w:numPr>
      </w:pPr>
      <w:r>
        <w:t>Encrypted local storage</w:t>
      </w:r>
    </w:p>
    <w:p w14:paraId="62D8F97A" w14:textId="4A091293" w:rsidR="00800245" w:rsidRDefault="00800245" w:rsidP="00800245">
      <w:pPr>
        <w:pStyle w:val="ListParagraph"/>
        <w:numPr>
          <w:ilvl w:val="0"/>
          <w:numId w:val="10"/>
        </w:numPr>
      </w:pPr>
      <w:r>
        <w:t>GDPR-Friendly data handling</w:t>
      </w:r>
    </w:p>
    <w:p w14:paraId="6426CB7D" w14:textId="77777777" w:rsidR="00800245" w:rsidRDefault="00800245" w:rsidP="00800245"/>
    <w:p w14:paraId="11ACDE20" w14:textId="099C5175" w:rsidR="00800245" w:rsidRDefault="00800245" w:rsidP="00800245">
      <w:pPr>
        <w:pStyle w:val="Heading1"/>
      </w:pPr>
      <w:r>
        <w:t>Future Enhancements</w:t>
      </w:r>
    </w:p>
    <w:p w14:paraId="56F97A04" w14:textId="77777777" w:rsidR="00800245" w:rsidRDefault="00800245" w:rsidP="00800245"/>
    <w:p w14:paraId="6D307DB8" w14:textId="5EA49E2C" w:rsidR="00800245" w:rsidRDefault="00800245" w:rsidP="00800245">
      <w:pPr>
        <w:pStyle w:val="ListParagraph"/>
        <w:numPr>
          <w:ilvl w:val="0"/>
          <w:numId w:val="11"/>
        </w:numPr>
      </w:pPr>
      <w:r>
        <w:t>Voice-based assistant</w:t>
      </w:r>
    </w:p>
    <w:p w14:paraId="127796D2" w14:textId="41304546" w:rsidR="00800245" w:rsidRDefault="00800245" w:rsidP="00800245">
      <w:pPr>
        <w:pStyle w:val="ListParagraph"/>
        <w:numPr>
          <w:ilvl w:val="0"/>
          <w:numId w:val="11"/>
        </w:numPr>
      </w:pPr>
      <w:r>
        <w:t>Wearable integration</w:t>
      </w:r>
    </w:p>
    <w:p w14:paraId="36B4AC58" w14:textId="55091E3F" w:rsidR="00800245" w:rsidRDefault="00800245" w:rsidP="00800245">
      <w:pPr>
        <w:pStyle w:val="ListParagraph"/>
        <w:numPr>
          <w:ilvl w:val="0"/>
          <w:numId w:val="11"/>
        </w:numPr>
      </w:pPr>
      <w:r>
        <w:t>Tourist police dashboard</w:t>
      </w:r>
    </w:p>
    <w:p w14:paraId="005BFF52" w14:textId="37D55AC3" w:rsidR="00800245" w:rsidRDefault="00800245" w:rsidP="00800245">
      <w:pPr>
        <w:pStyle w:val="ListParagraph"/>
        <w:numPr>
          <w:ilvl w:val="0"/>
          <w:numId w:val="11"/>
        </w:numPr>
      </w:pPr>
      <w:r>
        <w:t>Offline AI models</w:t>
      </w:r>
    </w:p>
    <w:p w14:paraId="2557E10B" w14:textId="77777777" w:rsidR="00800245" w:rsidRDefault="00800245" w:rsidP="00800245"/>
    <w:p w14:paraId="08E151BF" w14:textId="08F389A2" w:rsidR="00800245" w:rsidRDefault="00800245" w:rsidP="00800245">
      <w:pPr>
        <w:pStyle w:val="Heading1"/>
      </w:pPr>
      <w:r>
        <w:t>Conclusion</w:t>
      </w:r>
    </w:p>
    <w:p w14:paraId="7F47A7F3" w14:textId="77777777" w:rsidR="00800245" w:rsidRDefault="00800245" w:rsidP="00800245"/>
    <w:p w14:paraId="42198463" w14:textId="1AF0D43A" w:rsidR="00800245" w:rsidRPr="00800245" w:rsidRDefault="00800245" w:rsidP="00800245">
      <w:r>
        <w:tab/>
        <w:t xml:space="preserve">Desi Way (India Visitor Companion) aims to become the </w:t>
      </w:r>
      <w:r>
        <w:rPr>
          <w:b/>
          <w:bCs/>
        </w:rPr>
        <w:t xml:space="preserve">official digital travel partner </w:t>
      </w:r>
      <w:r>
        <w:t xml:space="preserve">for foreign tourists in India by providing safety, clarity, and confidence—similar to visitor apps used in </w:t>
      </w:r>
      <w:r>
        <w:rPr>
          <w:b/>
          <w:bCs/>
        </w:rPr>
        <w:t>Japan.</w:t>
      </w:r>
      <w:r>
        <w:t xml:space="preserve"> </w:t>
      </w:r>
    </w:p>
    <w:p w14:paraId="0405AD7A" w14:textId="77777777" w:rsidR="00800245" w:rsidRPr="00800245" w:rsidRDefault="00800245" w:rsidP="00800245"/>
    <w:p w14:paraId="758DF08B" w14:textId="77777777" w:rsidR="008D68E3" w:rsidRPr="008D68E3" w:rsidRDefault="008D68E3" w:rsidP="008D68E3"/>
    <w:sectPr w:rsidR="008D68E3" w:rsidRPr="008D68E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22712"/>
    <w:multiLevelType w:val="hybridMultilevel"/>
    <w:tmpl w:val="3C6A20A2"/>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151919"/>
    <w:multiLevelType w:val="hybridMultilevel"/>
    <w:tmpl w:val="03F06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6A1E1E"/>
    <w:multiLevelType w:val="hybridMultilevel"/>
    <w:tmpl w:val="44E2E1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3B723D2"/>
    <w:multiLevelType w:val="hybridMultilevel"/>
    <w:tmpl w:val="D5467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5720EE8"/>
    <w:multiLevelType w:val="hybridMultilevel"/>
    <w:tmpl w:val="3B767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402F28"/>
    <w:multiLevelType w:val="hybridMultilevel"/>
    <w:tmpl w:val="9BDE290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7D231F"/>
    <w:multiLevelType w:val="hybridMultilevel"/>
    <w:tmpl w:val="A74A68E6"/>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9730831"/>
    <w:multiLevelType w:val="hybridMultilevel"/>
    <w:tmpl w:val="E20EE4C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4BD3174E"/>
    <w:multiLevelType w:val="hybridMultilevel"/>
    <w:tmpl w:val="894CC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3A68A5"/>
    <w:multiLevelType w:val="hybridMultilevel"/>
    <w:tmpl w:val="8EE20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0CA02BA"/>
    <w:multiLevelType w:val="hybridMultilevel"/>
    <w:tmpl w:val="B16ABB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806461172">
    <w:abstractNumId w:val="1"/>
  </w:num>
  <w:num w:numId="2" w16cid:durableId="1400131887">
    <w:abstractNumId w:val="8"/>
  </w:num>
  <w:num w:numId="3" w16cid:durableId="814300971">
    <w:abstractNumId w:val="0"/>
  </w:num>
  <w:num w:numId="4" w16cid:durableId="2092312439">
    <w:abstractNumId w:val="7"/>
  </w:num>
  <w:num w:numId="5" w16cid:durableId="728191785">
    <w:abstractNumId w:val="2"/>
  </w:num>
  <w:num w:numId="6" w16cid:durableId="1666981411">
    <w:abstractNumId w:val="10"/>
  </w:num>
  <w:num w:numId="7" w16cid:durableId="239097169">
    <w:abstractNumId w:val="5"/>
  </w:num>
  <w:num w:numId="8" w16cid:durableId="148911432">
    <w:abstractNumId w:val="6"/>
  </w:num>
  <w:num w:numId="9" w16cid:durableId="715815334">
    <w:abstractNumId w:val="3"/>
  </w:num>
  <w:num w:numId="10" w16cid:durableId="641429572">
    <w:abstractNumId w:val="4"/>
  </w:num>
  <w:num w:numId="11" w16cid:durableId="1264531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1F5"/>
    <w:rsid w:val="002012F1"/>
    <w:rsid w:val="003F5E48"/>
    <w:rsid w:val="00463D69"/>
    <w:rsid w:val="007B31F5"/>
    <w:rsid w:val="00800245"/>
    <w:rsid w:val="008D68E3"/>
    <w:rsid w:val="00A329B6"/>
    <w:rsid w:val="00C21816"/>
    <w:rsid w:val="00FC07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7882B"/>
  <w15:chartTrackingRefBased/>
  <w15:docId w15:val="{F60B82B3-860C-4312-ADB7-A638DFF26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1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29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329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012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31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1F5"/>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7B31F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B31F5"/>
    <w:rPr>
      <w:i/>
      <w:iCs/>
      <w:color w:val="4472C4" w:themeColor="accent1"/>
    </w:rPr>
  </w:style>
  <w:style w:type="character" w:customStyle="1" w:styleId="Heading1Char">
    <w:name w:val="Heading 1 Char"/>
    <w:basedOn w:val="DefaultParagraphFont"/>
    <w:link w:val="Heading1"/>
    <w:uiPriority w:val="9"/>
    <w:rsid w:val="007B31F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B31F5"/>
    <w:pPr>
      <w:ind w:left="720"/>
      <w:contextualSpacing/>
    </w:pPr>
  </w:style>
  <w:style w:type="character" w:customStyle="1" w:styleId="Heading2Char">
    <w:name w:val="Heading 2 Char"/>
    <w:basedOn w:val="DefaultParagraphFont"/>
    <w:link w:val="Heading2"/>
    <w:uiPriority w:val="9"/>
    <w:rsid w:val="00A329B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329B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012F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201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55D87-1806-4955-AE86-2775091D6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Rawat</dc:creator>
  <cp:keywords/>
  <dc:description/>
  <cp:lastModifiedBy>Yash Rawat</cp:lastModifiedBy>
  <cp:revision>1</cp:revision>
  <dcterms:created xsi:type="dcterms:W3CDTF">2025-12-21T06:28:00Z</dcterms:created>
  <dcterms:modified xsi:type="dcterms:W3CDTF">2025-12-21T08:13:00Z</dcterms:modified>
</cp:coreProperties>
</file>