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
 Type="http://schemas.openxmlformats.org/officeDocument/2006/relationships/officeDocument"
 Target="word/document.xml"/>
<Relationship Id="rId2"
 Type="http://schemas.openxmlformats.org/package/2006/relationships/metadata/core-properties"
 Target="docProps/core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2026년 초기창업패키지 사업계획서</w:t>
      </w:r>
    </w:p>
    <w:p>
      <w:r>
        <w:t xml:space="preserve">신청 기업: 주식회사 나린데이터</w:t>
      </w:r>
    </w:p>
    <w:p>
      <w:r>
        <w:t xml:space="preserve">작성일: 2026년 8월 10일</w:t>
      </w:r>
    </w:p>
    <w:p/>
    <w:p>
      <w:pPr>
        <w:pStyle w:val="Heading1"/>
      </w:pPr>
      <w:r>
        <w:t xml:space="preserve">1. 기업 현황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200" w:type="dxa"/>
          </w:tcPr>
          <w:p>
            <w:r>
              <w:t xml:space="preserve">항목</w:t>
            </w:r>
          </w:p>
        </w:tc>
        <w:tc>
          <w:tcPr>
            <w:tcW w:w="2200" w:type="dxa"/>
          </w:tcPr>
          <w:p>
            <w:r>
              <w:t xml:space="preserve">내용</w:t>
            </w:r>
          </w:p>
        </w:tc>
      </w:tr>
      <w:tr>
        <w:tc>
          <w:tcPr>
            <w:tcW w:w="2200" w:type="dxa"/>
          </w:tcPr>
          <w:p>
            <w:r>
              <w:t xml:space="preserve">기업명</w:t>
            </w:r>
          </w:p>
        </w:tc>
        <w:tc>
          <w:tcPr>
            <w:tcW w:w="2200" w:type="dxa"/>
          </w:tcPr>
          <w:p>
            <w:r>
              <w:t xml:space="preserve">주식회사 나린데이터</w:t>
            </w:r>
          </w:p>
        </w:tc>
      </w:tr>
      <w:tr>
        <w:tc>
          <w:tcPr>
            <w:tcW w:w="2200" w:type="dxa"/>
          </w:tcPr>
          <w:p>
            <w:r>
              <w:t xml:space="preserve">사업자등록번호</w:t>
            </w:r>
          </w:p>
        </w:tc>
        <w:tc>
          <w:tcPr>
            <w:tcW w:w="2200" w:type="dxa"/>
          </w:tcPr>
          <w:p>
            <w:r>
              <w:t xml:space="preserve">105-88-21734</w:t>
            </w:r>
          </w:p>
        </w:tc>
      </w:tr>
      <w:tr>
        <w:tc>
          <w:tcPr>
            <w:tcW w:w="2200" w:type="dxa"/>
          </w:tcPr>
          <w:p>
            <w:r>
              <w:t xml:space="preserve">개업연월일</w:t>
            </w:r>
          </w:p>
        </w:tc>
        <w:tc>
          <w:tcPr>
            <w:tcW w:w="2200" w:type="dxa"/>
          </w:tcPr>
          <w:p>
            <w:r>
              <w:t xml:space="preserve">2026-06-01</w:t>
            </w:r>
          </w:p>
        </w:tc>
      </w:tr>
      <w:tr>
        <w:tc>
          <w:tcPr>
            <w:tcW w:w="2200" w:type="dxa"/>
          </w:tcPr>
          <w:p>
            <w:r>
              <w:t xml:space="preserve">본점</w:t>
            </w:r>
          </w:p>
        </w:tc>
        <w:tc>
          <w:tcPr>
            <w:tcW w:w="2200" w:type="dxa"/>
          </w:tcPr>
          <w:p>
            <w:r>
              <w:t xml:space="preserve">서울특별시 성동구 아차산로17길 48, 4층</w:t>
            </w:r>
          </w:p>
        </w:tc>
      </w:tr>
      <w:tr>
        <w:tc>
          <w:tcPr>
            <w:tcW w:w="2200" w:type="dxa"/>
          </w:tcPr>
          <w:p>
            <w:r>
              <w:t xml:space="preserve">업종</w:t>
            </w:r>
          </w:p>
        </w:tc>
        <w:tc>
          <w:tcPr>
            <w:tcW w:w="2200" w:type="dxa"/>
          </w:tcPr>
          <w:p>
            <w:r>
              <w:t xml:space="preserve">정보통신업 / 데이터베이스 및 온라인정보 제공업</w:t>
            </w:r>
          </w:p>
        </w:tc>
      </w:tr>
      <w:tr>
        <w:tc>
          <w:tcPr>
            <w:tcW w:w="2200" w:type="dxa"/>
          </w:tcPr>
          <w:p>
            <w:r>
              <w:t xml:space="preserve">임원 및 직원</w:t>
            </w:r>
          </w:p>
        </w:tc>
        <w:tc>
          <w:tcPr>
            <w:tcW w:w="2200" w:type="dxa"/>
          </w:tcPr>
          <w:p>
            <w:r>
              <w:t xml:space="preserve">3명 (대표 1명, 개발 2명)</w:t>
            </w:r>
          </w:p>
        </w:tc>
      </w:tr>
      <w:tr>
        <w:tc>
          <w:tcPr>
            <w:tcW w:w="2200" w:type="dxa"/>
          </w:tcPr>
          <w:p>
            <w:r>
              <w:t xml:space="preserve">자본금</w:t>
            </w:r>
          </w:p>
        </w:tc>
        <w:tc>
          <w:tcPr>
            <w:tcW w:w="2200" w:type="dxa"/>
          </w:tcPr>
          <w:p>
            <w:r>
              <w:t xml:space="preserve">50,000,000원</w:t>
            </w:r>
          </w:p>
        </w:tc>
      </w:tr>
      <w:tr>
        <w:tc>
          <w:tcPr>
            <w:tcW w:w="2200" w:type="dxa"/>
          </w:tcPr>
          <w:p>
            <w:r>
              <w:t xml:space="preserve">2026년 매출액</w:t>
            </w:r>
          </w:p>
        </w:tc>
        <w:tc>
          <w:tcPr>
            <w:tcW w:w="2200" w:type="dxa"/>
          </w:tcPr>
          <w:p>
            <w:r>
              <w:t xml:space="preserve">0원 (매출 발생 전)</w:t>
            </w:r>
          </w:p>
        </w:tc>
      </w:tr>
    </w:tbl>
    <w:p/>
    <w:p/>
    <w:p>
      <w:pPr>
        <w:pStyle w:val="Heading1"/>
      </w:pPr>
      <w:r>
        <w:t xml:space="preserve">2. 문제 인식</w:t>
      </w:r>
    </w:p>
    <w:p>
      <w:r>
        <w:t xml:space="preserve">월 거래액 3천만원에서 3억원 사이의 이커머스 사업자는 주문 데이터를 쇼핑몰 관리자에서, 광고비를 각 매체 대시보드에서, 재고를 엑셀에서 따로 봅니다. 세 곳을 합쳐 보는 사람이 없습니다.</w:t>
      </w:r>
    </w:p>
    <w:p>
      <w:r>
        <w:t xml:space="preserve">그 결과 채널별 실질 마진을 모릅니다. 파일럿 참여 사업자 3곳 모두 광고 수익률은 보고 있었지만 반품과 배송비를 반영한 마진은 계산하지 않고 있었습니다.</w:t>
      </w:r>
    </w:p>
    <w:p>
      <w:r>
        <w:t xml:space="preserve">직접 물어보니 세 곳 다 월말에 손으로 취합하고 있었고, 한 곳은 그 작업에 이틀이 걸린다고 답했습니다.</w:t>
      </w:r>
    </w:p>
    <w:p/>
    <w:p>
      <w:pPr>
        <w:pStyle w:val="Heading1"/>
      </w:pPr>
      <w:r>
        <w:t xml:space="preserve">3. 해결 방안</w:t>
      </w:r>
    </w:p>
    <w:p>
      <w:r>
        <w:t xml:space="preserve">쇼핑몰·광고 매체·정산 데이터를 API로 자동 수집해 주문 단위로 붙입니다. 반품·배송비·수수료를 반영한 실질 마진을 채널별로 계산합니다.</w:t>
      </w:r>
    </w:p>
    <w:p>
      <w:r>
        <w:t xml:space="preserve">2026년 8월 기준 카페24와 네이버 광고 연동을 개발했습니다. 정산 데이터 연동은 개발 전이고, 그것이 유료 전환의 선행 조건입니다.</w:t>
      </w:r>
    </w:p>
    <w:p/>
    <w:p>
      <w:pPr>
        <w:pStyle w:val="Heading1"/>
      </w:pPr>
      <w:r>
        <w:t xml:space="preserve">4. 현재 상태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200" w:type="dxa"/>
          </w:tcPr>
          <w:p>
            <w:r>
              <w:t xml:space="preserve">항목</w:t>
            </w:r>
          </w:p>
        </w:tc>
        <w:tc>
          <w:tcPr>
            <w:tcW w:w="2200" w:type="dxa"/>
          </w:tcPr>
          <w:p>
            <w:r>
              <w:t xml:space="preserve">2026년 8월 기준</w:t>
            </w:r>
          </w:p>
        </w:tc>
      </w:tr>
      <w:tr>
        <w:tc>
          <w:tcPr>
            <w:tcW w:w="2200" w:type="dxa"/>
          </w:tcPr>
          <w:p>
            <w:r>
              <w:t xml:space="preserve">무료 파일럿</w:t>
            </w:r>
          </w:p>
        </w:tc>
        <w:tc>
          <w:tcPr>
            <w:tcW w:w="2200" w:type="dxa"/>
          </w:tcPr>
          <w:p>
            <w:r>
              <w:t xml:space="preserve">3곳</w:t>
            </w:r>
          </w:p>
        </w:tc>
      </w:tr>
      <w:tr>
        <w:tc>
          <w:tcPr>
            <w:tcW w:w="2200" w:type="dxa"/>
          </w:tcPr>
          <w:p>
            <w:r>
              <w:t xml:space="preserve">유료 고객</w:t>
            </w:r>
          </w:p>
        </w:tc>
        <w:tc>
          <w:tcPr>
            <w:tcW w:w="2200" w:type="dxa"/>
          </w:tcPr>
          <w:p>
            <w:r>
              <w:t xml:space="preserve">0곳</w:t>
            </w:r>
          </w:p>
        </w:tc>
      </w:tr>
      <w:tr>
        <w:tc>
          <w:tcPr>
            <w:tcW w:w="2200" w:type="dxa"/>
          </w:tcPr>
          <w:p>
            <w:r>
              <w:t xml:space="preserve">누적 매출</w:t>
            </w:r>
          </w:p>
        </w:tc>
        <w:tc>
          <w:tcPr>
            <w:tcW w:w="2200" w:type="dxa"/>
          </w:tcPr>
          <w:p>
            <w:r>
              <w:t xml:space="preserve">0원</w:t>
            </w:r>
          </w:p>
        </w:tc>
      </w:tr>
      <w:tr>
        <w:tc>
          <w:tcPr>
            <w:tcW w:w="2200" w:type="dxa"/>
          </w:tcPr>
          <w:p>
            <w:r>
              <w:t xml:space="preserve">연동 완료 채널</w:t>
            </w:r>
          </w:p>
        </w:tc>
        <w:tc>
          <w:tcPr>
            <w:tcW w:w="2200" w:type="dxa"/>
          </w:tcPr>
          <w:p>
            <w:r>
              <w:t xml:space="preserve">카페24, 네이버 광고</w:t>
            </w:r>
          </w:p>
        </w:tc>
      </w:tr>
      <w:tr>
        <w:tc>
          <w:tcPr>
            <w:tcW w:w="2200" w:type="dxa"/>
          </w:tcPr>
          <w:p>
            <w:r>
              <w:t xml:space="preserve">개발 인원</w:t>
            </w:r>
          </w:p>
        </w:tc>
        <w:tc>
          <w:tcPr>
            <w:tcW w:w="2200" w:type="dxa"/>
          </w:tcPr>
          <w:p>
            <w:r>
              <w:t xml:space="preserve">2명</w:t>
            </w:r>
          </w:p>
        </w:tc>
      </w:tr>
    </w:tbl>
    <w:p/>
    <w:p>
      <w:r>
        <w:t xml:space="preserve">파일럿 3곳은 모두 무료이며 유료 전환 계약을 맺은 곳이 없습니다. 매출이 발생하지 않았습니다.</w:t>
      </w:r>
    </w:p>
    <w:p/>
    <w:p>
      <w:pPr>
        <w:pStyle w:val="Heading1"/>
      </w:pPr>
      <w:r>
        <w:t xml:space="preserve">5. 팀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200" w:type="dxa"/>
          </w:tcPr>
          <w:p>
            <w:r>
              <w:t xml:space="preserve">성명</w:t>
            </w:r>
          </w:p>
        </w:tc>
        <w:tc>
          <w:tcPr>
            <w:tcW w:w="2200" w:type="dxa"/>
          </w:tcPr>
          <w:p>
            <w:r>
              <w:t xml:space="preserve">역할</w:t>
            </w:r>
          </w:p>
        </w:tc>
        <w:tc>
          <w:tcPr>
            <w:tcW w:w="2200" w:type="dxa"/>
          </w:tcPr>
          <w:p>
            <w:r>
              <w:t xml:space="preserve">경력</w:t>
            </w:r>
          </w:p>
        </w:tc>
      </w:tr>
      <w:tr>
        <w:tc>
          <w:tcPr>
            <w:tcW w:w="2200" w:type="dxa"/>
          </w:tcPr>
          <w:p>
            <w:r>
              <w:t xml:space="preserve">조민서</w:t>
            </w:r>
          </w:p>
        </w:tc>
        <w:tc>
          <w:tcPr>
            <w:tcW w:w="2200" w:type="dxa"/>
          </w:tcPr>
          <w:p>
            <w:r>
              <w:t xml:space="preserve">대표 · 제품</w:t>
            </w:r>
          </w:p>
        </w:tc>
        <w:tc>
          <w:tcPr>
            <w:tcW w:w="2200" w:type="dxa"/>
          </w:tcPr>
          <w:p>
            <w:r>
              <w:t xml:space="preserve">이커머스 데이터 분석 5년</w:t>
            </w:r>
          </w:p>
        </w:tc>
      </w:tr>
      <w:tr>
        <w:tc>
          <w:tcPr>
            <w:tcW w:w="2200" w:type="dxa"/>
          </w:tcPr>
          <w:p>
            <w:r>
              <w:t xml:space="preserve">한지우</w:t>
            </w:r>
          </w:p>
        </w:tc>
        <w:tc>
          <w:tcPr>
            <w:tcW w:w="2200" w:type="dxa"/>
          </w:tcPr>
          <w:p>
            <w:r>
              <w:t xml:space="preserve">데이터 엔지니어링</w:t>
            </w:r>
          </w:p>
        </w:tc>
        <w:tc>
          <w:tcPr>
            <w:tcW w:w="2200" w:type="dxa"/>
          </w:tcPr>
          <w:p>
            <w:r>
              <w:t xml:space="preserve">백엔드 4년</w:t>
            </w:r>
          </w:p>
        </w:tc>
      </w:tr>
      <w:tr>
        <w:tc>
          <w:tcPr>
            <w:tcW w:w="2200" w:type="dxa"/>
          </w:tcPr>
          <w:p>
            <w:r>
              <w:t xml:space="preserve">박세연</w:t>
            </w:r>
          </w:p>
        </w:tc>
        <w:tc>
          <w:tcPr>
            <w:tcW w:w="2200" w:type="dxa"/>
          </w:tcPr>
          <w:p>
            <w:r>
              <w:t xml:space="preserve">프론트엔드 · 분석</w:t>
            </w:r>
          </w:p>
        </w:tc>
        <w:tc>
          <w:tcPr>
            <w:tcW w:w="2200" w:type="dxa"/>
          </w:tcPr>
          <w:p>
            <w:r>
              <w:t xml:space="preserve">3년</w:t>
            </w:r>
          </w:p>
        </w:tc>
      </w:tr>
    </w:tbl>
    <w:p/>
    <w:p/>
    <w:p>
      <w:pPr>
        <w:pStyle w:val="Heading1"/>
      </w:pPr>
      <w:r>
        <w:t xml:space="preserve">6. 소요 자금</w:t>
      </w:r>
    </w:p>
    <w:tbl>
      <w:tblPr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W w:w="2200" w:type="dxa"/>
          </w:tcPr>
          <w:p>
            <w:r>
              <w:t xml:space="preserve">항목</w:t>
            </w:r>
          </w:p>
        </w:tc>
        <w:tc>
          <w:tcPr>
            <w:tcW w:w="2200" w:type="dxa"/>
          </w:tcPr>
          <w:p>
            <w:r>
              <w:t xml:space="preserve">금액</w:t>
            </w:r>
          </w:p>
        </w:tc>
        <w:tc>
          <w:tcPr>
            <w:tcW w:w="2200" w:type="dxa"/>
          </w:tcPr>
          <w:p>
            <w:r>
              <w:t xml:space="preserve">비고</w:t>
            </w:r>
          </w:p>
        </w:tc>
      </w:tr>
      <w:tr>
        <w:tc>
          <w:tcPr>
            <w:tcW w:w="2200" w:type="dxa"/>
          </w:tcPr>
          <w:p>
            <w:r>
              <w:t xml:space="preserve">정산 연동 개발</w:t>
            </w:r>
          </w:p>
        </w:tc>
        <w:tc>
          <w:tcPr>
            <w:tcW w:w="2200" w:type="dxa"/>
          </w:tcPr>
          <w:p>
            <w:r>
              <w:t xml:space="preserve">18,000,000원</w:t>
            </w:r>
          </w:p>
        </w:tc>
        <w:tc>
          <w:tcPr>
            <w:tcW w:w="2200" w:type="dxa"/>
          </w:tcPr>
          <w:p>
            <w:r>
              <w:t xml:space="preserve">외주 일부 포함</w:t>
            </w:r>
          </w:p>
        </w:tc>
      </w:tr>
      <w:tr>
        <w:tc>
          <w:tcPr>
            <w:tcW w:w="2200" w:type="dxa"/>
          </w:tcPr>
          <w:p>
            <w:r>
              <w:t xml:space="preserve">인건비</w:t>
            </w:r>
          </w:p>
        </w:tc>
        <w:tc>
          <w:tcPr>
            <w:tcW w:w="2200" w:type="dxa"/>
          </w:tcPr>
          <w:p>
            <w:r>
              <w:t xml:space="preserve">24,000,000원</w:t>
            </w:r>
          </w:p>
        </w:tc>
        <w:tc>
          <w:tcPr>
            <w:tcW w:w="2200" w:type="dxa"/>
          </w:tcPr>
          <w:p>
            <w:r>
              <w:t xml:space="preserve">개발 2명 6개월분 일부</w:t>
            </w:r>
          </w:p>
        </w:tc>
      </w:tr>
      <w:tr>
        <w:tc>
          <w:tcPr>
            <w:tcW w:w="2200" w:type="dxa"/>
          </w:tcPr>
          <w:p>
            <w:r>
              <w:t xml:space="preserve">클라우드 및 데이터 비용</w:t>
            </w:r>
          </w:p>
        </w:tc>
        <w:tc>
          <w:tcPr>
            <w:tcW w:w="2200" w:type="dxa"/>
          </w:tcPr>
          <w:p>
            <w:r>
              <w:t xml:space="preserve">4,800,000원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</w:tr>
      <w:tr>
        <w:tc>
          <w:tcPr>
            <w:tcW w:w="2200" w:type="dxa"/>
          </w:tcPr>
          <w:p>
            <w:r>
              <w:t xml:space="preserve">합계</w:t>
            </w:r>
          </w:p>
        </w:tc>
        <w:tc>
          <w:tcPr>
            <w:tcW w:w="2200" w:type="dxa"/>
          </w:tcPr>
          <w:p>
            <w:r>
              <w:t xml:space="preserve">46,800,000원</w:t>
            </w:r>
          </w:p>
        </w:tc>
        <w:tc>
          <w:tcPr>
            <w:tcW w:w="2200" w:type="dxa"/>
          </w:tcPr>
          <w:p>
            <w:r>
              <w:t xml:space="preserve">자부담 포함</w:t>
            </w:r>
          </w:p>
        </w:tc>
      </w:tr>
    </w:tbl>
    <w:p/>
    <w:p/>
    <w:p>
      <w:pPr>
        <w:pStyle w:val="Heading1"/>
      </w:pPr>
      <w:r>
        <w:t xml:space="preserve">7. 계획</w:t>
      </w:r>
    </w:p>
    <w:p>
      <w:r>
        <w:t xml:space="preserve">2026년 4분기에 정산 연동을 개발해 파일럿 참여 사업자의 유료 전환을 시도합니다. 2027년 상반기에 유료 고객 20곳을 목표로 합니다.</w:t>
      </w:r>
    </w:p>
    <w:p>
      <w:r>
        <w:t xml:space="preserve">정부지원사업에 선정된 이력이 없습니다.</w:t>
      </w:r>
    </w:p>
    <w:p/>
    <w:p>
      <w:r>
        <w:t xml:space="preserve">※ 이 문서는 finnect 테스트용 가공 자료입니다. 실재하지 않는 법인입니다.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/>
        <w:sz w:val="20"/>
      </w:rPr>
    </w:rPrDefault>
  </w:docDefaults>
  <w:style w:type="paragraph" w:styleId="Heading1">
    <w:name w:val="heading 1"/>
    <w:pPr>
      <w:outlineLvl w:val="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<Relationship Id="rId1"
 Type="http://schemas.openxmlformats.org/officeDocument/2006/relationships/styles"
 Target="styles.xml"/>
</Relationships>
</file>

<file path=docProps/core.xml><?xml version="1.0" encoding="utf-8"?>
<cp:coreProperties xmlns:cp="http://schemas.openxmlformats.org/package/2006/metadata/core-properties" xmlns:dc="http://purl.org/dc/elements/1.1/">
  <dc:title>2026년 초기창업패키지 사업계획서</dc:title>
</cp:coreProperties>
</file>