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D7420" w14:textId="1D559260" w:rsidR="00C21E04" w:rsidRPr="0043450C" w:rsidRDefault="0043450C">
      <w:pPr>
        <w:rPr>
          <w:rFonts w:ascii="Arial" w:hAnsi="Arial" w:cs="Arial"/>
          <w:b/>
          <w:bCs/>
          <w:sz w:val="24"/>
          <w:szCs w:val="24"/>
        </w:rPr>
      </w:pPr>
      <w:r w:rsidRPr="0043450C">
        <w:rPr>
          <w:rFonts w:ascii="Arial" w:hAnsi="Arial" w:cs="Arial"/>
          <w:b/>
          <w:bCs/>
          <w:sz w:val="24"/>
          <w:szCs w:val="24"/>
        </w:rPr>
        <w:t>EXERCICES</w:t>
      </w:r>
    </w:p>
    <w:p w14:paraId="5D4D657E" w14:textId="536B200B" w:rsidR="0043450C" w:rsidRPr="001F2037" w:rsidRDefault="0043450C" w:rsidP="0043450C">
      <w:pPr>
        <w:shd w:val="clear" w:color="auto" w:fill="F2F2F2" w:themeFill="background1" w:themeFillShade="F2"/>
        <w:rPr>
          <w:rFonts w:ascii="Arial" w:hAnsi="Arial" w:cs="Arial"/>
          <w:b/>
          <w:bCs/>
          <w:sz w:val="24"/>
          <w:szCs w:val="24"/>
        </w:rPr>
      </w:pPr>
      <w:r w:rsidRPr="001F2037">
        <w:rPr>
          <w:rFonts w:ascii="Arial" w:hAnsi="Arial" w:cs="Arial"/>
          <w:b/>
          <w:bCs/>
          <w:sz w:val="24"/>
          <w:szCs w:val="24"/>
        </w:rPr>
        <w:t>QCM</w:t>
      </w:r>
    </w:p>
    <w:p w14:paraId="7D3B6F3B" w14:textId="77777777" w:rsidR="0043450C" w:rsidRPr="001F2037" w:rsidRDefault="0043450C" w:rsidP="0043450C">
      <w:pPr>
        <w:shd w:val="clear" w:color="auto" w:fill="FFFFFF"/>
        <w:spacing w:before="100" w:beforeAutospacing="1" w:after="0" w:line="240" w:lineRule="auto"/>
        <w:jc w:val="both"/>
        <w:outlineLvl w:val="1"/>
        <w:rPr>
          <w:rFonts w:ascii="Arial" w:eastAsia="Times New Roman" w:hAnsi="Arial" w:cs="Arial"/>
          <w:b/>
          <w:bCs/>
          <w:sz w:val="24"/>
          <w:szCs w:val="24"/>
          <w:lang w:eastAsia="fr-FR"/>
        </w:rPr>
      </w:pPr>
      <w:r w:rsidRPr="001F2037">
        <w:rPr>
          <w:rFonts w:ascii="Arial" w:eastAsia="Times New Roman" w:hAnsi="Arial" w:cs="Arial"/>
          <w:b/>
          <w:bCs/>
          <w:sz w:val="24"/>
          <w:szCs w:val="24"/>
          <w:lang w:eastAsia="fr-FR"/>
        </w:rPr>
        <w:t>1. Quel sont les « 4P » du marketing mix?</w:t>
      </w:r>
    </w:p>
    <w:p w14:paraId="6C27302E" w14:textId="77777777" w:rsidR="0043450C" w:rsidRPr="001F2037" w:rsidRDefault="0043450C" w:rsidP="0043450C">
      <w:pPr>
        <w:shd w:val="clear" w:color="auto" w:fill="FFFFFF"/>
        <w:spacing w:after="0" w:line="240" w:lineRule="auto"/>
        <w:jc w:val="both"/>
        <w:rPr>
          <w:rFonts w:ascii="Arial" w:eastAsia="Times New Roman" w:hAnsi="Arial" w:cs="Arial"/>
          <w:sz w:val="24"/>
          <w:szCs w:val="24"/>
          <w:lang w:eastAsia="fr-FR"/>
        </w:rPr>
      </w:pPr>
      <w:r w:rsidRPr="001F2037">
        <w:rPr>
          <w:rFonts w:ascii="Arial" w:eastAsia="Times New Roman" w:hAnsi="Arial" w:cs="Arial"/>
          <w:sz w:val="24"/>
          <w:szCs w:val="24"/>
          <w:lang w:eastAsia="fr-FR"/>
        </w:rPr>
        <w:t>a) Produit, Placement, Publicité, Prix</w:t>
      </w:r>
    </w:p>
    <w:p w14:paraId="36703764" w14:textId="77777777" w:rsidR="0043450C" w:rsidRPr="001F2037" w:rsidRDefault="0043450C" w:rsidP="0043450C">
      <w:pPr>
        <w:shd w:val="clear" w:color="auto" w:fill="FFFFFF"/>
        <w:spacing w:after="0" w:line="240" w:lineRule="auto"/>
        <w:jc w:val="both"/>
        <w:rPr>
          <w:rFonts w:ascii="Arial" w:eastAsia="Times New Roman" w:hAnsi="Arial" w:cs="Arial"/>
          <w:sz w:val="24"/>
          <w:szCs w:val="24"/>
          <w:lang w:eastAsia="fr-FR"/>
        </w:rPr>
      </w:pPr>
      <w:r w:rsidRPr="001F2037">
        <w:rPr>
          <w:rFonts w:ascii="Arial" w:eastAsia="Times New Roman" w:hAnsi="Arial" w:cs="Arial"/>
          <w:sz w:val="24"/>
          <w:szCs w:val="24"/>
          <w:lang w:eastAsia="fr-FR"/>
        </w:rPr>
        <w:t>b) Produit, Promotion, Prix, Place</w:t>
      </w:r>
    </w:p>
    <w:p w14:paraId="0A09D9B6" w14:textId="77777777" w:rsidR="0043450C" w:rsidRPr="001F2037" w:rsidRDefault="0043450C" w:rsidP="0043450C">
      <w:pPr>
        <w:shd w:val="clear" w:color="auto" w:fill="FFFFFF"/>
        <w:spacing w:after="0" w:line="240" w:lineRule="auto"/>
        <w:jc w:val="both"/>
        <w:rPr>
          <w:rFonts w:ascii="Arial" w:eastAsia="Times New Roman" w:hAnsi="Arial" w:cs="Arial"/>
          <w:sz w:val="24"/>
          <w:szCs w:val="24"/>
          <w:lang w:eastAsia="fr-FR"/>
        </w:rPr>
      </w:pPr>
      <w:r w:rsidRPr="001F2037">
        <w:rPr>
          <w:rFonts w:ascii="Arial" w:eastAsia="Times New Roman" w:hAnsi="Arial" w:cs="Arial"/>
          <w:sz w:val="24"/>
          <w:szCs w:val="24"/>
          <w:lang w:eastAsia="fr-FR"/>
        </w:rPr>
        <w:t>c) Publicité, Prix, Place, Personnes</w:t>
      </w:r>
    </w:p>
    <w:p w14:paraId="36F1E18D" w14:textId="77777777" w:rsidR="0043450C" w:rsidRPr="001F2037" w:rsidRDefault="0043450C" w:rsidP="0043450C">
      <w:pPr>
        <w:shd w:val="clear" w:color="auto" w:fill="FFFFFF"/>
        <w:spacing w:after="0" w:line="240" w:lineRule="auto"/>
        <w:jc w:val="both"/>
        <w:rPr>
          <w:rFonts w:ascii="Arial" w:eastAsia="Times New Roman" w:hAnsi="Arial" w:cs="Arial"/>
          <w:sz w:val="24"/>
          <w:szCs w:val="24"/>
          <w:lang w:eastAsia="fr-FR"/>
        </w:rPr>
      </w:pPr>
      <w:r w:rsidRPr="001F2037">
        <w:rPr>
          <w:rFonts w:ascii="Arial" w:eastAsia="Times New Roman" w:hAnsi="Arial" w:cs="Arial"/>
          <w:sz w:val="24"/>
          <w:szCs w:val="24"/>
          <w:lang w:eastAsia="fr-FR"/>
        </w:rPr>
        <w:t>d) Produit, Prix, Place, Personnes</w:t>
      </w:r>
    </w:p>
    <w:p w14:paraId="7866AE2B" w14:textId="77777777" w:rsidR="0043450C" w:rsidRPr="001F2037" w:rsidRDefault="0043450C" w:rsidP="0043450C">
      <w:pPr>
        <w:shd w:val="clear" w:color="auto" w:fill="FFFFFF"/>
        <w:spacing w:before="100" w:beforeAutospacing="1" w:after="0" w:line="240" w:lineRule="auto"/>
        <w:jc w:val="both"/>
        <w:outlineLvl w:val="1"/>
        <w:rPr>
          <w:rFonts w:ascii="Arial" w:eastAsia="Times New Roman" w:hAnsi="Arial" w:cs="Arial"/>
          <w:b/>
          <w:bCs/>
          <w:sz w:val="24"/>
          <w:szCs w:val="24"/>
          <w:lang w:eastAsia="fr-FR"/>
        </w:rPr>
      </w:pPr>
      <w:r w:rsidRPr="001F2037">
        <w:rPr>
          <w:rFonts w:ascii="Arial" w:eastAsia="Times New Roman" w:hAnsi="Arial" w:cs="Arial"/>
          <w:b/>
          <w:bCs/>
          <w:sz w:val="24"/>
          <w:szCs w:val="24"/>
          <w:lang w:eastAsia="fr-FR"/>
        </w:rPr>
        <w:t xml:space="preserve">2. Qu’est-ce que le </w:t>
      </w:r>
      <w:hyperlink r:id="rId5" w:tgtFrame="_blank" w:history="1">
        <w:r w:rsidRPr="001F2037">
          <w:rPr>
            <w:rFonts w:ascii="Arial" w:eastAsia="Times New Roman" w:hAnsi="Arial" w:cs="Arial"/>
            <w:b/>
            <w:bCs/>
            <w:sz w:val="24"/>
            <w:szCs w:val="24"/>
            <w:lang w:eastAsia="fr-FR"/>
          </w:rPr>
          <w:t>marketing direct</w:t>
        </w:r>
      </w:hyperlink>
      <w:r w:rsidRPr="001F2037">
        <w:rPr>
          <w:rFonts w:ascii="Arial" w:eastAsia="Times New Roman" w:hAnsi="Arial" w:cs="Arial"/>
          <w:b/>
          <w:bCs/>
          <w:sz w:val="24"/>
          <w:szCs w:val="24"/>
          <w:lang w:eastAsia="fr-FR"/>
        </w:rPr>
        <w:t xml:space="preserve"> ?</w:t>
      </w:r>
    </w:p>
    <w:p w14:paraId="1634A08F"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a) Une technique de marketing basée sur l’utilisation de canaux de communication de masse </w:t>
      </w:r>
    </w:p>
    <w:p w14:paraId="7C004804"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b) Une technique de marketing basée sur l’utilisation de canaux de communication personnels</w:t>
      </w:r>
    </w:p>
    <w:p w14:paraId="31D7B8E4"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c) Une technique de marketing basée sur l’utilisation de réseaux sociaux</w:t>
      </w:r>
    </w:p>
    <w:p w14:paraId="3BDCCAFC"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d) Une technique de marketing basée sur la publicité télévisée</w:t>
      </w:r>
    </w:p>
    <w:p w14:paraId="2063FC51" w14:textId="77777777" w:rsidR="0043450C" w:rsidRPr="001F2037" w:rsidRDefault="0043450C" w:rsidP="0043450C">
      <w:pPr>
        <w:pStyle w:val="Titre2"/>
        <w:shd w:val="clear" w:color="auto" w:fill="FFFFFF"/>
        <w:spacing w:after="0" w:afterAutospacing="0"/>
        <w:jc w:val="both"/>
        <w:rPr>
          <w:rFonts w:ascii="Arial" w:hAnsi="Arial" w:cs="Arial"/>
          <w:sz w:val="24"/>
          <w:szCs w:val="24"/>
        </w:rPr>
      </w:pPr>
      <w:r w:rsidRPr="001F2037">
        <w:rPr>
          <w:rFonts w:ascii="Arial" w:hAnsi="Arial" w:cs="Arial"/>
          <w:sz w:val="24"/>
          <w:szCs w:val="24"/>
        </w:rPr>
        <w:t xml:space="preserve">3. Qu’est-ce qu’un segment de </w:t>
      </w:r>
      <w:hyperlink r:id="rId6" w:tgtFrame="_blank" w:history="1">
        <w:r w:rsidRPr="001F2037">
          <w:rPr>
            <w:rStyle w:val="Lienhypertexte"/>
            <w:rFonts w:ascii="Arial" w:hAnsi="Arial" w:cs="Arial"/>
            <w:color w:val="auto"/>
            <w:sz w:val="24"/>
            <w:szCs w:val="24"/>
            <w:u w:val="none"/>
          </w:rPr>
          <w:t>marché</w:t>
        </w:r>
      </w:hyperlink>
      <w:r w:rsidRPr="001F2037">
        <w:rPr>
          <w:rFonts w:ascii="Arial" w:hAnsi="Arial" w:cs="Arial"/>
          <w:sz w:val="24"/>
          <w:szCs w:val="24"/>
        </w:rPr>
        <w:t>?</w:t>
      </w:r>
    </w:p>
    <w:p w14:paraId="36D36FF1"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a) Un groupe de personnes partageant des caractéristiques similaires</w:t>
      </w:r>
    </w:p>
    <w:p w14:paraId="687A3316"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b) Un groupe de personnes vivant dans la même région géographique</w:t>
      </w:r>
    </w:p>
    <w:p w14:paraId="3306B839"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c) Un groupe de personnes ayant des intérêts différents</w:t>
      </w:r>
    </w:p>
    <w:p w14:paraId="23D62565"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d) Un groupe de personnes ayant un revenu élevé</w:t>
      </w:r>
    </w:p>
    <w:p w14:paraId="6965607E" w14:textId="77777777" w:rsidR="0043450C" w:rsidRPr="001F2037" w:rsidRDefault="0043450C" w:rsidP="0043450C">
      <w:pPr>
        <w:pStyle w:val="Titre2"/>
        <w:shd w:val="clear" w:color="auto" w:fill="FFFFFF"/>
        <w:spacing w:after="0" w:afterAutospacing="0"/>
        <w:jc w:val="both"/>
        <w:rPr>
          <w:rFonts w:ascii="Arial" w:hAnsi="Arial" w:cs="Arial"/>
          <w:sz w:val="24"/>
          <w:szCs w:val="24"/>
        </w:rPr>
      </w:pPr>
      <w:r w:rsidRPr="001F2037">
        <w:rPr>
          <w:rFonts w:ascii="Arial" w:hAnsi="Arial" w:cs="Arial"/>
          <w:sz w:val="24"/>
          <w:szCs w:val="24"/>
        </w:rPr>
        <w:t xml:space="preserve">4. Qu’est-ce qu’une analyse </w:t>
      </w:r>
      <w:hyperlink r:id="rId7" w:tgtFrame="_blank" w:history="1">
        <w:r w:rsidRPr="001F2037">
          <w:rPr>
            <w:rStyle w:val="Lienhypertexte"/>
            <w:rFonts w:ascii="Arial" w:hAnsi="Arial" w:cs="Arial"/>
            <w:color w:val="auto"/>
            <w:sz w:val="24"/>
            <w:szCs w:val="24"/>
            <w:u w:val="none"/>
          </w:rPr>
          <w:t xml:space="preserve">SWOT </w:t>
        </w:r>
      </w:hyperlink>
      <w:r w:rsidRPr="001F2037">
        <w:rPr>
          <w:rFonts w:ascii="Arial" w:hAnsi="Arial" w:cs="Arial"/>
          <w:sz w:val="24"/>
          <w:szCs w:val="24"/>
        </w:rPr>
        <w:t>? </w:t>
      </w:r>
    </w:p>
    <w:p w14:paraId="7133A294"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a) Une analyse de la concurrence de l’entreprise</w:t>
      </w:r>
    </w:p>
    <w:p w14:paraId="64F0FBAE"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b) Une analyse des forces, faiblesses, opportunités et menaces de l’entreprise</w:t>
      </w:r>
    </w:p>
    <w:p w14:paraId="0BF41C0E"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c) Une analyse de la segmentation de marché de l’entreprise</w:t>
      </w:r>
    </w:p>
    <w:p w14:paraId="2EE4F065"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d) Une analyse des tendances du marché de l’entreprise</w:t>
      </w:r>
    </w:p>
    <w:p w14:paraId="1FE72C15" w14:textId="77777777" w:rsidR="0043450C" w:rsidRPr="001F2037" w:rsidRDefault="0043450C" w:rsidP="0043450C">
      <w:pPr>
        <w:pStyle w:val="Titre2"/>
        <w:shd w:val="clear" w:color="auto" w:fill="FFFFFF"/>
        <w:spacing w:after="0" w:afterAutospacing="0"/>
        <w:jc w:val="both"/>
        <w:rPr>
          <w:rFonts w:ascii="Arial" w:hAnsi="Arial" w:cs="Arial"/>
          <w:sz w:val="24"/>
          <w:szCs w:val="24"/>
        </w:rPr>
      </w:pPr>
      <w:r w:rsidRPr="001F2037">
        <w:rPr>
          <w:rFonts w:ascii="Arial" w:hAnsi="Arial" w:cs="Arial"/>
          <w:sz w:val="24"/>
          <w:szCs w:val="24"/>
        </w:rPr>
        <w:t>5. Qu’est-ce qu’un canal de distribution ?</w:t>
      </w:r>
    </w:p>
    <w:p w14:paraId="0292EFDC"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a) Le processus d’acheminement du produit du fabricant au client final</w:t>
      </w:r>
    </w:p>
    <w:p w14:paraId="5A08704F"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b) Les différents moyens de promotion du produit</w:t>
      </w:r>
    </w:p>
    <w:p w14:paraId="10C9790C"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c) La stratégie de fixation des prix du produit</w:t>
      </w:r>
    </w:p>
    <w:p w14:paraId="1C356C85"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d) La façon dont le produit est conçu</w:t>
      </w:r>
    </w:p>
    <w:p w14:paraId="4890F5C5" w14:textId="77777777" w:rsidR="0043450C" w:rsidRPr="001F2037" w:rsidRDefault="0043450C" w:rsidP="0043450C">
      <w:pPr>
        <w:pStyle w:val="Titre2"/>
        <w:shd w:val="clear" w:color="auto" w:fill="FFFFFF"/>
        <w:spacing w:after="0" w:afterAutospacing="0"/>
        <w:jc w:val="both"/>
        <w:rPr>
          <w:rFonts w:ascii="Arial" w:hAnsi="Arial" w:cs="Arial"/>
          <w:sz w:val="24"/>
          <w:szCs w:val="24"/>
        </w:rPr>
      </w:pPr>
      <w:r w:rsidRPr="001F2037">
        <w:rPr>
          <w:rFonts w:ascii="Arial" w:hAnsi="Arial" w:cs="Arial"/>
          <w:sz w:val="24"/>
          <w:szCs w:val="24"/>
        </w:rPr>
        <w:t>6. Qu’est-ce que la segmentation de marché ?</w:t>
      </w:r>
    </w:p>
    <w:p w14:paraId="7C315D08"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a) La stratégie de fixation des prix en fonction du marché cible</w:t>
      </w:r>
    </w:p>
    <w:p w14:paraId="0CCAED47"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b) La stratégie de communication avec le marché cible</w:t>
      </w:r>
    </w:p>
    <w:p w14:paraId="5FFD6986"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c) La division du marché en groupes homogènes de consommateurs ayant des besoins similaires</w:t>
      </w:r>
    </w:p>
    <w:p w14:paraId="17C62461"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d) La stratégie de distribution du produit auprès du marché cible</w:t>
      </w:r>
    </w:p>
    <w:p w14:paraId="276E69E4" w14:textId="77777777" w:rsidR="0043450C" w:rsidRPr="001F2037" w:rsidRDefault="0043450C" w:rsidP="0043450C">
      <w:pPr>
        <w:pStyle w:val="Titre2"/>
        <w:shd w:val="clear" w:color="auto" w:fill="FFFFFF"/>
        <w:spacing w:after="0" w:afterAutospacing="0"/>
        <w:jc w:val="both"/>
        <w:rPr>
          <w:rFonts w:ascii="Arial" w:hAnsi="Arial" w:cs="Arial"/>
          <w:sz w:val="24"/>
          <w:szCs w:val="24"/>
        </w:rPr>
      </w:pPr>
      <w:r w:rsidRPr="001F2037">
        <w:rPr>
          <w:rFonts w:ascii="Arial" w:hAnsi="Arial" w:cs="Arial"/>
          <w:sz w:val="24"/>
          <w:szCs w:val="24"/>
        </w:rPr>
        <w:t>7. Qu’est-ce que la fidélisation de la clientèle ?</w:t>
      </w:r>
    </w:p>
    <w:p w14:paraId="51E122B3"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a) La stratégie de promotion de l’entreprise auprès des clients</w:t>
      </w:r>
    </w:p>
    <w:p w14:paraId="44FD02D2"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b) La stratégie de fixation des prix pour attirer de nouveaux clients</w:t>
      </w:r>
    </w:p>
    <w:p w14:paraId="39620B4E"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c) La stratégie pour maintenir et renforcer la relation entre l’entreprise et ses clients existants</w:t>
      </w:r>
    </w:p>
    <w:p w14:paraId="01588116"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d) La stratégie de lancement de nouveaux produits pour attirer de nouveaux clients</w:t>
      </w:r>
    </w:p>
    <w:p w14:paraId="3B5CE2FD" w14:textId="77777777" w:rsidR="0043450C" w:rsidRPr="001F2037" w:rsidRDefault="0043450C" w:rsidP="0043450C">
      <w:pPr>
        <w:pStyle w:val="Titre2"/>
        <w:shd w:val="clear" w:color="auto" w:fill="FFFFFF"/>
        <w:spacing w:after="0" w:afterAutospacing="0"/>
        <w:jc w:val="both"/>
        <w:rPr>
          <w:rFonts w:ascii="Arial" w:hAnsi="Arial" w:cs="Arial"/>
          <w:sz w:val="24"/>
          <w:szCs w:val="24"/>
        </w:rPr>
      </w:pPr>
      <w:r w:rsidRPr="001F2037">
        <w:rPr>
          <w:rFonts w:ascii="Arial" w:hAnsi="Arial" w:cs="Arial"/>
          <w:sz w:val="24"/>
          <w:szCs w:val="24"/>
        </w:rPr>
        <w:lastRenderedPageBreak/>
        <w:t xml:space="preserve">8. Qu’est-ce que le </w:t>
      </w:r>
      <w:hyperlink r:id="rId8" w:tgtFrame="_blank" w:history="1">
        <w:r w:rsidRPr="001F2037">
          <w:rPr>
            <w:rStyle w:val="Lienhypertexte"/>
            <w:rFonts w:ascii="Arial" w:hAnsi="Arial" w:cs="Arial"/>
            <w:color w:val="auto"/>
            <w:sz w:val="24"/>
            <w:szCs w:val="24"/>
            <w:u w:val="none"/>
          </w:rPr>
          <w:t xml:space="preserve">positionnement </w:t>
        </w:r>
      </w:hyperlink>
      <w:r w:rsidRPr="001F2037">
        <w:rPr>
          <w:rFonts w:ascii="Arial" w:hAnsi="Arial" w:cs="Arial"/>
          <w:sz w:val="24"/>
          <w:szCs w:val="24"/>
        </w:rPr>
        <w:t>d’un produit ?</w:t>
      </w:r>
    </w:p>
    <w:p w14:paraId="757CCE03"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a) La place qu’occupe le produit sur le marché en termes de prix</w:t>
      </w:r>
    </w:p>
    <w:p w14:paraId="4FF8470B"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b) La façon dont le produit est conçu</w:t>
      </w:r>
    </w:p>
    <w:p w14:paraId="02CA57E0"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c) L’image que le produit renvoie dans l’esprit des consommateurs</w:t>
      </w:r>
    </w:p>
    <w:p w14:paraId="2799EEEA" w14:textId="77777777" w:rsidR="0043450C" w:rsidRPr="001F2037" w:rsidRDefault="0043450C" w:rsidP="0043450C">
      <w:pPr>
        <w:pStyle w:val="NormalWeb"/>
        <w:shd w:val="clear" w:color="auto" w:fill="FFFFFF"/>
        <w:spacing w:before="0" w:beforeAutospacing="0" w:after="0" w:afterAutospacing="0"/>
        <w:jc w:val="both"/>
        <w:rPr>
          <w:rFonts w:ascii="Arial" w:hAnsi="Arial" w:cs="Arial"/>
        </w:rPr>
      </w:pPr>
      <w:r w:rsidRPr="001F2037">
        <w:rPr>
          <w:rFonts w:ascii="Arial" w:hAnsi="Arial" w:cs="Arial"/>
        </w:rPr>
        <w:t>d) La façon dont le produit est distribué</w:t>
      </w:r>
    </w:p>
    <w:p w14:paraId="576F45E0" w14:textId="77777777" w:rsidR="0043450C" w:rsidRPr="001F2037" w:rsidRDefault="0043450C" w:rsidP="0043450C">
      <w:pPr>
        <w:spacing w:after="0" w:line="240" w:lineRule="auto"/>
        <w:rPr>
          <w:rFonts w:ascii="Arial" w:hAnsi="Arial" w:cs="Arial"/>
          <w:sz w:val="24"/>
          <w:szCs w:val="24"/>
        </w:rPr>
      </w:pPr>
    </w:p>
    <w:p w14:paraId="62D87C10" w14:textId="77777777" w:rsidR="0043450C" w:rsidRPr="001F2037" w:rsidRDefault="0043450C" w:rsidP="0043450C">
      <w:pPr>
        <w:rPr>
          <w:rFonts w:ascii="Arial" w:hAnsi="Arial" w:cs="Arial"/>
          <w:sz w:val="24"/>
          <w:szCs w:val="24"/>
        </w:rPr>
      </w:pPr>
      <w:r w:rsidRPr="001F2037">
        <w:rPr>
          <w:rFonts w:ascii="Arial" w:hAnsi="Arial" w:cs="Arial"/>
          <w:sz w:val="24"/>
          <w:szCs w:val="24"/>
        </w:rPr>
        <w:t xml:space="preserve">9. </w:t>
      </w:r>
      <w:r w:rsidRPr="001F2037">
        <w:rPr>
          <w:rFonts w:ascii="Arial" w:hAnsi="Arial" w:cs="Arial"/>
          <w:b/>
          <w:bCs/>
          <w:iCs/>
          <w:sz w:val="24"/>
          <w:szCs w:val="24"/>
        </w:rPr>
        <w:t>La liste des critères d'efficacité de la segmentation des marchés est la suivante : mesurable, exploitable et accessible</w:t>
      </w:r>
      <w:r w:rsidRPr="001F2037">
        <w:rPr>
          <w:rFonts w:ascii="Arial" w:hAnsi="Arial" w:cs="Arial"/>
          <w:b/>
          <w:bCs/>
          <w:iCs/>
          <w:sz w:val="24"/>
          <w:szCs w:val="24"/>
        </w:rPr>
        <w:br/>
      </w:r>
      <w:r w:rsidRPr="001F2037">
        <w:rPr>
          <w:rFonts w:ascii="Arial" w:hAnsi="Arial" w:cs="Arial"/>
          <w:sz w:val="24"/>
          <w:szCs w:val="24"/>
        </w:rPr>
        <w:t>a- vrai</w:t>
      </w:r>
      <w:r w:rsidRPr="001F2037">
        <w:rPr>
          <w:rFonts w:ascii="Arial" w:hAnsi="Arial" w:cs="Arial"/>
          <w:sz w:val="24"/>
          <w:szCs w:val="24"/>
        </w:rPr>
        <w:br/>
        <w:t>b- faux</w:t>
      </w:r>
      <w:r w:rsidRPr="001F2037">
        <w:rPr>
          <w:rFonts w:ascii="Arial" w:hAnsi="Arial" w:cs="Arial"/>
          <w:sz w:val="24"/>
          <w:szCs w:val="24"/>
        </w:rPr>
        <w:br/>
        <w:t>c- ni vrai ni faux</w:t>
      </w:r>
    </w:p>
    <w:p w14:paraId="261C5BEA" w14:textId="77777777" w:rsidR="0043450C" w:rsidRPr="001F2037" w:rsidRDefault="0043450C" w:rsidP="0043450C">
      <w:pPr>
        <w:rPr>
          <w:rFonts w:ascii="Arial" w:hAnsi="Arial" w:cs="Arial"/>
          <w:sz w:val="24"/>
          <w:szCs w:val="24"/>
        </w:rPr>
      </w:pPr>
      <w:r w:rsidRPr="001F2037">
        <w:rPr>
          <w:rFonts w:ascii="Arial" w:hAnsi="Arial" w:cs="Arial"/>
          <w:b/>
          <w:bCs/>
          <w:iCs/>
          <w:sz w:val="24"/>
          <w:szCs w:val="24"/>
        </w:rPr>
        <w:t>10. Parmi les groupes de consommateurs suivants, lesquels ne font pas partie du marché potentiel d'une entreprise ?</w:t>
      </w:r>
      <w:r w:rsidRPr="001F2037">
        <w:rPr>
          <w:rFonts w:ascii="Arial" w:hAnsi="Arial" w:cs="Arial"/>
          <w:iCs/>
          <w:sz w:val="24"/>
          <w:szCs w:val="24"/>
        </w:rPr>
        <w:t> </w:t>
      </w:r>
      <w:r w:rsidRPr="001F2037">
        <w:rPr>
          <w:rFonts w:ascii="Arial" w:hAnsi="Arial" w:cs="Arial"/>
          <w:iCs/>
          <w:sz w:val="24"/>
          <w:szCs w:val="24"/>
        </w:rPr>
        <w:br/>
      </w:r>
      <w:proofErr w:type="gramStart"/>
      <w:r w:rsidRPr="001F2037">
        <w:rPr>
          <w:rFonts w:ascii="Arial" w:hAnsi="Arial" w:cs="Arial"/>
          <w:sz w:val="24"/>
          <w:szCs w:val="24"/>
        </w:rPr>
        <w:t>a</w:t>
      </w:r>
      <w:proofErr w:type="gramEnd"/>
      <w:r w:rsidRPr="001F2037">
        <w:rPr>
          <w:rFonts w:ascii="Arial" w:hAnsi="Arial" w:cs="Arial"/>
          <w:sz w:val="24"/>
          <w:szCs w:val="24"/>
        </w:rPr>
        <w:t>- Les consommateurs des marques concurrentes</w:t>
      </w:r>
      <w:r w:rsidRPr="001F2037">
        <w:rPr>
          <w:rFonts w:ascii="Arial" w:hAnsi="Arial" w:cs="Arial"/>
          <w:sz w:val="24"/>
          <w:szCs w:val="24"/>
        </w:rPr>
        <w:br/>
        <w:t>b- Les non consommateurs relatifs</w:t>
      </w:r>
      <w:r w:rsidRPr="001F2037">
        <w:rPr>
          <w:rFonts w:ascii="Arial" w:hAnsi="Arial" w:cs="Arial"/>
          <w:sz w:val="24"/>
          <w:szCs w:val="24"/>
        </w:rPr>
        <w:br/>
        <w:t>c- Les consommateurs actuels de la marque</w:t>
      </w:r>
      <w:r w:rsidRPr="001F2037">
        <w:rPr>
          <w:rFonts w:ascii="Arial" w:hAnsi="Arial" w:cs="Arial"/>
          <w:sz w:val="24"/>
          <w:szCs w:val="24"/>
        </w:rPr>
        <w:br/>
        <w:t>d- Les non consommateurs absolus</w:t>
      </w:r>
    </w:p>
    <w:p w14:paraId="542F0045" w14:textId="77777777" w:rsidR="0043450C" w:rsidRPr="001F2037" w:rsidRDefault="0043450C" w:rsidP="0043450C">
      <w:pPr>
        <w:shd w:val="clear" w:color="auto" w:fill="FFFFFF"/>
        <w:spacing w:after="0" w:line="240" w:lineRule="auto"/>
        <w:jc w:val="both"/>
        <w:rPr>
          <w:rFonts w:ascii="Arial" w:hAnsi="Arial" w:cs="Arial"/>
          <w:b/>
          <w:sz w:val="24"/>
          <w:szCs w:val="24"/>
        </w:rPr>
      </w:pPr>
      <w:r w:rsidRPr="001F2037">
        <w:rPr>
          <w:rFonts w:ascii="Arial" w:hAnsi="Arial" w:cs="Arial"/>
          <w:b/>
          <w:sz w:val="24"/>
          <w:szCs w:val="24"/>
        </w:rPr>
        <w:t>Etude de cas 1 :</w:t>
      </w:r>
    </w:p>
    <w:p w14:paraId="2A2A29DD" w14:textId="77777777" w:rsidR="0043450C" w:rsidRPr="001F2037" w:rsidRDefault="0043450C" w:rsidP="0043450C">
      <w:pPr>
        <w:shd w:val="clear" w:color="auto" w:fill="FFFFFF"/>
        <w:spacing w:after="0" w:line="240" w:lineRule="auto"/>
        <w:jc w:val="both"/>
        <w:rPr>
          <w:rFonts w:ascii="Arial" w:hAnsi="Arial" w:cs="Arial"/>
          <w:sz w:val="24"/>
          <w:szCs w:val="24"/>
        </w:rPr>
      </w:pPr>
      <w:r w:rsidRPr="001F2037">
        <w:rPr>
          <w:rFonts w:ascii="Arial" w:hAnsi="Arial" w:cs="Arial"/>
          <w:sz w:val="24"/>
          <w:szCs w:val="24"/>
        </w:rPr>
        <w:t>En se basant sur le document ci-joint répondez aux questions suivantes :</w:t>
      </w:r>
    </w:p>
    <w:p w14:paraId="2E94D21C" w14:textId="77777777" w:rsidR="0043450C" w:rsidRPr="001F2037" w:rsidRDefault="0043450C" w:rsidP="0043450C">
      <w:pPr>
        <w:pStyle w:val="Paragraphedeliste"/>
        <w:numPr>
          <w:ilvl w:val="0"/>
          <w:numId w:val="1"/>
        </w:numPr>
        <w:spacing w:after="0" w:line="240" w:lineRule="auto"/>
        <w:jc w:val="both"/>
        <w:rPr>
          <w:rFonts w:ascii="Arial" w:hAnsi="Arial" w:cs="Arial"/>
          <w:i/>
          <w:iCs/>
          <w:sz w:val="24"/>
          <w:szCs w:val="24"/>
        </w:rPr>
      </w:pPr>
      <w:r w:rsidRPr="001F2037">
        <w:rPr>
          <w:rFonts w:ascii="Arial" w:hAnsi="Arial" w:cs="Arial"/>
          <w:i/>
          <w:iCs/>
          <w:sz w:val="24"/>
          <w:szCs w:val="24"/>
        </w:rPr>
        <w:t xml:space="preserve">Quels sont les principaux critères de décision du financier, du vendeur et du responsable marketing ? </w:t>
      </w:r>
    </w:p>
    <w:p w14:paraId="1E4D594F" w14:textId="77777777" w:rsidR="0043450C" w:rsidRPr="001F2037" w:rsidRDefault="0043450C" w:rsidP="0043450C">
      <w:pPr>
        <w:pStyle w:val="Paragraphedeliste"/>
        <w:numPr>
          <w:ilvl w:val="0"/>
          <w:numId w:val="1"/>
        </w:numPr>
        <w:spacing w:after="0" w:line="240" w:lineRule="auto"/>
        <w:jc w:val="both"/>
        <w:rPr>
          <w:rFonts w:ascii="Arial" w:hAnsi="Arial" w:cs="Arial"/>
          <w:i/>
          <w:iCs/>
          <w:sz w:val="24"/>
          <w:szCs w:val="24"/>
        </w:rPr>
      </w:pPr>
      <w:r w:rsidRPr="001F2037">
        <w:rPr>
          <w:rFonts w:ascii="Arial" w:hAnsi="Arial" w:cs="Arial"/>
          <w:i/>
          <w:iCs/>
          <w:sz w:val="24"/>
          <w:szCs w:val="24"/>
        </w:rPr>
        <w:t xml:space="preserve">Quel type d’opportunité est identifiée par le responsable sur ce marché ? et comment est-il possible de l’exploiter ? </w:t>
      </w:r>
    </w:p>
    <w:p w14:paraId="1867FD13" w14:textId="77777777" w:rsidR="0043450C" w:rsidRPr="001F2037" w:rsidRDefault="0043450C" w:rsidP="0043450C">
      <w:pPr>
        <w:pStyle w:val="Paragraphedeliste"/>
        <w:numPr>
          <w:ilvl w:val="0"/>
          <w:numId w:val="1"/>
        </w:numPr>
        <w:spacing w:after="0" w:line="240" w:lineRule="auto"/>
        <w:jc w:val="both"/>
        <w:rPr>
          <w:rFonts w:ascii="Arial" w:hAnsi="Arial" w:cs="Arial"/>
          <w:i/>
          <w:iCs/>
          <w:sz w:val="24"/>
          <w:szCs w:val="24"/>
        </w:rPr>
      </w:pPr>
      <w:r w:rsidRPr="001F2037">
        <w:rPr>
          <w:rFonts w:ascii="Arial" w:hAnsi="Arial" w:cs="Arial"/>
          <w:i/>
          <w:iCs/>
          <w:sz w:val="24"/>
          <w:szCs w:val="24"/>
        </w:rPr>
        <w:t xml:space="preserve">Identifier le marché cible des chaussures </w:t>
      </w:r>
    </w:p>
    <w:p w14:paraId="68647F6B" w14:textId="77777777" w:rsidR="0043450C" w:rsidRPr="001F2037" w:rsidRDefault="0043450C" w:rsidP="0043450C">
      <w:pPr>
        <w:pStyle w:val="Paragraphedeliste"/>
        <w:numPr>
          <w:ilvl w:val="0"/>
          <w:numId w:val="1"/>
        </w:numPr>
        <w:spacing w:after="0" w:line="240" w:lineRule="auto"/>
        <w:jc w:val="both"/>
        <w:rPr>
          <w:rFonts w:ascii="Arial" w:hAnsi="Arial" w:cs="Arial"/>
          <w:i/>
          <w:iCs/>
          <w:sz w:val="24"/>
          <w:szCs w:val="24"/>
        </w:rPr>
      </w:pPr>
      <w:r w:rsidRPr="001F2037">
        <w:rPr>
          <w:rFonts w:ascii="Arial" w:hAnsi="Arial" w:cs="Arial"/>
          <w:i/>
          <w:iCs/>
          <w:sz w:val="24"/>
          <w:szCs w:val="24"/>
        </w:rPr>
        <w:t>Préciser les besoins à satisfaire de ces consommateurs.</w:t>
      </w:r>
    </w:p>
    <w:tbl>
      <w:tblPr>
        <w:tblStyle w:val="Grilledutableau"/>
        <w:tblW w:w="0" w:type="auto"/>
        <w:tblLook w:val="04A0" w:firstRow="1" w:lastRow="0" w:firstColumn="1" w:lastColumn="0" w:noHBand="0" w:noVBand="1"/>
      </w:tblPr>
      <w:tblGrid>
        <w:gridCol w:w="9212"/>
      </w:tblGrid>
      <w:tr w:rsidR="0043450C" w:rsidRPr="001F2037" w14:paraId="2897C062" w14:textId="77777777" w:rsidTr="00883929">
        <w:tc>
          <w:tcPr>
            <w:tcW w:w="9212" w:type="dxa"/>
          </w:tcPr>
          <w:p w14:paraId="72790A94" w14:textId="77777777" w:rsidR="0043450C" w:rsidRPr="001F2037" w:rsidRDefault="0043450C" w:rsidP="00883929">
            <w:pPr>
              <w:jc w:val="both"/>
              <w:rPr>
                <w:rFonts w:ascii="Arial" w:hAnsi="Arial" w:cs="Arial"/>
                <w:i/>
                <w:iCs/>
                <w:sz w:val="24"/>
                <w:szCs w:val="24"/>
              </w:rPr>
            </w:pPr>
            <w:r w:rsidRPr="001F2037">
              <w:rPr>
                <w:rFonts w:ascii="Arial" w:hAnsi="Arial" w:cs="Arial"/>
                <w:i/>
                <w:iCs/>
                <w:sz w:val="24"/>
                <w:szCs w:val="24"/>
              </w:rPr>
              <w:t>Chacun connaît l’histoire du financier qui, envoyé dans un pays reculé du tiers monde pour savoir si l’on pouvait y vendre des chaussures conclut au bout d’une semaine : « personne ne porte de chaussures par ici ; le marché est inexistant ». Un vendeur placé dans la même situation aurait abouti dans le même laps de temps à la conclusion inverse : « le marché potentiel est illimité ». Un responsable marketing au bout de deux semaines d’analyse, aurait peut-être dit : « personne ne porte des chaussures ici ; cependant, de nombreux indigènes souffrent des pieds et une paire de chaussures leur ferait le plus grand bien. Il faudrait cependant, repenser les souliers car ils ont des pieds très petits. Il faudrait aussi, prévoir un effort d’éducation sur les bienfaits du port des chaussures. La coopération des chefs de tribu est un préalable à tout effort de diffusion. Les indigènes n’ont pas d’argent mais produisent les ananas les plus sucrés que je n’ai jamais mangés. J’ai fait une estimation du marché potentiel à trois ans et de l’ensemble des frais nécessaires, y compris ceux relatifs à la revente des ananas à une chaîne de supermarchés et je suis arrivé à une rentabilité sur le capital investi d’environ 20 %. Je pense qu’on peut y aller ».</w:t>
            </w:r>
          </w:p>
        </w:tc>
      </w:tr>
    </w:tbl>
    <w:p w14:paraId="05611775" w14:textId="453BA7CD" w:rsidR="0043450C" w:rsidRDefault="0043450C">
      <w:r>
        <w:t>Exercice 2 :</w:t>
      </w:r>
    </w:p>
    <w:p w14:paraId="73325B48" w14:textId="77777777" w:rsidR="0043450C" w:rsidRPr="00E57F8B" w:rsidRDefault="0043450C" w:rsidP="0043450C">
      <w:pPr>
        <w:pStyle w:val="optxtp"/>
        <w:shd w:val="clear" w:color="auto" w:fill="FFFFFF"/>
        <w:spacing w:before="48" w:beforeAutospacing="0" w:after="168" w:afterAutospacing="0"/>
        <w:ind w:left="240" w:right="240"/>
        <w:jc w:val="both"/>
        <w:rPr>
          <w:rFonts w:ascii="Arial" w:hAnsi="Arial" w:cs="Arial"/>
          <w:color w:val="000000"/>
          <w:sz w:val="22"/>
          <w:szCs w:val="22"/>
        </w:rPr>
      </w:pPr>
      <w:r w:rsidRPr="00E57F8B">
        <w:rPr>
          <w:rFonts w:ascii="Arial" w:hAnsi="Arial" w:cs="Arial"/>
          <w:color w:val="000000"/>
          <w:sz w:val="22"/>
          <w:szCs w:val="22"/>
        </w:rPr>
        <w:t>L'audience d'un site web n'est pas homogène. Il convient donc de regrouper les internautes en cumulant des critères qui permettent d'isoler des groupes.</w:t>
      </w:r>
    </w:p>
    <w:p w14:paraId="6DE4C0A1" w14:textId="77777777" w:rsidR="0043450C" w:rsidRPr="00E57F8B" w:rsidRDefault="0043450C" w:rsidP="0043450C">
      <w:pPr>
        <w:pStyle w:val="optxtp"/>
        <w:shd w:val="clear" w:color="auto" w:fill="FFFFFF"/>
        <w:spacing w:before="48" w:beforeAutospacing="0" w:after="168" w:afterAutospacing="0"/>
        <w:ind w:left="240" w:right="240"/>
        <w:jc w:val="both"/>
        <w:rPr>
          <w:rFonts w:ascii="Arial" w:hAnsi="Arial" w:cs="Arial"/>
          <w:color w:val="000000"/>
          <w:sz w:val="22"/>
          <w:szCs w:val="22"/>
        </w:rPr>
      </w:pPr>
      <w:r w:rsidRPr="00E57F8B">
        <w:rPr>
          <w:rFonts w:ascii="Arial" w:hAnsi="Arial" w:cs="Arial"/>
          <w:color w:val="000000"/>
          <w:sz w:val="22"/>
          <w:szCs w:val="22"/>
        </w:rPr>
        <w:t>Classez les critères de segmentation de la clientèle Internet en les faisant glisser dans les catégories suivantes : critères socio-démographiques, critères psycho-sociologiques, critères situationnels et comportementaux</w:t>
      </w:r>
    </w:p>
    <w:p w14:paraId="7BBEDAD8" w14:textId="77777777" w:rsidR="0043450C" w:rsidRPr="00E57F8B" w:rsidRDefault="0043450C" w:rsidP="0043450C">
      <w:pPr>
        <w:pStyle w:val="oplabeltxtp"/>
        <w:numPr>
          <w:ilvl w:val="0"/>
          <w:numId w:val="2"/>
        </w:numPr>
        <w:shd w:val="clear" w:color="auto" w:fill="FFFFFF"/>
        <w:spacing w:before="0" w:beforeAutospacing="0" w:after="0" w:afterAutospacing="0"/>
        <w:textAlignment w:val="top"/>
        <w:rPr>
          <w:rFonts w:ascii="Arial" w:hAnsi="Arial" w:cs="Arial"/>
          <w:color w:val="000000"/>
          <w:sz w:val="22"/>
          <w:szCs w:val="22"/>
        </w:rPr>
      </w:pPr>
      <w:proofErr w:type="gramStart"/>
      <w:r w:rsidRPr="00E57F8B">
        <w:rPr>
          <w:rFonts w:ascii="Arial" w:hAnsi="Arial" w:cs="Arial"/>
          <w:color w:val="000000"/>
          <w:sz w:val="22"/>
          <w:szCs w:val="22"/>
        </w:rPr>
        <w:lastRenderedPageBreak/>
        <w:t>habitat</w:t>
      </w:r>
      <w:proofErr w:type="gramEnd"/>
      <w:r w:rsidRPr="00E57F8B">
        <w:rPr>
          <w:rFonts w:ascii="Arial" w:hAnsi="Arial" w:cs="Arial"/>
          <w:color w:val="000000"/>
          <w:sz w:val="22"/>
          <w:szCs w:val="22"/>
        </w:rPr>
        <w:t xml:space="preserve"> rural ou urbain</w:t>
      </w:r>
    </w:p>
    <w:p w14:paraId="63DE8222" w14:textId="77777777" w:rsidR="0043450C" w:rsidRPr="00E57F8B" w:rsidRDefault="0043450C" w:rsidP="0043450C">
      <w:pPr>
        <w:pStyle w:val="oplabeltxtp"/>
        <w:numPr>
          <w:ilvl w:val="0"/>
          <w:numId w:val="2"/>
        </w:numPr>
        <w:shd w:val="clear" w:color="auto" w:fill="FFFFFF"/>
        <w:spacing w:before="0" w:beforeAutospacing="0" w:after="0" w:afterAutospacing="0"/>
        <w:textAlignment w:val="top"/>
        <w:rPr>
          <w:rFonts w:ascii="Arial" w:hAnsi="Arial" w:cs="Arial"/>
          <w:color w:val="000000"/>
          <w:sz w:val="22"/>
          <w:szCs w:val="22"/>
        </w:rPr>
      </w:pPr>
      <w:proofErr w:type="gramStart"/>
      <w:r w:rsidRPr="00E57F8B">
        <w:rPr>
          <w:rFonts w:ascii="Arial" w:hAnsi="Arial" w:cs="Arial"/>
          <w:color w:val="000000"/>
          <w:sz w:val="22"/>
          <w:szCs w:val="22"/>
        </w:rPr>
        <w:t>sexe</w:t>
      </w:r>
      <w:proofErr w:type="gramEnd"/>
    </w:p>
    <w:p w14:paraId="6A334151" w14:textId="77777777" w:rsidR="0043450C" w:rsidRPr="00E57F8B" w:rsidRDefault="0043450C" w:rsidP="0043450C">
      <w:pPr>
        <w:pStyle w:val="oplabeltxtp"/>
        <w:numPr>
          <w:ilvl w:val="0"/>
          <w:numId w:val="2"/>
        </w:numPr>
        <w:shd w:val="clear" w:color="auto" w:fill="FFFFFF"/>
        <w:spacing w:before="0" w:beforeAutospacing="0" w:after="0" w:afterAutospacing="0"/>
        <w:textAlignment w:val="top"/>
        <w:rPr>
          <w:rFonts w:ascii="Arial" w:hAnsi="Arial" w:cs="Arial"/>
          <w:color w:val="000000"/>
          <w:sz w:val="22"/>
          <w:szCs w:val="22"/>
        </w:rPr>
      </w:pPr>
      <w:proofErr w:type="gramStart"/>
      <w:r w:rsidRPr="00E57F8B">
        <w:rPr>
          <w:rFonts w:ascii="Arial" w:hAnsi="Arial" w:cs="Arial"/>
          <w:color w:val="000000"/>
          <w:sz w:val="22"/>
          <w:szCs w:val="22"/>
        </w:rPr>
        <w:t>date</w:t>
      </w:r>
      <w:proofErr w:type="gramEnd"/>
      <w:r w:rsidRPr="00E57F8B">
        <w:rPr>
          <w:rFonts w:ascii="Arial" w:hAnsi="Arial" w:cs="Arial"/>
          <w:color w:val="000000"/>
          <w:sz w:val="22"/>
          <w:szCs w:val="22"/>
        </w:rPr>
        <w:t xml:space="preserve"> d'inscription</w:t>
      </w:r>
    </w:p>
    <w:p w14:paraId="4B5DC101" w14:textId="77777777" w:rsidR="0043450C" w:rsidRPr="00E57F8B" w:rsidRDefault="0043450C" w:rsidP="0043450C">
      <w:pPr>
        <w:pStyle w:val="oplabeltxtp"/>
        <w:numPr>
          <w:ilvl w:val="0"/>
          <w:numId w:val="2"/>
        </w:numPr>
        <w:shd w:val="clear" w:color="auto" w:fill="FFFFFF"/>
        <w:spacing w:before="0" w:beforeAutospacing="0" w:after="0" w:afterAutospacing="0"/>
        <w:textAlignment w:val="top"/>
        <w:rPr>
          <w:rFonts w:ascii="Arial" w:hAnsi="Arial" w:cs="Arial"/>
          <w:color w:val="000000"/>
          <w:sz w:val="22"/>
          <w:szCs w:val="22"/>
        </w:rPr>
      </w:pPr>
      <w:proofErr w:type="gramStart"/>
      <w:r w:rsidRPr="00E57F8B">
        <w:rPr>
          <w:rFonts w:ascii="Arial" w:hAnsi="Arial" w:cs="Arial"/>
          <w:color w:val="000000"/>
          <w:sz w:val="22"/>
          <w:szCs w:val="22"/>
        </w:rPr>
        <w:t>provenance</w:t>
      </w:r>
      <w:proofErr w:type="gramEnd"/>
    </w:p>
    <w:p w14:paraId="66C21183" w14:textId="77777777" w:rsidR="0043450C" w:rsidRPr="00E57F8B" w:rsidRDefault="0043450C" w:rsidP="0043450C">
      <w:pPr>
        <w:pStyle w:val="oplabeltxtp"/>
        <w:numPr>
          <w:ilvl w:val="0"/>
          <w:numId w:val="2"/>
        </w:numPr>
        <w:shd w:val="clear" w:color="auto" w:fill="FFFFFF"/>
        <w:spacing w:before="0" w:beforeAutospacing="0" w:after="0" w:afterAutospacing="0"/>
        <w:textAlignment w:val="top"/>
        <w:rPr>
          <w:rFonts w:ascii="Arial" w:hAnsi="Arial" w:cs="Arial"/>
          <w:color w:val="000000"/>
          <w:sz w:val="22"/>
          <w:szCs w:val="22"/>
        </w:rPr>
      </w:pPr>
      <w:proofErr w:type="gramStart"/>
      <w:r w:rsidRPr="00E57F8B">
        <w:rPr>
          <w:rFonts w:ascii="Arial" w:hAnsi="Arial" w:cs="Arial"/>
          <w:color w:val="000000"/>
          <w:sz w:val="22"/>
          <w:szCs w:val="22"/>
        </w:rPr>
        <w:t>ville</w:t>
      </w:r>
      <w:proofErr w:type="gramEnd"/>
    </w:p>
    <w:p w14:paraId="3E26B9BD" w14:textId="77777777" w:rsidR="0043450C" w:rsidRPr="00E57F8B" w:rsidRDefault="0043450C" w:rsidP="0043450C">
      <w:pPr>
        <w:pStyle w:val="oplabeltxtp"/>
        <w:numPr>
          <w:ilvl w:val="0"/>
          <w:numId w:val="2"/>
        </w:numPr>
        <w:shd w:val="clear" w:color="auto" w:fill="FFFFFF"/>
        <w:spacing w:before="0" w:beforeAutospacing="0" w:after="0" w:afterAutospacing="0"/>
        <w:textAlignment w:val="top"/>
        <w:rPr>
          <w:rFonts w:ascii="Arial" w:hAnsi="Arial" w:cs="Arial"/>
          <w:color w:val="000000"/>
          <w:sz w:val="22"/>
          <w:szCs w:val="22"/>
        </w:rPr>
      </w:pPr>
      <w:proofErr w:type="gramStart"/>
      <w:r w:rsidRPr="00E57F8B">
        <w:rPr>
          <w:rFonts w:ascii="Arial" w:hAnsi="Arial" w:cs="Arial"/>
          <w:color w:val="000000"/>
          <w:sz w:val="22"/>
          <w:szCs w:val="22"/>
        </w:rPr>
        <w:t>âge</w:t>
      </w:r>
      <w:proofErr w:type="gramEnd"/>
    </w:p>
    <w:p w14:paraId="6EB057C2" w14:textId="77777777" w:rsidR="0043450C" w:rsidRPr="00E57F8B" w:rsidRDefault="0043450C" w:rsidP="0043450C">
      <w:pPr>
        <w:pStyle w:val="oplabeltxtp"/>
        <w:numPr>
          <w:ilvl w:val="0"/>
          <w:numId w:val="2"/>
        </w:numPr>
        <w:shd w:val="clear" w:color="auto" w:fill="FFFFFF"/>
        <w:spacing w:before="0" w:beforeAutospacing="0" w:after="0" w:afterAutospacing="0"/>
        <w:textAlignment w:val="top"/>
        <w:rPr>
          <w:rFonts w:ascii="Arial" w:hAnsi="Arial" w:cs="Arial"/>
          <w:color w:val="000000"/>
          <w:sz w:val="22"/>
          <w:szCs w:val="22"/>
        </w:rPr>
      </w:pPr>
      <w:r w:rsidRPr="00E57F8B">
        <w:rPr>
          <w:rFonts w:ascii="Arial" w:hAnsi="Arial" w:cs="Arial"/>
          <w:color w:val="000000"/>
          <w:sz w:val="22"/>
          <w:szCs w:val="22"/>
        </w:rPr>
        <w:t>CA généré</w:t>
      </w:r>
    </w:p>
    <w:p w14:paraId="7E238DFB" w14:textId="77777777" w:rsidR="0043450C" w:rsidRPr="00E57F8B" w:rsidRDefault="0043450C" w:rsidP="0043450C">
      <w:pPr>
        <w:pStyle w:val="oplabeltxtp"/>
        <w:numPr>
          <w:ilvl w:val="0"/>
          <w:numId w:val="2"/>
        </w:numPr>
        <w:shd w:val="clear" w:color="auto" w:fill="FFFFFF"/>
        <w:spacing w:before="0" w:beforeAutospacing="0" w:after="0" w:afterAutospacing="0"/>
        <w:textAlignment w:val="top"/>
        <w:rPr>
          <w:rFonts w:ascii="Arial" w:hAnsi="Arial" w:cs="Arial"/>
          <w:color w:val="000000"/>
          <w:sz w:val="22"/>
          <w:szCs w:val="22"/>
        </w:rPr>
      </w:pPr>
      <w:proofErr w:type="gramStart"/>
      <w:r w:rsidRPr="00E57F8B">
        <w:rPr>
          <w:rFonts w:ascii="Arial" w:hAnsi="Arial" w:cs="Arial"/>
          <w:color w:val="000000"/>
          <w:sz w:val="22"/>
          <w:szCs w:val="22"/>
        </w:rPr>
        <w:t>domaines</w:t>
      </w:r>
      <w:proofErr w:type="gramEnd"/>
      <w:r w:rsidRPr="00E57F8B">
        <w:rPr>
          <w:rFonts w:ascii="Arial" w:hAnsi="Arial" w:cs="Arial"/>
          <w:color w:val="000000"/>
          <w:sz w:val="22"/>
          <w:szCs w:val="22"/>
        </w:rPr>
        <w:t xml:space="preserve"> d'intérêts</w:t>
      </w:r>
    </w:p>
    <w:p w14:paraId="350AD497" w14:textId="77777777" w:rsidR="0043450C" w:rsidRPr="00E57F8B" w:rsidRDefault="0043450C" w:rsidP="0043450C">
      <w:pPr>
        <w:pStyle w:val="oplabeltxtp"/>
        <w:numPr>
          <w:ilvl w:val="0"/>
          <w:numId w:val="2"/>
        </w:numPr>
        <w:shd w:val="clear" w:color="auto" w:fill="FFFFFF"/>
        <w:spacing w:before="0" w:beforeAutospacing="0" w:after="0" w:afterAutospacing="0"/>
        <w:textAlignment w:val="top"/>
        <w:rPr>
          <w:rFonts w:ascii="Arial" w:hAnsi="Arial" w:cs="Arial"/>
          <w:color w:val="000000"/>
          <w:sz w:val="22"/>
          <w:szCs w:val="22"/>
        </w:rPr>
      </w:pPr>
      <w:proofErr w:type="gramStart"/>
      <w:r w:rsidRPr="00E57F8B">
        <w:rPr>
          <w:rFonts w:ascii="Arial" w:hAnsi="Arial" w:cs="Arial"/>
          <w:color w:val="000000"/>
          <w:sz w:val="22"/>
          <w:szCs w:val="22"/>
        </w:rPr>
        <w:t>type</w:t>
      </w:r>
      <w:proofErr w:type="gramEnd"/>
      <w:r w:rsidRPr="00E57F8B">
        <w:rPr>
          <w:rFonts w:ascii="Arial" w:hAnsi="Arial" w:cs="Arial"/>
          <w:color w:val="000000"/>
          <w:sz w:val="22"/>
          <w:szCs w:val="22"/>
        </w:rPr>
        <w:t xml:space="preserve"> de visiteur</w:t>
      </w:r>
    </w:p>
    <w:p w14:paraId="7B8A68D0" w14:textId="77777777" w:rsidR="0043450C" w:rsidRPr="00E57F8B" w:rsidRDefault="0043450C" w:rsidP="0043450C">
      <w:pPr>
        <w:pStyle w:val="oplabeltxtp"/>
        <w:numPr>
          <w:ilvl w:val="0"/>
          <w:numId w:val="2"/>
        </w:numPr>
        <w:shd w:val="clear" w:color="auto" w:fill="FFFFFF"/>
        <w:spacing w:before="0" w:beforeAutospacing="0" w:after="0" w:afterAutospacing="0"/>
        <w:textAlignment w:val="top"/>
        <w:rPr>
          <w:rFonts w:ascii="Arial" w:hAnsi="Arial" w:cs="Arial"/>
          <w:color w:val="000000"/>
          <w:sz w:val="22"/>
          <w:szCs w:val="22"/>
        </w:rPr>
      </w:pPr>
      <w:proofErr w:type="gramStart"/>
      <w:r w:rsidRPr="00E57F8B">
        <w:rPr>
          <w:rFonts w:ascii="Arial" w:hAnsi="Arial" w:cs="Arial"/>
          <w:color w:val="000000"/>
          <w:sz w:val="22"/>
          <w:szCs w:val="22"/>
        </w:rPr>
        <w:t>pages</w:t>
      </w:r>
      <w:proofErr w:type="gramEnd"/>
      <w:r w:rsidRPr="00E57F8B">
        <w:rPr>
          <w:rFonts w:ascii="Arial" w:hAnsi="Arial" w:cs="Arial"/>
          <w:color w:val="000000"/>
          <w:sz w:val="22"/>
          <w:szCs w:val="22"/>
        </w:rPr>
        <w:t xml:space="preserve"> vues</w:t>
      </w:r>
    </w:p>
    <w:p w14:paraId="07E3EA1A" w14:textId="77777777" w:rsidR="0043450C" w:rsidRPr="00E559FB" w:rsidRDefault="0043450C" w:rsidP="0043450C">
      <w:pPr>
        <w:pStyle w:val="oplabeltxtp"/>
        <w:numPr>
          <w:ilvl w:val="0"/>
          <w:numId w:val="2"/>
        </w:numPr>
        <w:shd w:val="clear" w:color="auto" w:fill="FFFFFF"/>
        <w:spacing w:before="0" w:beforeAutospacing="0" w:after="0" w:afterAutospacing="0"/>
        <w:textAlignment w:val="top"/>
        <w:rPr>
          <w:rFonts w:ascii="Arial" w:hAnsi="Arial" w:cs="Arial"/>
          <w:b/>
          <w:bCs/>
          <w:color w:val="000000"/>
          <w:sz w:val="22"/>
          <w:szCs w:val="22"/>
        </w:rPr>
      </w:pPr>
      <w:proofErr w:type="gramStart"/>
      <w:r w:rsidRPr="00E559FB">
        <w:rPr>
          <w:rFonts w:ascii="Arial" w:hAnsi="Arial" w:cs="Arial"/>
          <w:b/>
          <w:bCs/>
          <w:color w:val="000000"/>
          <w:sz w:val="22"/>
          <w:szCs w:val="22"/>
        </w:rPr>
        <w:t>historique</w:t>
      </w:r>
      <w:proofErr w:type="gramEnd"/>
      <w:r w:rsidRPr="00E559FB">
        <w:rPr>
          <w:rFonts w:ascii="Arial" w:hAnsi="Arial" w:cs="Arial"/>
          <w:b/>
          <w:bCs/>
          <w:color w:val="000000"/>
          <w:sz w:val="22"/>
          <w:szCs w:val="22"/>
        </w:rPr>
        <w:t xml:space="preserve"> des achats</w:t>
      </w:r>
    </w:p>
    <w:p w14:paraId="1CA14DCC" w14:textId="6D619E8D" w:rsidR="0043450C" w:rsidRPr="00E559FB" w:rsidRDefault="00E559FB">
      <w:pPr>
        <w:rPr>
          <w:b/>
          <w:bCs/>
        </w:rPr>
      </w:pPr>
      <w:r w:rsidRPr="00E559FB">
        <w:rPr>
          <w:b/>
          <w:bCs/>
        </w:rPr>
        <w:t>Exercice :</w:t>
      </w:r>
    </w:p>
    <w:p w14:paraId="76B154E0" w14:textId="77777777" w:rsidR="00E559FB" w:rsidRPr="00506EAF" w:rsidRDefault="00E559FB" w:rsidP="00E559FB">
      <w:pPr>
        <w:pStyle w:val="Paragraphedeliste"/>
        <w:numPr>
          <w:ilvl w:val="0"/>
          <w:numId w:val="3"/>
        </w:numPr>
        <w:shd w:val="clear" w:color="auto" w:fill="FFFFFF"/>
        <w:spacing w:after="200" w:line="276" w:lineRule="auto"/>
        <w:rPr>
          <w:rFonts w:ascii="Arial" w:hAnsi="Arial" w:cs="Arial"/>
          <w:sz w:val="24"/>
          <w:szCs w:val="24"/>
        </w:rPr>
      </w:pPr>
      <w:r w:rsidRPr="00506EAF">
        <w:rPr>
          <w:rFonts w:ascii="Arial" w:hAnsi="Arial" w:cs="Arial"/>
          <w:sz w:val="24"/>
          <w:szCs w:val="24"/>
        </w:rPr>
        <w:t>Le schéma suivant concerne le marché global de la chaussure subdivisé en plusieurs segments relativement homogènes. Marché global de la chaussure</w:t>
      </w:r>
    </w:p>
    <w:p w14:paraId="0C121BBA" w14:textId="77777777" w:rsidR="00E559FB" w:rsidRPr="00506EAF" w:rsidRDefault="00E559FB" w:rsidP="00E559FB">
      <w:pPr>
        <w:pStyle w:val="Paragraphedeliste"/>
        <w:shd w:val="clear" w:color="auto" w:fill="FFFFFF"/>
        <w:spacing w:after="0" w:line="240" w:lineRule="auto"/>
        <w:rPr>
          <w:rFonts w:ascii="Arial" w:hAnsi="Arial" w:cs="Arial"/>
          <w:sz w:val="24"/>
          <w:szCs w:val="24"/>
        </w:rPr>
      </w:pPr>
    </w:p>
    <w:p w14:paraId="2DBE55E9" w14:textId="77777777" w:rsidR="00E559FB" w:rsidRPr="00506EAF" w:rsidRDefault="00E559FB" w:rsidP="00E559FB">
      <w:pPr>
        <w:pStyle w:val="Paragraphedeliste"/>
        <w:shd w:val="clear" w:color="auto" w:fill="FFFFFF"/>
        <w:spacing w:after="0" w:line="240" w:lineRule="auto"/>
        <w:rPr>
          <w:rFonts w:ascii="Arial" w:hAnsi="Arial" w:cs="Arial"/>
          <w:sz w:val="24"/>
          <w:szCs w:val="24"/>
        </w:rPr>
      </w:pPr>
    </w:p>
    <w:tbl>
      <w:tblPr>
        <w:tblStyle w:val="Grilledutableau"/>
        <w:tblW w:w="0" w:type="auto"/>
        <w:jc w:val="right"/>
        <w:tblLook w:val="04A0" w:firstRow="1" w:lastRow="0" w:firstColumn="1" w:lastColumn="0" w:noHBand="0" w:noVBand="1"/>
      </w:tblPr>
      <w:tblGrid>
        <w:gridCol w:w="3148"/>
        <w:gridCol w:w="3148"/>
      </w:tblGrid>
      <w:tr w:rsidR="00E559FB" w:rsidRPr="00506EAF" w14:paraId="4117C510" w14:textId="77777777" w:rsidTr="00883929">
        <w:trPr>
          <w:trHeight w:val="407"/>
          <w:jc w:val="right"/>
        </w:trPr>
        <w:tc>
          <w:tcPr>
            <w:tcW w:w="3148" w:type="dxa"/>
            <w:shd w:val="clear" w:color="auto" w:fill="D9D9D9" w:themeFill="background1" w:themeFillShade="D9"/>
          </w:tcPr>
          <w:p w14:paraId="79F28CFB" w14:textId="77777777" w:rsidR="00E559FB" w:rsidRPr="00506EAF" w:rsidRDefault="00E559FB" w:rsidP="00883929">
            <w:pPr>
              <w:pStyle w:val="Paragraphedeliste"/>
              <w:ind w:left="0"/>
              <w:jc w:val="center"/>
              <w:rPr>
                <w:rFonts w:ascii="Arial" w:hAnsi="Arial" w:cs="Arial"/>
                <w:b/>
                <w:sz w:val="24"/>
                <w:szCs w:val="24"/>
              </w:rPr>
            </w:pPr>
            <w:r w:rsidRPr="00506EAF">
              <w:rPr>
                <w:rFonts w:ascii="Arial" w:hAnsi="Arial" w:cs="Arial"/>
                <w:b/>
                <w:sz w:val="24"/>
                <w:szCs w:val="24"/>
              </w:rPr>
              <w:t>Bon marché</w:t>
            </w:r>
          </w:p>
        </w:tc>
        <w:tc>
          <w:tcPr>
            <w:tcW w:w="3148" w:type="dxa"/>
            <w:shd w:val="clear" w:color="auto" w:fill="D9D9D9" w:themeFill="background1" w:themeFillShade="D9"/>
          </w:tcPr>
          <w:p w14:paraId="69176202" w14:textId="77777777" w:rsidR="00E559FB" w:rsidRPr="00506EAF" w:rsidRDefault="00E559FB" w:rsidP="00883929">
            <w:pPr>
              <w:pStyle w:val="Paragraphedeliste"/>
              <w:ind w:left="0"/>
              <w:jc w:val="center"/>
              <w:rPr>
                <w:rFonts w:ascii="Arial" w:hAnsi="Arial" w:cs="Arial"/>
                <w:b/>
                <w:sz w:val="24"/>
                <w:szCs w:val="24"/>
              </w:rPr>
            </w:pPr>
            <w:proofErr w:type="gramStart"/>
            <w:r w:rsidRPr="00506EAF">
              <w:rPr>
                <w:rFonts w:ascii="Arial" w:hAnsi="Arial" w:cs="Arial"/>
                <w:b/>
                <w:sz w:val="24"/>
                <w:szCs w:val="24"/>
              </w:rPr>
              <w:t>De  luxe</w:t>
            </w:r>
            <w:proofErr w:type="gramEnd"/>
          </w:p>
        </w:tc>
      </w:tr>
      <w:tr w:rsidR="00E559FB" w:rsidRPr="00506EAF" w14:paraId="0CC2A995" w14:textId="77777777" w:rsidTr="00883929">
        <w:trPr>
          <w:trHeight w:val="1164"/>
          <w:jc w:val="right"/>
        </w:trPr>
        <w:tc>
          <w:tcPr>
            <w:tcW w:w="3148" w:type="dxa"/>
          </w:tcPr>
          <w:p w14:paraId="47EFC497" w14:textId="77777777" w:rsidR="00E559FB" w:rsidRPr="005B4173" w:rsidRDefault="00E559FB" w:rsidP="00883929">
            <w:pPr>
              <w:shd w:val="clear" w:color="auto" w:fill="FFFFFF"/>
              <w:rPr>
                <w:rFonts w:ascii="Arial" w:hAnsi="Arial" w:cs="Arial"/>
                <w:sz w:val="24"/>
                <w:szCs w:val="24"/>
              </w:rPr>
            </w:pPr>
            <w:r w:rsidRPr="005B4173">
              <w:rPr>
                <w:rFonts w:ascii="Arial" w:hAnsi="Arial" w:cs="Arial"/>
                <w:sz w:val="24"/>
                <w:szCs w:val="24"/>
              </w:rPr>
              <w:t>Chaussures</w:t>
            </w:r>
          </w:p>
          <w:p w14:paraId="54559D29" w14:textId="77777777" w:rsidR="00E559FB" w:rsidRPr="005B4173" w:rsidRDefault="00E559FB" w:rsidP="00883929">
            <w:pPr>
              <w:shd w:val="clear" w:color="auto" w:fill="FFFFFF"/>
              <w:rPr>
                <w:rFonts w:ascii="Arial" w:hAnsi="Arial" w:cs="Arial"/>
                <w:sz w:val="24"/>
                <w:szCs w:val="24"/>
              </w:rPr>
            </w:pPr>
            <w:proofErr w:type="gramStart"/>
            <w:r w:rsidRPr="005B4173">
              <w:rPr>
                <w:rFonts w:ascii="Arial" w:hAnsi="Arial" w:cs="Arial"/>
                <w:sz w:val="24"/>
                <w:szCs w:val="24"/>
              </w:rPr>
              <w:t>pour</w:t>
            </w:r>
            <w:proofErr w:type="gramEnd"/>
            <w:r w:rsidRPr="005B4173">
              <w:rPr>
                <w:rFonts w:ascii="Arial" w:hAnsi="Arial" w:cs="Arial"/>
                <w:sz w:val="24"/>
                <w:szCs w:val="24"/>
              </w:rPr>
              <w:t xml:space="preserve"> dames</w:t>
            </w:r>
          </w:p>
          <w:p w14:paraId="737B1298" w14:textId="77777777" w:rsidR="00E559FB" w:rsidRPr="00506EAF" w:rsidRDefault="00E559FB" w:rsidP="00883929">
            <w:pPr>
              <w:pStyle w:val="Paragraphedeliste"/>
              <w:ind w:left="0"/>
              <w:jc w:val="both"/>
              <w:rPr>
                <w:rFonts w:ascii="Arial" w:hAnsi="Arial" w:cs="Arial"/>
                <w:sz w:val="24"/>
                <w:szCs w:val="24"/>
              </w:rPr>
            </w:pPr>
            <w:r w:rsidRPr="00506EAF">
              <w:rPr>
                <w:rFonts w:ascii="Arial" w:hAnsi="Arial" w:cs="Arial"/>
                <w:noProof/>
                <w:sz w:val="24"/>
                <w:szCs w:val="24"/>
              </w:rPr>
              <mc:AlternateContent>
                <mc:Choice Requires="wps">
                  <w:drawing>
                    <wp:anchor distT="0" distB="0" distL="114300" distR="114300" simplePos="0" relativeHeight="251659264" behindDoc="0" locked="0" layoutInCell="1" allowOverlap="1" wp14:anchorId="636F920F" wp14:editId="4A433186">
                      <wp:simplePos x="0" y="0"/>
                      <wp:positionH relativeFrom="column">
                        <wp:posOffset>-2241549</wp:posOffset>
                      </wp:positionH>
                      <wp:positionV relativeFrom="paragraph">
                        <wp:posOffset>73660</wp:posOffset>
                      </wp:positionV>
                      <wp:extent cx="1390650" cy="5619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1390650" cy="5619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53F7A4" w14:textId="77777777" w:rsidR="00E559FB" w:rsidRPr="005B4173" w:rsidRDefault="00E559FB" w:rsidP="00E559FB">
                                  <w:pPr>
                                    <w:shd w:val="clear" w:color="auto" w:fill="FFFFFF"/>
                                    <w:spacing w:after="0" w:line="240" w:lineRule="auto"/>
                                    <w:rPr>
                                      <w:rFonts w:ascii="ff5" w:eastAsia="Times New Roman" w:hAnsi="ff5" w:cs="Times New Roman"/>
                                      <w:color w:val="231F20"/>
                                      <w:lang w:eastAsia="fr-FR"/>
                                    </w:rPr>
                                  </w:pPr>
                                  <w:r w:rsidRPr="005B4173">
                                    <w:rPr>
                                      <w:rFonts w:ascii="ff5" w:eastAsia="Times New Roman" w:hAnsi="ff5" w:cs="Times New Roman"/>
                                      <w:color w:val="231F20"/>
                                      <w:lang w:eastAsia="fr-FR"/>
                                    </w:rPr>
                                    <w:t>Marché global</w:t>
                                  </w:r>
                                </w:p>
                                <w:p w14:paraId="6D5048A2" w14:textId="77777777" w:rsidR="00E559FB" w:rsidRPr="005B4173" w:rsidRDefault="00E559FB" w:rsidP="00E559FB">
                                  <w:pPr>
                                    <w:shd w:val="clear" w:color="auto" w:fill="FFFFFF"/>
                                    <w:spacing w:after="0" w:line="240" w:lineRule="auto"/>
                                    <w:rPr>
                                      <w:rFonts w:ascii="ff5" w:eastAsia="Times New Roman" w:hAnsi="ff5" w:cs="Times New Roman"/>
                                      <w:color w:val="231F20"/>
                                      <w:sz w:val="72"/>
                                      <w:szCs w:val="72"/>
                                      <w:lang w:eastAsia="fr-FR"/>
                                    </w:rPr>
                                  </w:pPr>
                                  <w:proofErr w:type="gramStart"/>
                                  <w:r w:rsidRPr="005B4173">
                                    <w:rPr>
                                      <w:rFonts w:ascii="ff5" w:eastAsia="Times New Roman" w:hAnsi="ff5" w:cs="Times New Roman"/>
                                      <w:color w:val="231F20"/>
                                      <w:lang w:eastAsia="fr-FR"/>
                                    </w:rPr>
                                    <w:t>de</w:t>
                                  </w:r>
                                  <w:r>
                                    <w:rPr>
                                      <w:rFonts w:ascii="ff5" w:eastAsia="Times New Roman" w:hAnsi="ff5" w:cs="Times New Roman"/>
                                      <w:color w:val="231F20"/>
                                      <w:lang w:eastAsia="fr-FR"/>
                                    </w:rPr>
                                    <w:t xml:space="preserve"> </w:t>
                                  </w:r>
                                  <w:r w:rsidRPr="005B4173">
                                    <w:rPr>
                                      <w:rFonts w:ascii="ff5" w:eastAsia="Times New Roman" w:hAnsi="ff5" w:cs="Times New Roman"/>
                                      <w:color w:val="231F20"/>
                                      <w:lang w:eastAsia="fr-FR"/>
                                    </w:rPr>
                                    <w:t xml:space="preserve"> la</w:t>
                                  </w:r>
                                  <w:proofErr w:type="gramEnd"/>
                                  <w:r w:rsidRPr="005B4173">
                                    <w:rPr>
                                      <w:rFonts w:ascii="ff5" w:eastAsia="Times New Roman" w:hAnsi="ff5" w:cs="Times New Roman"/>
                                      <w:color w:val="231F20"/>
                                      <w:sz w:val="72"/>
                                      <w:szCs w:val="72"/>
                                      <w:lang w:eastAsia="fr-FR"/>
                                    </w:rPr>
                                    <w:t xml:space="preserve"> </w:t>
                                  </w:r>
                                  <w:r w:rsidRPr="005B4173">
                                    <w:rPr>
                                      <w:rFonts w:ascii="ff5" w:eastAsia="Times New Roman" w:hAnsi="ff5" w:cs="Times New Roman"/>
                                      <w:color w:val="231F20"/>
                                      <w:lang w:eastAsia="fr-FR"/>
                                    </w:rPr>
                                    <w:t>chaussure</w:t>
                                  </w:r>
                                </w:p>
                                <w:p w14:paraId="3BFF6AEF" w14:textId="77777777" w:rsidR="00E559FB" w:rsidRDefault="00E559FB" w:rsidP="00E559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6F920F" id="Rectangle 2" o:spid="_x0000_s1026" style="position:absolute;left:0;text-align:left;margin-left:-176.5pt;margin-top:5.8pt;width:109.5pt;height:4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" fillcolor="#4f81bd [3204]" strokecolor="#243f60 [1604]" strokeweight="2pt">
                      <v:textbox>
                        <w:txbxContent>
                          <w:p w14:paraId="6153F7A4" w14:textId="77777777" w:rsidR="00E559FB" w:rsidRPr="005B4173" w:rsidRDefault="00E559FB" w:rsidP="00E559FB">
                            <w:pPr>
                              <w:shd w:val="clear" w:color="auto" w:fill="FFFFFF"/>
                              <w:spacing w:after="0" w:line="240" w:lineRule="auto"/>
                              <w:rPr>
                                <w:rFonts w:ascii="ff5" w:eastAsia="Times New Roman" w:hAnsi="ff5" w:cs="Times New Roman"/>
                                <w:color w:val="231F20"/>
                                <w:lang w:eastAsia="fr-FR"/>
                              </w:rPr>
                            </w:pPr>
                            <w:r w:rsidRPr="005B4173">
                              <w:rPr>
                                <w:rFonts w:ascii="ff5" w:eastAsia="Times New Roman" w:hAnsi="ff5" w:cs="Times New Roman"/>
                                <w:color w:val="231F20"/>
                                <w:lang w:eastAsia="fr-FR"/>
                              </w:rPr>
                              <w:t>Marché global</w:t>
                            </w:r>
                          </w:p>
                          <w:p w14:paraId="6D5048A2" w14:textId="77777777" w:rsidR="00E559FB" w:rsidRPr="005B4173" w:rsidRDefault="00E559FB" w:rsidP="00E559FB">
                            <w:pPr>
                              <w:shd w:val="clear" w:color="auto" w:fill="FFFFFF"/>
                              <w:spacing w:after="0" w:line="240" w:lineRule="auto"/>
                              <w:rPr>
                                <w:rFonts w:ascii="ff5" w:eastAsia="Times New Roman" w:hAnsi="ff5" w:cs="Times New Roman"/>
                                <w:color w:val="231F20"/>
                                <w:sz w:val="72"/>
                                <w:szCs w:val="72"/>
                                <w:lang w:eastAsia="fr-FR"/>
                              </w:rPr>
                            </w:pPr>
                            <w:proofErr w:type="gramStart"/>
                            <w:r w:rsidRPr="005B4173">
                              <w:rPr>
                                <w:rFonts w:ascii="ff5" w:eastAsia="Times New Roman" w:hAnsi="ff5" w:cs="Times New Roman"/>
                                <w:color w:val="231F20"/>
                                <w:lang w:eastAsia="fr-FR"/>
                              </w:rPr>
                              <w:t>de</w:t>
                            </w:r>
                            <w:r>
                              <w:rPr>
                                <w:rFonts w:ascii="ff5" w:eastAsia="Times New Roman" w:hAnsi="ff5" w:cs="Times New Roman"/>
                                <w:color w:val="231F20"/>
                                <w:lang w:eastAsia="fr-FR"/>
                              </w:rPr>
                              <w:t xml:space="preserve"> </w:t>
                            </w:r>
                            <w:r w:rsidRPr="005B4173">
                              <w:rPr>
                                <w:rFonts w:ascii="ff5" w:eastAsia="Times New Roman" w:hAnsi="ff5" w:cs="Times New Roman"/>
                                <w:color w:val="231F20"/>
                                <w:lang w:eastAsia="fr-FR"/>
                              </w:rPr>
                              <w:t xml:space="preserve"> la</w:t>
                            </w:r>
                            <w:proofErr w:type="gramEnd"/>
                            <w:r w:rsidRPr="005B4173">
                              <w:rPr>
                                <w:rFonts w:ascii="ff5" w:eastAsia="Times New Roman" w:hAnsi="ff5" w:cs="Times New Roman"/>
                                <w:color w:val="231F20"/>
                                <w:sz w:val="72"/>
                                <w:szCs w:val="72"/>
                                <w:lang w:eastAsia="fr-FR"/>
                              </w:rPr>
                              <w:t xml:space="preserve"> </w:t>
                            </w:r>
                            <w:r w:rsidRPr="005B4173">
                              <w:rPr>
                                <w:rFonts w:ascii="ff5" w:eastAsia="Times New Roman" w:hAnsi="ff5" w:cs="Times New Roman"/>
                                <w:color w:val="231F20"/>
                                <w:lang w:eastAsia="fr-FR"/>
                              </w:rPr>
                              <w:t>chaussure</w:t>
                            </w:r>
                          </w:p>
                          <w:p w14:paraId="3BFF6AEF" w14:textId="77777777" w:rsidR="00E559FB" w:rsidRDefault="00E559FB" w:rsidP="00E559FB">
                            <w:pPr>
                              <w:jc w:val="center"/>
                            </w:pPr>
                          </w:p>
                        </w:txbxContent>
                      </v:textbox>
                    </v:rect>
                  </w:pict>
                </mc:Fallback>
              </mc:AlternateContent>
            </w:r>
          </w:p>
        </w:tc>
        <w:tc>
          <w:tcPr>
            <w:tcW w:w="3148" w:type="dxa"/>
          </w:tcPr>
          <w:p w14:paraId="53855637" w14:textId="77777777" w:rsidR="00E559FB" w:rsidRPr="005B4173" w:rsidRDefault="00E559FB" w:rsidP="00883929">
            <w:pPr>
              <w:shd w:val="clear" w:color="auto" w:fill="FFFFFF"/>
              <w:rPr>
                <w:rFonts w:ascii="Arial" w:hAnsi="Arial" w:cs="Arial"/>
                <w:sz w:val="24"/>
                <w:szCs w:val="24"/>
              </w:rPr>
            </w:pPr>
            <w:r w:rsidRPr="005B4173">
              <w:rPr>
                <w:rFonts w:ascii="Arial" w:hAnsi="Arial" w:cs="Arial"/>
                <w:sz w:val="24"/>
                <w:szCs w:val="24"/>
              </w:rPr>
              <w:t>Chaussures</w:t>
            </w:r>
          </w:p>
          <w:p w14:paraId="3D4965B4" w14:textId="77777777" w:rsidR="00E559FB" w:rsidRPr="005B4173" w:rsidRDefault="00E559FB" w:rsidP="00883929">
            <w:pPr>
              <w:shd w:val="clear" w:color="auto" w:fill="FFFFFF"/>
              <w:rPr>
                <w:rFonts w:ascii="Arial" w:hAnsi="Arial" w:cs="Arial"/>
                <w:sz w:val="24"/>
                <w:szCs w:val="24"/>
              </w:rPr>
            </w:pPr>
            <w:proofErr w:type="gramStart"/>
            <w:r w:rsidRPr="005B4173">
              <w:rPr>
                <w:rFonts w:ascii="Arial" w:hAnsi="Arial" w:cs="Arial"/>
                <w:sz w:val="24"/>
                <w:szCs w:val="24"/>
              </w:rPr>
              <w:t>pour</w:t>
            </w:r>
            <w:proofErr w:type="gramEnd"/>
            <w:r w:rsidRPr="005B4173">
              <w:rPr>
                <w:rFonts w:ascii="Arial" w:hAnsi="Arial" w:cs="Arial"/>
                <w:sz w:val="24"/>
                <w:szCs w:val="24"/>
              </w:rPr>
              <w:t xml:space="preserve"> dames</w:t>
            </w:r>
          </w:p>
          <w:p w14:paraId="43CF8F8B" w14:textId="77777777" w:rsidR="00E559FB" w:rsidRPr="00506EAF" w:rsidRDefault="00E559FB" w:rsidP="00883929">
            <w:pPr>
              <w:pStyle w:val="Paragraphedeliste"/>
              <w:ind w:left="0"/>
              <w:jc w:val="both"/>
              <w:rPr>
                <w:rFonts w:ascii="Arial" w:hAnsi="Arial" w:cs="Arial"/>
                <w:sz w:val="24"/>
                <w:szCs w:val="24"/>
              </w:rPr>
            </w:pPr>
          </w:p>
        </w:tc>
      </w:tr>
      <w:tr w:rsidR="00E559FB" w:rsidRPr="00506EAF" w14:paraId="27100E6B" w14:textId="77777777" w:rsidTr="00883929">
        <w:trPr>
          <w:trHeight w:val="710"/>
          <w:jc w:val="right"/>
        </w:trPr>
        <w:tc>
          <w:tcPr>
            <w:tcW w:w="3148" w:type="dxa"/>
          </w:tcPr>
          <w:p w14:paraId="22F063B1" w14:textId="77777777" w:rsidR="00E559FB" w:rsidRPr="005B4173" w:rsidRDefault="00E559FB" w:rsidP="00883929">
            <w:pPr>
              <w:shd w:val="clear" w:color="auto" w:fill="FFFFFF"/>
              <w:rPr>
                <w:rFonts w:ascii="Arial" w:hAnsi="Arial" w:cs="Arial"/>
                <w:sz w:val="24"/>
                <w:szCs w:val="24"/>
              </w:rPr>
            </w:pPr>
            <w:r w:rsidRPr="00506EAF">
              <w:rPr>
                <w:rFonts w:ascii="Arial" w:hAnsi="Arial" w:cs="Arial"/>
                <w:noProof/>
                <w:sz w:val="24"/>
                <w:szCs w:val="24"/>
                <w:lang w:eastAsia="fr-FR"/>
              </w:rPr>
              <mc:AlternateContent>
                <mc:Choice Requires="wps">
                  <w:drawing>
                    <wp:anchor distT="0" distB="0" distL="114300" distR="114300" simplePos="0" relativeHeight="251660288" behindDoc="0" locked="0" layoutInCell="1" allowOverlap="1" wp14:anchorId="0ECFC6FC" wp14:editId="54117B33">
                      <wp:simplePos x="0" y="0"/>
                      <wp:positionH relativeFrom="column">
                        <wp:posOffset>-660400</wp:posOffset>
                      </wp:positionH>
                      <wp:positionV relativeFrom="paragraph">
                        <wp:posOffset>48260</wp:posOffset>
                      </wp:positionV>
                      <wp:extent cx="333375" cy="190500"/>
                      <wp:effectExtent l="0" t="19050" r="47625" b="38100"/>
                      <wp:wrapNone/>
                      <wp:docPr id="4" name="Flèche droite 4"/>
                      <wp:cNvGraphicFramePr/>
                      <a:graphic xmlns:a="http://schemas.openxmlformats.org/drawingml/2006/main">
                        <a:graphicData uri="http://schemas.microsoft.com/office/word/2010/wordprocessingShape">
                          <wps:wsp>
                            <wps:cNvSpPr/>
                            <wps:spPr>
                              <a:xfrm>
                                <a:off x="0" y="0"/>
                                <a:ext cx="333375" cy="1905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68E6CB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4" o:spid="_x0000_s1026" type="#_x0000_t13" style="position:absolute;margin-left:-52pt;margin-top:3.8pt;width:26.25pt;height: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" adj="15429" fillcolor="#4f81bd [3204]" strokecolor="#243f60 [1604]" strokeweight="2pt"/>
                  </w:pict>
                </mc:Fallback>
              </mc:AlternateContent>
            </w:r>
            <w:r w:rsidRPr="005B4173">
              <w:rPr>
                <w:rFonts w:ascii="Arial" w:hAnsi="Arial" w:cs="Arial"/>
                <w:sz w:val="24"/>
                <w:szCs w:val="24"/>
              </w:rPr>
              <w:t>Chaussures</w:t>
            </w:r>
          </w:p>
          <w:p w14:paraId="7B2D375E" w14:textId="77777777" w:rsidR="00E559FB" w:rsidRPr="00506EAF" w:rsidRDefault="00E559FB" w:rsidP="00883929">
            <w:pPr>
              <w:shd w:val="clear" w:color="auto" w:fill="FFFFFF"/>
              <w:rPr>
                <w:rFonts w:ascii="Arial" w:hAnsi="Arial" w:cs="Arial"/>
                <w:sz w:val="24"/>
                <w:szCs w:val="24"/>
              </w:rPr>
            </w:pPr>
            <w:proofErr w:type="gramStart"/>
            <w:r w:rsidRPr="005B4173">
              <w:rPr>
                <w:rFonts w:ascii="Arial" w:hAnsi="Arial" w:cs="Arial"/>
                <w:sz w:val="24"/>
                <w:szCs w:val="24"/>
              </w:rPr>
              <w:t>pour</w:t>
            </w:r>
            <w:proofErr w:type="gramEnd"/>
            <w:r w:rsidRPr="005B4173">
              <w:rPr>
                <w:rFonts w:ascii="Arial" w:hAnsi="Arial" w:cs="Arial"/>
                <w:sz w:val="24"/>
                <w:szCs w:val="24"/>
              </w:rPr>
              <w:t xml:space="preserve"> hommes</w:t>
            </w:r>
          </w:p>
        </w:tc>
        <w:tc>
          <w:tcPr>
            <w:tcW w:w="3148" w:type="dxa"/>
          </w:tcPr>
          <w:p w14:paraId="10B20896" w14:textId="77777777" w:rsidR="00E559FB" w:rsidRPr="005B4173" w:rsidRDefault="00E559FB" w:rsidP="00883929">
            <w:pPr>
              <w:shd w:val="clear" w:color="auto" w:fill="FFFFFF"/>
              <w:rPr>
                <w:rFonts w:ascii="Arial" w:hAnsi="Arial" w:cs="Arial"/>
                <w:sz w:val="24"/>
                <w:szCs w:val="24"/>
              </w:rPr>
            </w:pPr>
            <w:r w:rsidRPr="005B4173">
              <w:rPr>
                <w:rFonts w:ascii="Arial" w:hAnsi="Arial" w:cs="Arial"/>
                <w:sz w:val="24"/>
                <w:szCs w:val="24"/>
              </w:rPr>
              <w:t>Chaussures</w:t>
            </w:r>
          </w:p>
          <w:p w14:paraId="19002AA7" w14:textId="77777777" w:rsidR="00E559FB" w:rsidRPr="005B4173" w:rsidRDefault="00E559FB" w:rsidP="00883929">
            <w:pPr>
              <w:shd w:val="clear" w:color="auto" w:fill="FFFFFF"/>
              <w:rPr>
                <w:rFonts w:ascii="Arial" w:hAnsi="Arial" w:cs="Arial"/>
                <w:sz w:val="24"/>
                <w:szCs w:val="24"/>
              </w:rPr>
            </w:pPr>
            <w:proofErr w:type="gramStart"/>
            <w:r w:rsidRPr="005B4173">
              <w:rPr>
                <w:rFonts w:ascii="Arial" w:hAnsi="Arial" w:cs="Arial"/>
                <w:sz w:val="24"/>
                <w:szCs w:val="24"/>
              </w:rPr>
              <w:t>pour</w:t>
            </w:r>
            <w:proofErr w:type="gramEnd"/>
            <w:r w:rsidRPr="005B4173">
              <w:rPr>
                <w:rFonts w:ascii="Arial" w:hAnsi="Arial" w:cs="Arial"/>
                <w:sz w:val="24"/>
                <w:szCs w:val="24"/>
              </w:rPr>
              <w:t xml:space="preserve"> hommes</w:t>
            </w:r>
          </w:p>
          <w:p w14:paraId="3670F913" w14:textId="77777777" w:rsidR="00E559FB" w:rsidRPr="00506EAF" w:rsidRDefault="00E559FB" w:rsidP="00883929">
            <w:pPr>
              <w:pStyle w:val="Paragraphedeliste"/>
              <w:ind w:left="0"/>
              <w:jc w:val="both"/>
              <w:rPr>
                <w:rFonts w:ascii="Arial" w:hAnsi="Arial" w:cs="Arial"/>
                <w:sz w:val="24"/>
                <w:szCs w:val="24"/>
              </w:rPr>
            </w:pPr>
          </w:p>
        </w:tc>
      </w:tr>
      <w:tr w:rsidR="00E559FB" w:rsidRPr="00506EAF" w14:paraId="3CD4C1FC" w14:textId="77777777" w:rsidTr="00883929">
        <w:trPr>
          <w:trHeight w:val="1164"/>
          <w:jc w:val="right"/>
        </w:trPr>
        <w:tc>
          <w:tcPr>
            <w:tcW w:w="3148" w:type="dxa"/>
          </w:tcPr>
          <w:p w14:paraId="2E05E169" w14:textId="77777777" w:rsidR="00E559FB" w:rsidRPr="005B4173" w:rsidRDefault="00E559FB" w:rsidP="00883929">
            <w:pPr>
              <w:shd w:val="clear" w:color="auto" w:fill="FFFFFF"/>
              <w:rPr>
                <w:rFonts w:ascii="Arial" w:hAnsi="Arial" w:cs="Arial"/>
                <w:sz w:val="24"/>
                <w:szCs w:val="24"/>
              </w:rPr>
            </w:pPr>
            <w:r w:rsidRPr="005B4173">
              <w:rPr>
                <w:rFonts w:ascii="Arial" w:hAnsi="Arial" w:cs="Arial"/>
                <w:sz w:val="24"/>
                <w:szCs w:val="24"/>
              </w:rPr>
              <w:t>Chaussures</w:t>
            </w:r>
          </w:p>
          <w:p w14:paraId="32A53803" w14:textId="77777777" w:rsidR="00E559FB" w:rsidRPr="005B4173" w:rsidRDefault="00E559FB" w:rsidP="00883929">
            <w:pPr>
              <w:shd w:val="clear" w:color="auto" w:fill="FFFFFF"/>
              <w:rPr>
                <w:rFonts w:ascii="Arial" w:hAnsi="Arial" w:cs="Arial"/>
                <w:sz w:val="24"/>
                <w:szCs w:val="24"/>
              </w:rPr>
            </w:pPr>
            <w:proofErr w:type="gramStart"/>
            <w:r w:rsidRPr="005B4173">
              <w:rPr>
                <w:rFonts w:ascii="Arial" w:hAnsi="Arial" w:cs="Arial"/>
                <w:sz w:val="24"/>
                <w:szCs w:val="24"/>
              </w:rPr>
              <w:t>pour</w:t>
            </w:r>
            <w:proofErr w:type="gramEnd"/>
            <w:r w:rsidRPr="005B4173">
              <w:rPr>
                <w:rFonts w:ascii="Arial" w:hAnsi="Arial" w:cs="Arial"/>
                <w:sz w:val="24"/>
                <w:szCs w:val="24"/>
              </w:rPr>
              <w:t xml:space="preserve"> enfants</w:t>
            </w:r>
          </w:p>
          <w:p w14:paraId="07628DC8" w14:textId="77777777" w:rsidR="00E559FB" w:rsidRPr="00506EAF" w:rsidRDefault="00E559FB" w:rsidP="00883929">
            <w:pPr>
              <w:pStyle w:val="Paragraphedeliste"/>
              <w:ind w:left="0"/>
              <w:jc w:val="both"/>
              <w:rPr>
                <w:rFonts w:ascii="Arial" w:hAnsi="Arial" w:cs="Arial"/>
                <w:sz w:val="24"/>
                <w:szCs w:val="24"/>
              </w:rPr>
            </w:pPr>
          </w:p>
        </w:tc>
        <w:tc>
          <w:tcPr>
            <w:tcW w:w="3148" w:type="dxa"/>
          </w:tcPr>
          <w:p w14:paraId="6AE5D818" w14:textId="77777777" w:rsidR="00E559FB" w:rsidRPr="005B4173" w:rsidRDefault="00E559FB" w:rsidP="00883929">
            <w:pPr>
              <w:shd w:val="clear" w:color="auto" w:fill="FFFFFF"/>
              <w:rPr>
                <w:rFonts w:ascii="Arial" w:hAnsi="Arial" w:cs="Arial"/>
                <w:sz w:val="24"/>
                <w:szCs w:val="24"/>
              </w:rPr>
            </w:pPr>
            <w:r w:rsidRPr="005B4173">
              <w:rPr>
                <w:rFonts w:ascii="Arial" w:hAnsi="Arial" w:cs="Arial"/>
                <w:sz w:val="24"/>
                <w:szCs w:val="24"/>
              </w:rPr>
              <w:t>Chaussures</w:t>
            </w:r>
          </w:p>
          <w:p w14:paraId="0E9FF188" w14:textId="77777777" w:rsidR="00E559FB" w:rsidRPr="005B4173" w:rsidRDefault="00E559FB" w:rsidP="00883929">
            <w:pPr>
              <w:shd w:val="clear" w:color="auto" w:fill="FFFFFF"/>
              <w:rPr>
                <w:rFonts w:ascii="Arial" w:hAnsi="Arial" w:cs="Arial"/>
                <w:sz w:val="24"/>
                <w:szCs w:val="24"/>
              </w:rPr>
            </w:pPr>
            <w:proofErr w:type="gramStart"/>
            <w:r w:rsidRPr="005B4173">
              <w:rPr>
                <w:rFonts w:ascii="Arial" w:hAnsi="Arial" w:cs="Arial"/>
                <w:sz w:val="24"/>
                <w:szCs w:val="24"/>
              </w:rPr>
              <w:t>pour</w:t>
            </w:r>
            <w:proofErr w:type="gramEnd"/>
            <w:r w:rsidRPr="005B4173">
              <w:rPr>
                <w:rFonts w:ascii="Arial" w:hAnsi="Arial" w:cs="Arial"/>
                <w:sz w:val="24"/>
                <w:szCs w:val="24"/>
              </w:rPr>
              <w:t xml:space="preserve"> enfants</w:t>
            </w:r>
          </w:p>
          <w:p w14:paraId="29019598" w14:textId="77777777" w:rsidR="00E559FB" w:rsidRPr="00506EAF" w:rsidRDefault="00E559FB" w:rsidP="00883929">
            <w:pPr>
              <w:pStyle w:val="Paragraphedeliste"/>
              <w:ind w:left="0"/>
              <w:jc w:val="both"/>
              <w:rPr>
                <w:rFonts w:ascii="Arial" w:hAnsi="Arial" w:cs="Arial"/>
                <w:sz w:val="24"/>
                <w:szCs w:val="24"/>
              </w:rPr>
            </w:pPr>
          </w:p>
        </w:tc>
      </w:tr>
    </w:tbl>
    <w:p w14:paraId="4922AB40" w14:textId="77777777" w:rsidR="00E559FB" w:rsidRDefault="00E559FB" w:rsidP="00E559FB">
      <w:pPr>
        <w:pStyle w:val="Paragraphedeliste"/>
        <w:jc w:val="both"/>
        <w:rPr>
          <w:rFonts w:ascii="Arial" w:hAnsi="Arial" w:cs="Arial"/>
          <w:b/>
          <w:i/>
          <w:sz w:val="24"/>
          <w:szCs w:val="24"/>
        </w:rPr>
      </w:pPr>
    </w:p>
    <w:tbl>
      <w:tblPr>
        <w:tblStyle w:val="Grilledutableau"/>
        <w:tblW w:w="9968" w:type="dxa"/>
        <w:tblLook w:val="04A0" w:firstRow="1" w:lastRow="0" w:firstColumn="1" w:lastColumn="0" w:noHBand="0" w:noVBand="1"/>
      </w:tblPr>
      <w:tblGrid>
        <w:gridCol w:w="9968"/>
      </w:tblGrid>
      <w:tr w:rsidR="00E559FB" w14:paraId="44FC6B8E" w14:textId="77777777" w:rsidTr="00883929">
        <w:trPr>
          <w:trHeight w:val="2119"/>
        </w:trPr>
        <w:tc>
          <w:tcPr>
            <w:tcW w:w="9968" w:type="dxa"/>
          </w:tcPr>
          <w:p w14:paraId="521093C2" w14:textId="77777777" w:rsidR="00E559FB" w:rsidRPr="00706138" w:rsidRDefault="00E559FB" w:rsidP="00883929">
            <w:pPr>
              <w:jc w:val="both"/>
              <w:rPr>
                <w:rFonts w:ascii="Arial" w:hAnsi="Arial" w:cs="Arial"/>
                <w:b/>
                <w:i/>
                <w:sz w:val="24"/>
                <w:szCs w:val="24"/>
              </w:rPr>
            </w:pPr>
            <w:r w:rsidRPr="00706138">
              <w:rPr>
                <w:rFonts w:ascii="Arial" w:hAnsi="Arial" w:cs="Arial"/>
                <w:b/>
                <w:i/>
                <w:sz w:val="24"/>
                <w:szCs w:val="24"/>
              </w:rPr>
              <w:t>Questions :</w:t>
            </w:r>
          </w:p>
          <w:p w14:paraId="61016DB0" w14:textId="77777777" w:rsidR="00E559FB" w:rsidRPr="00706138" w:rsidRDefault="00E559FB" w:rsidP="00E559FB">
            <w:pPr>
              <w:pStyle w:val="Paragraphedeliste"/>
              <w:numPr>
                <w:ilvl w:val="0"/>
                <w:numId w:val="4"/>
              </w:numPr>
              <w:spacing w:after="0" w:line="240" w:lineRule="auto"/>
              <w:jc w:val="both"/>
              <w:rPr>
                <w:rFonts w:ascii="Arial" w:hAnsi="Arial" w:cs="Arial"/>
                <w:b/>
                <w:i/>
                <w:sz w:val="24"/>
                <w:szCs w:val="24"/>
              </w:rPr>
            </w:pPr>
            <w:r w:rsidRPr="00706138">
              <w:rPr>
                <w:rFonts w:ascii="Arial" w:hAnsi="Arial" w:cs="Arial"/>
                <w:b/>
                <w:i/>
                <w:sz w:val="24"/>
                <w:szCs w:val="24"/>
              </w:rPr>
              <w:t>Définir en quoi consiste la segmentation d’un marché</w:t>
            </w:r>
          </w:p>
          <w:p w14:paraId="0ED9EE94" w14:textId="77777777" w:rsidR="00E559FB" w:rsidRPr="00706138" w:rsidRDefault="00E559FB" w:rsidP="00E559FB">
            <w:pPr>
              <w:pStyle w:val="Paragraphedeliste"/>
              <w:numPr>
                <w:ilvl w:val="0"/>
                <w:numId w:val="4"/>
              </w:numPr>
              <w:spacing w:after="0" w:line="240" w:lineRule="auto"/>
              <w:jc w:val="both"/>
              <w:rPr>
                <w:rFonts w:ascii="Arial" w:hAnsi="Arial" w:cs="Arial"/>
                <w:b/>
                <w:i/>
                <w:sz w:val="24"/>
                <w:szCs w:val="24"/>
              </w:rPr>
            </w:pPr>
            <w:proofErr w:type="gramStart"/>
            <w:r w:rsidRPr="00706138">
              <w:rPr>
                <w:rFonts w:ascii="Arial" w:hAnsi="Arial" w:cs="Arial"/>
                <w:b/>
                <w:i/>
                <w:sz w:val="24"/>
                <w:szCs w:val="24"/>
              </w:rPr>
              <w:t>quelles</w:t>
            </w:r>
            <w:proofErr w:type="gramEnd"/>
            <w:r w:rsidRPr="00706138">
              <w:rPr>
                <w:rFonts w:ascii="Arial" w:hAnsi="Arial" w:cs="Arial"/>
                <w:b/>
                <w:i/>
                <w:sz w:val="24"/>
                <w:szCs w:val="24"/>
              </w:rPr>
              <w:t xml:space="preserve"> sont les caractéristiques d’un segment de marché</w:t>
            </w:r>
          </w:p>
          <w:p w14:paraId="59A25DFC" w14:textId="77777777" w:rsidR="00E559FB" w:rsidRPr="00DC227F" w:rsidRDefault="00E559FB" w:rsidP="00E559FB">
            <w:pPr>
              <w:pStyle w:val="Paragraphedeliste"/>
              <w:numPr>
                <w:ilvl w:val="0"/>
                <w:numId w:val="4"/>
              </w:numPr>
              <w:spacing w:after="0" w:line="240" w:lineRule="auto"/>
              <w:jc w:val="both"/>
              <w:rPr>
                <w:rFonts w:ascii="Arial" w:hAnsi="Arial" w:cs="Arial"/>
                <w:b/>
                <w:i/>
                <w:sz w:val="24"/>
                <w:szCs w:val="24"/>
              </w:rPr>
            </w:pPr>
            <w:r w:rsidRPr="00706138">
              <w:rPr>
                <w:rFonts w:ascii="Arial" w:hAnsi="Arial" w:cs="Arial"/>
                <w:b/>
                <w:i/>
                <w:sz w:val="24"/>
                <w:szCs w:val="24"/>
              </w:rPr>
              <w:t>Déterminez à partir de cet exemple les critères de segmentation utilisés.</w:t>
            </w:r>
          </w:p>
        </w:tc>
      </w:tr>
    </w:tbl>
    <w:p w14:paraId="22B70CB7" w14:textId="77777777" w:rsidR="00E559FB" w:rsidRDefault="00E559FB" w:rsidP="00E559FB">
      <w:pPr>
        <w:pStyle w:val="Paragraphedeliste"/>
        <w:jc w:val="both"/>
        <w:rPr>
          <w:rFonts w:ascii="Arial" w:hAnsi="Arial" w:cs="Arial"/>
          <w:b/>
          <w:i/>
          <w:sz w:val="24"/>
          <w:szCs w:val="24"/>
        </w:rPr>
      </w:pPr>
    </w:p>
    <w:p w14:paraId="550C69D4" w14:textId="77777777" w:rsidR="00E559FB" w:rsidRDefault="00E559FB"/>
    <w:sectPr w:rsidR="00E559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f5">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B614D"/>
    <w:multiLevelType w:val="hybridMultilevel"/>
    <w:tmpl w:val="2ABE14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F9E4AC2"/>
    <w:multiLevelType w:val="hybridMultilevel"/>
    <w:tmpl w:val="A53EB2AA"/>
    <w:lvl w:ilvl="0" w:tplc="DE40E4D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7A171063"/>
    <w:multiLevelType w:val="hybridMultilevel"/>
    <w:tmpl w:val="8DB28C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EC7783B"/>
    <w:multiLevelType w:val="hybridMultilevel"/>
    <w:tmpl w:val="300EDC00"/>
    <w:lvl w:ilvl="0" w:tplc="98486E1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C157D"/>
    <w:rsid w:val="0000012D"/>
    <w:rsid w:val="00001096"/>
    <w:rsid w:val="0000184B"/>
    <w:rsid w:val="0000726B"/>
    <w:rsid w:val="0001768C"/>
    <w:rsid w:val="00026069"/>
    <w:rsid w:val="0003035A"/>
    <w:rsid w:val="0003717F"/>
    <w:rsid w:val="00037EC3"/>
    <w:rsid w:val="00040DA4"/>
    <w:rsid w:val="00041904"/>
    <w:rsid w:val="00047782"/>
    <w:rsid w:val="000529E3"/>
    <w:rsid w:val="000560AD"/>
    <w:rsid w:val="00065AA7"/>
    <w:rsid w:val="00067AFB"/>
    <w:rsid w:val="0007175F"/>
    <w:rsid w:val="00071BAC"/>
    <w:rsid w:val="00074988"/>
    <w:rsid w:val="000763E9"/>
    <w:rsid w:val="00082F16"/>
    <w:rsid w:val="00083AAB"/>
    <w:rsid w:val="00090085"/>
    <w:rsid w:val="00092B77"/>
    <w:rsid w:val="0009390B"/>
    <w:rsid w:val="00094AB8"/>
    <w:rsid w:val="000952CC"/>
    <w:rsid w:val="000A0BB7"/>
    <w:rsid w:val="000A34AB"/>
    <w:rsid w:val="000A67B6"/>
    <w:rsid w:val="000A6FB9"/>
    <w:rsid w:val="000B2E57"/>
    <w:rsid w:val="000B5FD5"/>
    <w:rsid w:val="000C51F1"/>
    <w:rsid w:val="000C65EE"/>
    <w:rsid w:val="000E4086"/>
    <w:rsid w:val="000E71C0"/>
    <w:rsid w:val="001049A0"/>
    <w:rsid w:val="001102A3"/>
    <w:rsid w:val="00110550"/>
    <w:rsid w:val="00110907"/>
    <w:rsid w:val="001164CA"/>
    <w:rsid w:val="00135397"/>
    <w:rsid w:val="00141421"/>
    <w:rsid w:val="00141FA9"/>
    <w:rsid w:val="00156172"/>
    <w:rsid w:val="0016382C"/>
    <w:rsid w:val="00164823"/>
    <w:rsid w:val="00165C8D"/>
    <w:rsid w:val="001672B9"/>
    <w:rsid w:val="00175CC8"/>
    <w:rsid w:val="001761E0"/>
    <w:rsid w:val="00180294"/>
    <w:rsid w:val="00180C43"/>
    <w:rsid w:val="00185886"/>
    <w:rsid w:val="00185F79"/>
    <w:rsid w:val="001876D0"/>
    <w:rsid w:val="001A4ABC"/>
    <w:rsid w:val="001A5A49"/>
    <w:rsid w:val="001B6E1E"/>
    <w:rsid w:val="001C097F"/>
    <w:rsid w:val="001C0FF2"/>
    <w:rsid w:val="001C4921"/>
    <w:rsid w:val="001D1C6F"/>
    <w:rsid w:val="001D3026"/>
    <w:rsid w:val="001D64B1"/>
    <w:rsid w:val="001E2DDA"/>
    <w:rsid w:val="001E50C4"/>
    <w:rsid w:val="001E7B7D"/>
    <w:rsid w:val="001F332F"/>
    <w:rsid w:val="00203FDD"/>
    <w:rsid w:val="002047D1"/>
    <w:rsid w:val="00204F9D"/>
    <w:rsid w:val="00211E69"/>
    <w:rsid w:val="00211F8C"/>
    <w:rsid w:val="00214F3D"/>
    <w:rsid w:val="002156BF"/>
    <w:rsid w:val="002157B3"/>
    <w:rsid w:val="00220218"/>
    <w:rsid w:val="00220D49"/>
    <w:rsid w:val="0022349B"/>
    <w:rsid w:val="00231840"/>
    <w:rsid w:val="0023213F"/>
    <w:rsid w:val="00232A90"/>
    <w:rsid w:val="00241E83"/>
    <w:rsid w:val="002448DD"/>
    <w:rsid w:val="00246D69"/>
    <w:rsid w:val="00250DA0"/>
    <w:rsid w:val="00253C1F"/>
    <w:rsid w:val="002629AA"/>
    <w:rsid w:val="00263A71"/>
    <w:rsid w:val="002641B9"/>
    <w:rsid w:val="0026535E"/>
    <w:rsid w:val="00286726"/>
    <w:rsid w:val="00290653"/>
    <w:rsid w:val="002B0327"/>
    <w:rsid w:val="002B0E9A"/>
    <w:rsid w:val="002B7BFA"/>
    <w:rsid w:val="002C0619"/>
    <w:rsid w:val="002C0874"/>
    <w:rsid w:val="002C0C69"/>
    <w:rsid w:val="002C4B65"/>
    <w:rsid w:val="002C64A4"/>
    <w:rsid w:val="002D3810"/>
    <w:rsid w:val="002D4033"/>
    <w:rsid w:val="002E0588"/>
    <w:rsid w:val="002F0804"/>
    <w:rsid w:val="002F08E4"/>
    <w:rsid w:val="002F644F"/>
    <w:rsid w:val="002F792D"/>
    <w:rsid w:val="00306E16"/>
    <w:rsid w:val="003109AB"/>
    <w:rsid w:val="00314667"/>
    <w:rsid w:val="00314855"/>
    <w:rsid w:val="00316E98"/>
    <w:rsid w:val="00322E0A"/>
    <w:rsid w:val="003240A7"/>
    <w:rsid w:val="00325043"/>
    <w:rsid w:val="00330E73"/>
    <w:rsid w:val="00337D95"/>
    <w:rsid w:val="00342952"/>
    <w:rsid w:val="00345F90"/>
    <w:rsid w:val="00347C4C"/>
    <w:rsid w:val="00351845"/>
    <w:rsid w:val="00352C6D"/>
    <w:rsid w:val="003553DE"/>
    <w:rsid w:val="003576A6"/>
    <w:rsid w:val="0036466E"/>
    <w:rsid w:val="00365495"/>
    <w:rsid w:val="00372D9F"/>
    <w:rsid w:val="003733BE"/>
    <w:rsid w:val="00373E9F"/>
    <w:rsid w:val="003759F5"/>
    <w:rsid w:val="00382BF2"/>
    <w:rsid w:val="0039342C"/>
    <w:rsid w:val="00394D69"/>
    <w:rsid w:val="0039549D"/>
    <w:rsid w:val="003A4660"/>
    <w:rsid w:val="003B5E3B"/>
    <w:rsid w:val="003B60A5"/>
    <w:rsid w:val="003B6767"/>
    <w:rsid w:val="003D055D"/>
    <w:rsid w:val="003D1E6D"/>
    <w:rsid w:val="003D5054"/>
    <w:rsid w:val="003E1932"/>
    <w:rsid w:val="003F386C"/>
    <w:rsid w:val="00401027"/>
    <w:rsid w:val="00420D8A"/>
    <w:rsid w:val="00423B33"/>
    <w:rsid w:val="00427630"/>
    <w:rsid w:val="00431FC4"/>
    <w:rsid w:val="0043308B"/>
    <w:rsid w:val="0043450C"/>
    <w:rsid w:val="004425B8"/>
    <w:rsid w:val="0044425F"/>
    <w:rsid w:val="00456D78"/>
    <w:rsid w:val="004637ED"/>
    <w:rsid w:val="00464106"/>
    <w:rsid w:val="00465D6D"/>
    <w:rsid w:val="004727F3"/>
    <w:rsid w:val="00472E0A"/>
    <w:rsid w:val="00477D44"/>
    <w:rsid w:val="00477FCA"/>
    <w:rsid w:val="004804E7"/>
    <w:rsid w:val="0048780E"/>
    <w:rsid w:val="004A1318"/>
    <w:rsid w:val="004A6715"/>
    <w:rsid w:val="004B4DF5"/>
    <w:rsid w:val="004B7150"/>
    <w:rsid w:val="004C157D"/>
    <w:rsid w:val="004C2154"/>
    <w:rsid w:val="004C2B72"/>
    <w:rsid w:val="004C34FA"/>
    <w:rsid w:val="004C6549"/>
    <w:rsid w:val="004C77F2"/>
    <w:rsid w:val="004D653B"/>
    <w:rsid w:val="004E2068"/>
    <w:rsid w:val="004E2CE0"/>
    <w:rsid w:val="004E656C"/>
    <w:rsid w:val="004E7A84"/>
    <w:rsid w:val="004F2899"/>
    <w:rsid w:val="00507B00"/>
    <w:rsid w:val="00520E67"/>
    <w:rsid w:val="00526D7C"/>
    <w:rsid w:val="00530912"/>
    <w:rsid w:val="00541062"/>
    <w:rsid w:val="00541257"/>
    <w:rsid w:val="00541E98"/>
    <w:rsid w:val="005424FF"/>
    <w:rsid w:val="00542BA7"/>
    <w:rsid w:val="0054328F"/>
    <w:rsid w:val="005464DE"/>
    <w:rsid w:val="00546FDB"/>
    <w:rsid w:val="005504EE"/>
    <w:rsid w:val="00551583"/>
    <w:rsid w:val="00552179"/>
    <w:rsid w:val="00554D5A"/>
    <w:rsid w:val="0055745B"/>
    <w:rsid w:val="00557E99"/>
    <w:rsid w:val="00562861"/>
    <w:rsid w:val="00567B12"/>
    <w:rsid w:val="00570B77"/>
    <w:rsid w:val="00572A0B"/>
    <w:rsid w:val="005759BF"/>
    <w:rsid w:val="00581EC8"/>
    <w:rsid w:val="00582F75"/>
    <w:rsid w:val="0058336E"/>
    <w:rsid w:val="00587CDC"/>
    <w:rsid w:val="00593AE6"/>
    <w:rsid w:val="00594B20"/>
    <w:rsid w:val="005975E7"/>
    <w:rsid w:val="005A0E75"/>
    <w:rsid w:val="005A3E88"/>
    <w:rsid w:val="005B6DCA"/>
    <w:rsid w:val="005C250D"/>
    <w:rsid w:val="005D01B5"/>
    <w:rsid w:val="005E7433"/>
    <w:rsid w:val="005F6557"/>
    <w:rsid w:val="005F7DBB"/>
    <w:rsid w:val="00603A1C"/>
    <w:rsid w:val="00611983"/>
    <w:rsid w:val="00620128"/>
    <w:rsid w:val="00622D14"/>
    <w:rsid w:val="006234C3"/>
    <w:rsid w:val="0062574A"/>
    <w:rsid w:val="00631852"/>
    <w:rsid w:val="00634329"/>
    <w:rsid w:val="00637506"/>
    <w:rsid w:val="006408E2"/>
    <w:rsid w:val="0064475B"/>
    <w:rsid w:val="00657680"/>
    <w:rsid w:val="00661A1D"/>
    <w:rsid w:val="00661B62"/>
    <w:rsid w:val="00664D24"/>
    <w:rsid w:val="0066541C"/>
    <w:rsid w:val="00670286"/>
    <w:rsid w:val="00670BF3"/>
    <w:rsid w:val="0067533E"/>
    <w:rsid w:val="00675350"/>
    <w:rsid w:val="00676728"/>
    <w:rsid w:val="006806AD"/>
    <w:rsid w:val="00686D52"/>
    <w:rsid w:val="0069370F"/>
    <w:rsid w:val="00696028"/>
    <w:rsid w:val="0069687A"/>
    <w:rsid w:val="006A0293"/>
    <w:rsid w:val="006A0EE7"/>
    <w:rsid w:val="006B04FB"/>
    <w:rsid w:val="006B22AB"/>
    <w:rsid w:val="006B33CC"/>
    <w:rsid w:val="006B63EB"/>
    <w:rsid w:val="006B7D6A"/>
    <w:rsid w:val="006C0BC6"/>
    <w:rsid w:val="006C733E"/>
    <w:rsid w:val="006E06D7"/>
    <w:rsid w:val="006E52C8"/>
    <w:rsid w:val="006E6DD5"/>
    <w:rsid w:val="006F1C0C"/>
    <w:rsid w:val="006F3AA9"/>
    <w:rsid w:val="00710D70"/>
    <w:rsid w:val="007110B5"/>
    <w:rsid w:val="00722C0F"/>
    <w:rsid w:val="00724431"/>
    <w:rsid w:val="007250D4"/>
    <w:rsid w:val="00744E27"/>
    <w:rsid w:val="00747009"/>
    <w:rsid w:val="00756112"/>
    <w:rsid w:val="00763FC4"/>
    <w:rsid w:val="007766C3"/>
    <w:rsid w:val="00785C66"/>
    <w:rsid w:val="00790D8E"/>
    <w:rsid w:val="007945E9"/>
    <w:rsid w:val="007A60E9"/>
    <w:rsid w:val="007A7126"/>
    <w:rsid w:val="007B0177"/>
    <w:rsid w:val="007B371D"/>
    <w:rsid w:val="007C0E98"/>
    <w:rsid w:val="007C25EA"/>
    <w:rsid w:val="007C3302"/>
    <w:rsid w:val="007C3D01"/>
    <w:rsid w:val="007C4F33"/>
    <w:rsid w:val="007E1C82"/>
    <w:rsid w:val="007E3A32"/>
    <w:rsid w:val="007F03B5"/>
    <w:rsid w:val="007F120D"/>
    <w:rsid w:val="007F2DDE"/>
    <w:rsid w:val="007F3052"/>
    <w:rsid w:val="00802372"/>
    <w:rsid w:val="00802617"/>
    <w:rsid w:val="008037D8"/>
    <w:rsid w:val="00811225"/>
    <w:rsid w:val="00811253"/>
    <w:rsid w:val="00814F1C"/>
    <w:rsid w:val="00826551"/>
    <w:rsid w:val="0082698C"/>
    <w:rsid w:val="00831DC5"/>
    <w:rsid w:val="00833493"/>
    <w:rsid w:val="00842088"/>
    <w:rsid w:val="00842EE4"/>
    <w:rsid w:val="008625CF"/>
    <w:rsid w:val="008656A7"/>
    <w:rsid w:val="008677BA"/>
    <w:rsid w:val="00867C19"/>
    <w:rsid w:val="008719E5"/>
    <w:rsid w:val="00872DB6"/>
    <w:rsid w:val="008733AD"/>
    <w:rsid w:val="00877EDB"/>
    <w:rsid w:val="00891B67"/>
    <w:rsid w:val="008B1D3F"/>
    <w:rsid w:val="008B67B9"/>
    <w:rsid w:val="008C255C"/>
    <w:rsid w:val="008C72A2"/>
    <w:rsid w:val="008D43A1"/>
    <w:rsid w:val="008D695D"/>
    <w:rsid w:val="008F3879"/>
    <w:rsid w:val="00901190"/>
    <w:rsid w:val="0091698D"/>
    <w:rsid w:val="00917C08"/>
    <w:rsid w:val="009235F3"/>
    <w:rsid w:val="009241AE"/>
    <w:rsid w:val="00927BDA"/>
    <w:rsid w:val="009421BB"/>
    <w:rsid w:val="009545E4"/>
    <w:rsid w:val="0095521E"/>
    <w:rsid w:val="00956F8F"/>
    <w:rsid w:val="00961312"/>
    <w:rsid w:val="009623A1"/>
    <w:rsid w:val="009729AB"/>
    <w:rsid w:val="00976147"/>
    <w:rsid w:val="00980596"/>
    <w:rsid w:val="0098186D"/>
    <w:rsid w:val="00985B42"/>
    <w:rsid w:val="00992F5E"/>
    <w:rsid w:val="00995949"/>
    <w:rsid w:val="009A02C2"/>
    <w:rsid w:val="009A04DA"/>
    <w:rsid w:val="009A3E22"/>
    <w:rsid w:val="009B1C2E"/>
    <w:rsid w:val="009B3198"/>
    <w:rsid w:val="009B5CEC"/>
    <w:rsid w:val="009B750C"/>
    <w:rsid w:val="009C0292"/>
    <w:rsid w:val="009C0600"/>
    <w:rsid w:val="009C6CD9"/>
    <w:rsid w:val="009D38C0"/>
    <w:rsid w:val="009D4195"/>
    <w:rsid w:val="009E542A"/>
    <w:rsid w:val="009E6793"/>
    <w:rsid w:val="009F2E7A"/>
    <w:rsid w:val="009F4A1B"/>
    <w:rsid w:val="00A04804"/>
    <w:rsid w:val="00A05B0A"/>
    <w:rsid w:val="00A06442"/>
    <w:rsid w:val="00A16404"/>
    <w:rsid w:val="00A20BFC"/>
    <w:rsid w:val="00A227F5"/>
    <w:rsid w:val="00A36B74"/>
    <w:rsid w:val="00A36DEA"/>
    <w:rsid w:val="00A44C10"/>
    <w:rsid w:val="00A44D1F"/>
    <w:rsid w:val="00A4742C"/>
    <w:rsid w:val="00A47E7E"/>
    <w:rsid w:val="00A50075"/>
    <w:rsid w:val="00A52D96"/>
    <w:rsid w:val="00A5351F"/>
    <w:rsid w:val="00A60F8C"/>
    <w:rsid w:val="00A66FDB"/>
    <w:rsid w:val="00A979FC"/>
    <w:rsid w:val="00A97F6A"/>
    <w:rsid w:val="00AA19DA"/>
    <w:rsid w:val="00AA5775"/>
    <w:rsid w:val="00AB0FBB"/>
    <w:rsid w:val="00AB3C1E"/>
    <w:rsid w:val="00AB6F03"/>
    <w:rsid w:val="00AC10FF"/>
    <w:rsid w:val="00AC7ACB"/>
    <w:rsid w:val="00AD4982"/>
    <w:rsid w:val="00AE04E7"/>
    <w:rsid w:val="00AE07FC"/>
    <w:rsid w:val="00AE099B"/>
    <w:rsid w:val="00AE2A61"/>
    <w:rsid w:val="00AE4DB2"/>
    <w:rsid w:val="00AE6BA9"/>
    <w:rsid w:val="00AF1145"/>
    <w:rsid w:val="00AF3DB3"/>
    <w:rsid w:val="00B039DF"/>
    <w:rsid w:val="00B111BA"/>
    <w:rsid w:val="00B242CB"/>
    <w:rsid w:val="00B242ED"/>
    <w:rsid w:val="00B263A6"/>
    <w:rsid w:val="00B31A14"/>
    <w:rsid w:val="00B32A48"/>
    <w:rsid w:val="00B34436"/>
    <w:rsid w:val="00B37199"/>
    <w:rsid w:val="00B44918"/>
    <w:rsid w:val="00B45A68"/>
    <w:rsid w:val="00B51ABB"/>
    <w:rsid w:val="00B56AB3"/>
    <w:rsid w:val="00B5721A"/>
    <w:rsid w:val="00B601F6"/>
    <w:rsid w:val="00B64829"/>
    <w:rsid w:val="00B706AB"/>
    <w:rsid w:val="00B71407"/>
    <w:rsid w:val="00B72577"/>
    <w:rsid w:val="00B75A38"/>
    <w:rsid w:val="00B77C10"/>
    <w:rsid w:val="00B81095"/>
    <w:rsid w:val="00B84DD8"/>
    <w:rsid w:val="00B8605A"/>
    <w:rsid w:val="00B9468A"/>
    <w:rsid w:val="00BA1B7B"/>
    <w:rsid w:val="00BA1E2C"/>
    <w:rsid w:val="00BA2BFC"/>
    <w:rsid w:val="00BA60A6"/>
    <w:rsid w:val="00BA6AA2"/>
    <w:rsid w:val="00BA7EAD"/>
    <w:rsid w:val="00BC301A"/>
    <w:rsid w:val="00BC483B"/>
    <w:rsid w:val="00BC68FD"/>
    <w:rsid w:val="00BC70DF"/>
    <w:rsid w:val="00BD549B"/>
    <w:rsid w:val="00BD6563"/>
    <w:rsid w:val="00BE7E77"/>
    <w:rsid w:val="00BF16EA"/>
    <w:rsid w:val="00BF22B0"/>
    <w:rsid w:val="00BF4B01"/>
    <w:rsid w:val="00BF4F10"/>
    <w:rsid w:val="00BF53C6"/>
    <w:rsid w:val="00BF5650"/>
    <w:rsid w:val="00BF6011"/>
    <w:rsid w:val="00C05557"/>
    <w:rsid w:val="00C07AFD"/>
    <w:rsid w:val="00C1449A"/>
    <w:rsid w:val="00C169B5"/>
    <w:rsid w:val="00C21E04"/>
    <w:rsid w:val="00C21FB5"/>
    <w:rsid w:val="00C327A0"/>
    <w:rsid w:val="00C3556D"/>
    <w:rsid w:val="00C36E11"/>
    <w:rsid w:val="00C37CDB"/>
    <w:rsid w:val="00C42B1B"/>
    <w:rsid w:val="00C44D94"/>
    <w:rsid w:val="00C47054"/>
    <w:rsid w:val="00C57A33"/>
    <w:rsid w:val="00C60BB0"/>
    <w:rsid w:val="00C70C73"/>
    <w:rsid w:val="00C73E90"/>
    <w:rsid w:val="00C76D52"/>
    <w:rsid w:val="00C77BE7"/>
    <w:rsid w:val="00C80E1B"/>
    <w:rsid w:val="00C90513"/>
    <w:rsid w:val="00C93A5F"/>
    <w:rsid w:val="00C93D22"/>
    <w:rsid w:val="00CA1F40"/>
    <w:rsid w:val="00CA2A35"/>
    <w:rsid w:val="00CB1AF1"/>
    <w:rsid w:val="00CC0B91"/>
    <w:rsid w:val="00CC3FAF"/>
    <w:rsid w:val="00CC44D0"/>
    <w:rsid w:val="00CC7431"/>
    <w:rsid w:val="00CC7497"/>
    <w:rsid w:val="00CD217F"/>
    <w:rsid w:val="00CD429D"/>
    <w:rsid w:val="00CD4701"/>
    <w:rsid w:val="00CD6E4F"/>
    <w:rsid w:val="00CE0A3B"/>
    <w:rsid w:val="00CE4192"/>
    <w:rsid w:val="00CE7960"/>
    <w:rsid w:val="00CE7B26"/>
    <w:rsid w:val="00CF0D3A"/>
    <w:rsid w:val="00CF4A2C"/>
    <w:rsid w:val="00CF4BBF"/>
    <w:rsid w:val="00D0538A"/>
    <w:rsid w:val="00D24F71"/>
    <w:rsid w:val="00D25FEC"/>
    <w:rsid w:val="00D32782"/>
    <w:rsid w:val="00D36CCF"/>
    <w:rsid w:val="00D378C5"/>
    <w:rsid w:val="00D44349"/>
    <w:rsid w:val="00D47117"/>
    <w:rsid w:val="00D52498"/>
    <w:rsid w:val="00D56ABD"/>
    <w:rsid w:val="00D601AF"/>
    <w:rsid w:val="00D62FD7"/>
    <w:rsid w:val="00D65FD6"/>
    <w:rsid w:val="00D70A3F"/>
    <w:rsid w:val="00D72D33"/>
    <w:rsid w:val="00D75B3D"/>
    <w:rsid w:val="00D76C64"/>
    <w:rsid w:val="00D83178"/>
    <w:rsid w:val="00D917B7"/>
    <w:rsid w:val="00D923AA"/>
    <w:rsid w:val="00D93884"/>
    <w:rsid w:val="00D944ED"/>
    <w:rsid w:val="00DA0679"/>
    <w:rsid w:val="00DA0870"/>
    <w:rsid w:val="00DA24EF"/>
    <w:rsid w:val="00DA28BC"/>
    <w:rsid w:val="00DA37A9"/>
    <w:rsid w:val="00DB0350"/>
    <w:rsid w:val="00DB07E8"/>
    <w:rsid w:val="00DC679D"/>
    <w:rsid w:val="00DD0F7B"/>
    <w:rsid w:val="00DE0D6D"/>
    <w:rsid w:val="00DE6165"/>
    <w:rsid w:val="00DF4F16"/>
    <w:rsid w:val="00DF5EA7"/>
    <w:rsid w:val="00E01DE4"/>
    <w:rsid w:val="00E04C67"/>
    <w:rsid w:val="00E1498D"/>
    <w:rsid w:val="00E22BD6"/>
    <w:rsid w:val="00E24622"/>
    <w:rsid w:val="00E452CA"/>
    <w:rsid w:val="00E46461"/>
    <w:rsid w:val="00E5285E"/>
    <w:rsid w:val="00E559FB"/>
    <w:rsid w:val="00E635DB"/>
    <w:rsid w:val="00E712C4"/>
    <w:rsid w:val="00E80895"/>
    <w:rsid w:val="00E8216B"/>
    <w:rsid w:val="00E8336E"/>
    <w:rsid w:val="00E83947"/>
    <w:rsid w:val="00E865BD"/>
    <w:rsid w:val="00E9266B"/>
    <w:rsid w:val="00E93543"/>
    <w:rsid w:val="00EB1BA0"/>
    <w:rsid w:val="00EB6B8F"/>
    <w:rsid w:val="00EB7C2D"/>
    <w:rsid w:val="00EC21D7"/>
    <w:rsid w:val="00EC2D3B"/>
    <w:rsid w:val="00EC5720"/>
    <w:rsid w:val="00EC62CA"/>
    <w:rsid w:val="00EC7360"/>
    <w:rsid w:val="00ED05CC"/>
    <w:rsid w:val="00EE03B7"/>
    <w:rsid w:val="00EE0FD7"/>
    <w:rsid w:val="00EE14BA"/>
    <w:rsid w:val="00EE77C4"/>
    <w:rsid w:val="00EF1836"/>
    <w:rsid w:val="00F03A77"/>
    <w:rsid w:val="00F07CA9"/>
    <w:rsid w:val="00F117B6"/>
    <w:rsid w:val="00F11C4E"/>
    <w:rsid w:val="00F12340"/>
    <w:rsid w:val="00F13E75"/>
    <w:rsid w:val="00F15CB5"/>
    <w:rsid w:val="00F200B6"/>
    <w:rsid w:val="00F258C3"/>
    <w:rsid w:val="00F2606D"/>
    <w:rsid w:val="00F27EF7"/>
    <w:rsid w:val="00F32599"/>
    <w:rsid w:val="00F348B1"/>
    <w:rsid w:val="00F362A3"/>
    <w:rsid w:val="00F42697"/>
    <w:rsid w:val="00F42BB7"/>
    <w:rsid w:val="00F45C2E"/>
    <w:rsid w:val="00F472F7"/>
    <w:rsid w:val="00F52B71"/>
    <w:rsid w:val="00F5303C"/>
    <w:rsid w:val="00F53156"/>
    <w:rsid w:val="00F54E69"/>
    <w:rsid w:val="00F63D7F"/>
    <w:rsid w:val="00F65392"/>
    <w:rsid w:val="00F6732B"/>
    <w:rsid w:val="00F67F50"/>
    <w:rsid w:val="00F7087C"/>
    <w:rsid w:val="00F72BE9"/>
    <w:rsid w:val="00F73E72"/>
    <w:rsid w:val="00F749B8"/>
    <w:rsid w:val="00F75C3F"/>
    <w:rsid w:val="00F8619D"/>
    <w:rsid w:val="00F93823"/>
    <w:rsid w:val="00F9468A"/>
    <w:rsid w:val="00F95D35"/>
    <w:rsid w:val="00FA0F26"/>
    <w:rsid w:val="00FB1961"/>
    <w:rsid w:val="00FB2A02"/>
    <w:rsid w:val="00FC0180"/>
    <w:rsid w:val="00FC06E1"/>
    <w:rsid w:val="00FC31FB"/>
    <w:rsid w:val="00FD05CD"/>
    <w:rsid w:val="00FD1583"/>
    <w:rsid w:val="00FD2E05"/>
    <w:rsid w:val="00FE2FA4"/>
    <w:rsid w:val="00FF0E6C"/>
    <w:rsid w:val="00FF15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A58FE"/>
  <w15:chartTrackingRefBased/>
  <w15:docId w15:val="{A7A5D88D-1DF8-4C80-B7E1-DD7F93640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43450C"/>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43450C"/>
    <w:rPr>
      <w:rFonts w:ascii="Times New Roman" w:eastAsia="Times New Roman" w:hAnsi="Times New Roman" w:cs="Times New Roman"/>
      <w:b/>
      <w:bCs/>
      <w:sz w:val="36"/>
      <w:szCs w:val="36"/>
      <w:lang w:eastAsia="fr-FR"/>
    </w:rPr>
  </w:style>
  <w:style w:type="paragraph" w:styleId="Paragraphedeliste">
    <w:name w:val="List Paragraph"/>
    <w:basedOn w:val="Normal"/>
    <w:uiPriority w:val="34"/>
    <w:qFormat/>
    <w:rsid w:val="0043450C"/>
    <w:pPr>
      <w:spacing w:after="160" w:line="256" w:lineRule="auto"/>
      <w:ind w:left="720"/>
      <w:contextualSpacing/>
    </w:pPr>
  </w:style>
  <w:style w:type="table" w:styleId="Grilledutableau">
    <w:name w:val="Table Grid"/>
    <w:basedOn w:val="TableauNormal"/>
    <w:uiPriority w:val="59"/>
    <w:rsid w:val="004345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3450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43450C"/>
    <w:rPr>
      <w:color w:val="0000FF"/>
      <w:u w:val="single"/>
    </w:rPr>
  </w:style>
  <w:style w:type="paragraph" w:customStyle="1" w:styleId="optxtp">
    <w:name w:val="op_txt_p"/>
    <w:basedOn w:val="Normal"/>
    <w:rsid w:val="0043450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oplabeltxtp">
    <w:name w:val="op_labeltxt_p"/>
    <w:basedOn w:val="Normal"/>
    <w:rsid w:val="0043450C"/>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g-learning.com/2023/03/la-strategie-marketing-segmentation.html" TargetMode="External"/><Relationship Id="rId3" Type="http://schemas.openxmlformats.org/officeDocument/2006/relationships/settings" Target="settings.xml"/><Relationship Id="rId7" Type="http://schemas.openxmlformats.org/officeDocument/2006/relationships/hyperlink" Target="https://www.seg-learning.com/2023/01/httpswww.seg-learning.comConcept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g-learning.com/2023/01/httpswww.seg-learning.com23-concept-fondamentaux.html" TargetMode="External"/><Relationship Id="rId5" Type="http://schemas.openxmlformats.org/officeDocument/2006/relationships/hyperlink" Target="https://www.seg-learning.com/2023/01/httpswww.seg-learning.com23-concept-fondamentaux.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912</Words>
  <Characters>5017</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MOUTMIHI</dc:creator>
  <cp:keywords/>
  <dc:description/>
  <cp:lastModifiedBy>Mohamed MOUTMIHI</cp:lastModifiedBy>
  <cp:revision>3</cp:revision>
  <dcterms:created xsi:type="dcterms:W3CDTF">2024-11-08T08:00:00Z</dcterms:created>
  <dcterms:modified xsi:type="dcterms:W3CDTF">2024-11-08T08:21:00Z</dcterms:modified>
</cp:coreProperties>
</file>