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0E3E4" w14:textId="77777777" w:rsidR="00165FBC" w:rsidRDefault="00A7228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0A0E3E5" w14:textId="77777777" w:rsidR="00165FBC" w:rsidRDefault="00A7228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0A0E3E6" w14:textId="77777777" w:rsidR="00165FBC" w:rsidRDefault="00165FB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TableGrid"/>
        <w:tblW w:w="9129" w:type="dxa"/>
        <w:tblInd w:w="10" w:type="dxa"/>
        <w:tblCellMar>
          <w:top w:w="5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54"/>
        <w:gridCol w:w="4575"/>
      </w:tblGrid>
      <w:tr w:rsidR="00A7228A" w14:paraId="5A8E0A5C" w14:textId="77777777" w:rsidTr="002A598A">
        <w:trPr>
          <w:trHeight w:val="347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8E665" w14:textId="77777777" w:rsidR="00A7228A" w:rsidRDefault="00A7228A" w:rsidP="002A598A">
            <w:r>
              <w:t xml:space="preserve">Date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B6BA9" w14:textId="77777777" w:rsidR="00A7228A" w:rsidRDefault="00A7228A" w:rsidP="002A598A">
            <w:pPr>
              <w:ind w:left="15"/>
            </w:pPr>
            <w:r>
              <w:t xml:space="preserve">21 JUNE 2025 </w:t>
            </w:r>
          </w:p>
        </w:tc>
      </w:tr>
      <w:tr w:rsidR="00A7228A" w14:paraId="278283B4" w14:textId="77777777" w:rsidTr="002A598A"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04EB4" w14:textId="77777777" w:rsidR="00A7228A" w:rsidRDefault="00A7228A" w:rsidP="002A598A">
            <w:r>
              <w:t xml:space="preserve">Team ID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81CB7" w14:textId="77777777" w:rsidR="00A7228A" w:rsidRDefault="00A7228A" w:rsidP="002A598A">
            <w:pPr>
              <w:ind w:left="15"/>
            </w:pPr>
            <w:r>
              <w:t xml:space="preserve"> </w:t>
            </w:r>
            <w:r w:rsidRPr="00A9542F">
              <w:t>LTVIP2025TMID46184</w:t>
            </w:r>
          </w:p>
        </w:tc>
      </w:tr>
      <w:tr w:rsidR="00A7228A" w14:paraId="13C8363F" w14:textId="77777777" w:rsidTr="002A598A"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36775" w14:textId="77777777" w:rsidR="00A7228A" w:rsidRDefault="00A7228A" w:rsidP="002A598A">
            <w:r>
              <w:t xml:space="preserve">Project Name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4CFE3" w14:textId="77777777" w:rsidR="00A7228A" w:rsidRDefault="00A7228A" w:rsidP="002A598A">
            <w:pPr>
              <w:ind w:left="15"/>
            </w:pPr>
            <w:r>
              <w:t xml:space="preserve"> </w:t>
            </w:r>
            <w:proofErr w:type="spellStart"/>
            <w:r w:rsidRPr="00A9542F">
              <w:t>ResolveNow</w:t>
            </w:r>
            <w:proofErr w:type="spellEnd"/>
            <w:r w:rsidRPr="00A9542F">
              <w:t>: Your Platform for Online Complaints</w:t>
            </w:r>
          </w:p>
        </w:tc>
      </w:tr>
      <w:tr w:rsidR="00A7228A" w14:paraId="4BDAF617" w14:textId="77777777" w:rsidTr="002A598A"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5CF41" w14:textId="77777777" w:rsidR="00A7228A" w:rsidRDefault="00A7228A" w:rsidP="002A598A">
            <w:r>
              <w:t xml:space="preserve">Maximum Marks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CA536" w14:textId="77777777" w:rsidR="00A7228A" w:rsidRDefault="00A7228A" w:rsidP="002A598A">
            <w:pPr>
              <w:ind w:left="15"/>
            </w:pPr>
          </w:p>
        </w:tc>
      </w:tr>
    </w:tbl>
    <w:p w14:paraId="20A0E3F3" w14:textId="77777777" w:rsidR="00165FBC" w:rsidRDefault="00165FBC">
      <w:pPr>
        <w:spacing w:after="160" w:line="259" w:lineRule="auto"/>
        <w:rPr>
          <w:rFonts w:ascii="Calibri" w:eastAsia="Calibri" w:hAnsi="Calibri" w:cs="Calibri"/>
          <w:b/>
        </w:rPr>
      </w:pPr>
    </w:p>
    <w:p w14:paraId="20A0E3F4" w14:textId="77777777" w:rsidR="00165FBC" w:rsidRDefault="00A7228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0A0E3F5" w14:textId="77777777" w:rsidR="00165FBC" w:rsidRDefault="00A7228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165FBC" w14:paraId="20A0E3FA" w14:textId="77777777">
        <w:trPr>
          <w:trHeight w:val="557"/>
        </w:trPr>
        <w:tc>
          <w:tcPr>
            <w:tcW w:w="735" w:type="dxa"/>
          </w:tcPr>
          <w:p w14:paraId="20A0E3F6" w14:textId="77777777" w:rsidR="00165FBC" w:rsidRDefault="00A7228A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20A0E3F7" w14:textId="77777777" w:rsidR="00165FBC" w:rsidRDefault="00A7228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20A0E3F8" w14:textId="77777777" w:rsidR="00165FBC" w:rsidRDefault="00A7228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20A0E3F9" w14:textId="77777777" w:rsidR="00165FBC" w:rsidRDefault="00A7228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165FBC" w14:paraId="20A0E400" w14:textId="77777777">
        <w:trPr>
          <w:trHeight w:val="817"/>
        </w:trPr>
        <w:tc>
          <w:tcPr>
            <w:tcW w:w="735" w:type="dxa"/>
          </w:tcPr>
          <w:p w14:paraId="20A0E3FB" w14:textId="77777777" w:rsidR="00165FBC" w:rsidRDefault="00165FB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0A0E3FC" w14:textId="77777777" w:rsidR="00165FBC" w:rsidRDefault="00A722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20A0E3FD" w14:textId="36D87066" w:rsidR="00165FBC" w:rsidRDefault="008572E6">
            <w:pPr>
              <w:rPr>
                <w:rFonts w:ascii="Calibri" w:eastAsia="Calibri" w:hAnsi="Calibri" w:cs="Calibri"/>
              </w:rPr>
            </w:pPr>
            <w:proofErr w:type="spellStart"/>
            <w:r w:rsidRPr="008572E6">
              <w:rPr>
                <w:rFonts w:ascii="Calibri" w:eastAsia="Calibri" w:hAnsi="Calibri" w:cs="Calibri"/>
              </w:rPr>
              <w:t>ResolveNow</w:t>
            </w:r>
            <w:proofErr w:type="spellEnd"/>
            <w:r w:rsidRPr="008572E6">
              <w:rPr>
                <w:rFonts w:ascii="Calibri" w:eastAsia="Calibri" w:hAnsi="Calibri" w:cs="Calibri"/>
              </w:rPr>
              <w:t xml:space="preserve"> uses automation to manage complaints using structured data objects like </w:t>
            </w:r>
            <w:r w:rsidRPr="008572E6">
              <w:rPr>
                <w:rFonts w:ascii="Calibri" w:eastAsia="Calibri" w:hAnsi="Calibri" w:cs="Calibri"/>
                <w:i/>
                <w:iCs/>
              </w:rPr>
              <w:t>Users, Complaints, Agents, Admins</w:t>
            </w:r>
            <w:r w:rsidRPr="008572E6">
              <w:rPr>
                <w:rFonts w:ascii="Calibri" w:eastAsia="Calibri" w:hAnsi="Calibri" w:cs="Calibri"/>
              </w:rPr>
              <w:t xml:space="preserve">, and </w:t>
            </w:r>
            <w:r w:rsidRPr="008572E6">
              <w:rPr>
                <w:rFonts w:ascii="Calibri" w:eastAsia="Calibri" w:hAnsi="Calibri" w:cs="Calibri"/>
                <w:i/>
                <w:iCs/>
              </w:rPr>
              <w:t>Status Reports</w:t>
            </w:r>
            <w:r w:rsidRPr="008572E6">
              <w:rPr>
                <w:rFonts w:ascii="Calibri" w:eastAsia="Calibri" w:hAnsi="Calibri" w:cs="Calibri"/>
              </w:rPr>
              <w:t>.</w:t>
            </w:r>
            <w:r w:rsidRPr="008572E6">
              <w:rPr>
                <w:rFonts w:ascii="Calibri" w:eastAsia="Calibri" w:hAnsi="Calibri" w:cs="Calibri"/>
              </w:rPr>
              <w:br/>
            </w:r>
            <w:r w:rsidRPr="008572E6">
              <w:rPr>
                <w:rFonts w:ascii="Calibri" w:eastAsia="Calibri" w:hAnsi="Calibri" w:cs="Calibri"/>
              </w:rPr>
              <w:br/>
            </w:r>
            <w:r w:rsidRPr="008572E6">
              <w:rPr>
                <w:rFonts w:ascii="Calibri" w:eastAsia="Calibri" w:hAnsi="Calibri" w:cs="Calibri"/>
                <w:b/>
                <w:bCs/>
              </w:rPr>
              <w:t>Note</w:t>
            </w:r>
            <w:r w:rsidRPr="008572E6">
              <w:rPr>
                <w:rFonts w:ascii="Calibri" w:eastAsia="Calibri" w:hAnsi="Calibri" w:cs="Calibri"/>
              </w:rPr>
              <w:t>: While importing complaint records, if the data matches predefined formats (e.g., valid user ID, complaint type), it gets successfully added. Otherwise, an error is thrown.</w:t>
            </w:r>
          </w:p>
        </w:tc>
        <w:tc>
          <w:tcPr>
            <w:tcW w:w="3210" w:type="dxa"/>
          </w:tcPr>
          <w:p w14:paraId="20A0E3FE" w14:textId="77777777" w:rsidR="00165FBC" w:rsidRDefault="00A722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0A0E411" wp14:editId="20A0E412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0A0E3FF" w14:textId="77777777" w:rsidR="00165FBC" w:rsidRDefault="00165FBC">
            <w:pPr>
              <w:rPr>
                <w:rFonts w:ascii="Calibri" w:eastAsia="Calibri" w:hAnsi="Calibri" w:cs="Calibri"/>
              </w:rPr>
            </w:pPr>
          </w:p>
        </w:tc>
      </w:tr>
      <w:tr w:rsidR="00165FBC" w14:paraId="20A0E405" w14:textId="77777777">
        <w:trPr>
          <w:trHeight w:val="817"/>
        </w:trPr>
        <w:tc>
          <w:tcPr>
            <w:tcW w:w="735" w:type="dxa"/>
          </w:tcPr>
          <w:p w14:paraId="20A0E401" w14:textId="77777777" w:rsidR="00165FBC" w:rsidRDefault="00165FB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0A0E402" w14:textId="77777777" w:rsidR="00165FBC" w:rsidRDefault="00A722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20A0E403" w14:textId="2AE4912E" w:rsidR="00165FBC" w:rsidRDefault="00AF4004">
            <w:pPr>
              <w:rPr>
                <w:rFonts w:ascii="Calibri" w:eastAsia="Calibri" w:hAnsi="Calibri" w:cs="Calibri"/>
              </w:rPr>
            </w:pPr>
            <w:r w:rsidRPr="00AF4004">
              <w:rPr>
                <w:rFonts w:ascii="Calibri" w:eastAsia="Calibri" w:hAnsi="Calibri" w:cs="Calibri"/>
              </w:rPr>
              <w:t xml:space="preserve">- </w:t>
            </w:r>
            <w:r w:rsidRPr="00AF4004">
              <w:rPr>
                <w:rFonts w:ascii="Calibri" w:eastAsia="Calibri" w:hAnsi="Calibri" w:cs="Calibri"/>
                <w:b/>
                <w:bCs/>
              </w:rPr>
              <w:t>Training Accuracy</w:t>
            </w:r>
            <w:r w:rsidRPr="00AF4004">
              <w:rPr>
                <w:rFonts w:ascii="Calibri" w:eastAsia="Calibri" w:hAnsi="Calibri" w:cs="Calibri"/>
              </w:rPr>
              <w:t>: 98%</w:t>
            </w:r>
            <w:r w:rsidRPr="00AF4004">
              <w:rPr>
                <w:rFonts w:ascii="Calibri" w:eastAsia="Calibri" w:hAnsi="Calibri" w:cs="Calibri"/>
              </w:rPr>
              <w:br/>
              <w:t xml:space="preserve">- </w:t>
            </w:r>
            <w:r w:rsidRPr="00AF4004">
              <w:rPr>
                <w:rFonts w:ascii="Calibri" w:eastAsia="Calibri" w:hAnsi="Calibri" w:cs="Calibri"/>
                <w:b/>
                <w:bCs/>
              </w:rPr>
              <w:t>Validation Accuracy</w:t>
            </w:r>
            <w:r w:rsidRPr="00AF4004">
              <w:rPr>
                <w:rFonts w:ascii="Calibri" w:eastAsia="Calibri" w:hAnsi="Calibri" w:cs="Calibri"/>
              </w:rPr>
              <w:t>: 98%</w:t>
            </w:r>
            <w:r w:rsidRPr="00AF4004">
              <w:rPr>
                <w:rFonts w:ascii="Calibri" w:eastAsia="Calibri" w:hAnsi="Calibri" w:cs="Calibri"/>
              </w:rPr>
              <w:br/>
            </w:r>
            <w:r w:rsidRPr="00AF4004">
              <w:rPr>
                <w:rFonts w:ascii="Calibri" w:eastAsia="Calibri" w:hAnsi="Calibri" w:cs="Calibri"/>
              </w:rPr>
              <w:br/>
              <w:t>Used in modules like complaint classification, user-type recognition, and spam detection.</w:t>
            </w:r>
          </w:p>
        </w:tc>
        <w:tc>
          <w:tcPr>
            <w:tcW w:w="3210" w:type="dxa"/>
          </w:tcPr>
          <w:p w14:paraId="20A0E404" w14:textId="77777777" w:rsidR="00165FBC" w:rsidRDefault="00A7228A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0A0E413" wp14:editId="20A0E414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FBC" w14:paraId="20A0E40C" w14:textId="77777777">
        <w:trPr>
          <w:trHeight w:val="817"/>
        </w:trPr>
        <w:tc>
          <w:tcPr>
            <w:tcW w:w="735" w:type="dxa"/>
          </w:tcPr>
          <w:p w14:paraId="20A0E406" w14:textId="77777777" w:rsidR="00165FBC" w:rsidRDefault="00A7228A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20A0E407" w14:textId="01A58D63" w:rsidR="00165FBC" w:rsidRDefault="00AF4004">
            <w:pPr>
              <w:rPr>
                <w:rFonts w:ascii="Calibri" w:eastAsia="Calibri" w:hAnsi="Calibri" w:cs="Calibri"/>
                <w:color w:val="222222"/>
              </w:rPr>
            </w:pPr>
            <w:r w:rsidRPr="00AF4004">
              <w:rPr>
                <w:rFonts w:ascii="Calibri" w:eastAsia="Calibri" w:hAnsi="Calibri" w:cs="Calibri"/>
                <w:b/>
                <w:bCs/>
                <w:color w:val="222222"/>
              </w:rPr>
              <w:t>Confidence Score</w:t>
            </w:r>
            <w:r w:rsidRPr="00AF4004">
              <w:rPr>
                <w:rFonts w:ascii="Calibri" w:eastAsia="Calibri" w:hAnsi="Calibri" w:cs="Calibri"/>
                <w:color w:val="222222"/>
              </w:rPr>
              <w:t xml:space="preserve"> </w:t>
            </w:r>
            <w:r w:rsidRPr="00AF4004">
              <w:rPr>
                <w:rFonts w:ascii="Calibri" w:eastAsia="Calibri" w:hAnsi="Calibri" w:cs="Calibri"/>
                <w:i/>
                <w:iCs/>
                <w:color w:val="222222"/>
              </w:rPr>
              <w:t>(If using Object Detection or Classification AI for Complaint Tags or Forms)</w:t>
            </w:r>
          </w:p>
        </w:tc>
        <w:tc>
          <w:tcPr>
            <w:tcW w:w="3360" w:type="dxa"/>
          </w:tcPr>
          <w:p w14:paraId="20A0E408" w14:textId="630DCFB2" w:rsidR="00165FBC" w:rsidRDefault="00AF4004">
            <w:pPr>
              <w:rPr>
                <w:rFonts w:ascii="Calibri" w:eastAsia="Calibri" w:hAnsi="Calibri" w:cs="Calibri"/>
              </w:rPr>
            </w:pPr>
            <w:r w:rsidRPr="00AF4004">
              <w:rPr>
                <w:rFonts w:ascii="Calibri" w:eastAsia="Calibri" w:hAnsi="Calibri" w:cs="Calibri"/>
              </w:rPr>
              <w:t xml:space="preserve">- </w:t>
            </w:r>
            <w:r w:rsidRPr="00AF4004">
              <w:rPr>
                <w:rFonts w:ascii="Calibri" w:eastAsia="Calibri" w:hAnsi="Calibri" w:cs="Calibri"/>
                <w:b/>
                <w:bCs/>
              </w:rPr>
              <w:t>Detected Classes</w:t>
            </w:r>
            <w:r w:rsidRPr="00AF4004">
              <w:rPr>
                <w:rFonts w:ascii="Calibri" w:eastAsia="Calibri" w:hAnsi="Calibri" w:cs="Calibri"/>
              </w:rPr>
              <w:t>: Complaint category tags (e.g., Water Issue, Power Cut, Harassment, etc.)</w:t>
            </w:r>
            <w:r w:rsidRPr="00AF4004">
              <w:rPr>
                <w:rFonts w:ascii="Calibri" w:eastAsia="Calibri" w:hAnsi="Calibri" w:cs="Calibri"/>
              </w:rPr>
              <w:br/>
              <w:t xml:space="preserve">- </w:t>
            </w:r>
            <w:r w:rsidRPr="00AF4004">
              <w:rPr>
                <w:rFonts w:ascii="Calibri" w:eastAsia="Calibri" w:hAnsi="Calibri" w:cs="Calibri"/>
                <w:b/>
                <w:bCs/>
              </w:rPr>
              <w:t>Confidence Score</w:t>
            </w:r>
            <w:r w:rsidRPr="00AF4004">
              <w:rPr>
                <w:rFonts w:ascii="Calibri" w:eastAsia="Calibri" w:hAnsi="Calibri" w:cs="Calibri"/>
              </w:rPr>
              <w:t>: 92% (Model predicts correct category with 92% confidence)</w:t>
            </w:r>
          </w:p>
        </w:tc>
        <w:tc>
          <w:tcPr>
            <w:tcW w:w="3210" w:type="dxa"/>
          </w:tcPr>
          <w:p w14:paraId="20A0E409" w14:textId="77777777" w:rsidR="00165FBC" w:rsidRDefault="00A722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20A0E415" wp14:editId="20A0E416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0A0E40A" w14:textId="77777777" w:rsidR="00165FBC" w:rsidRDefault="00165FBC">
            <w:pPr>
              <w:rPr>
                <w:rFonts w:ascii="Calibri" w:eastAsia="Calibri" w:hAnsi="Calibri" w:cs="Calibri"/>
              </w:rPr>
            </w:pPr>
          </w:p>
          <w:p w14:paraId="20A0E40B" w14:textId="77777777" w:rsidR="00165FBC" w:rsidRDefault="00A722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20A0E417" wp14:editId="20A0E418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A0E40D" w14:textId="77777777" w:rsidR="00165FBC" w:rsidRDefault="00165FBC">
      <w:pPr>
        <w:spacing w:after="160" w:line="259" w:lineRule="auto"/>
        <w:rPr>
          <w:rFonts w:ascii="Calibri" w:eastAsia="Calibri" w:hAnsi="Calibri" w:cs="Calibri"/>
        </w:rPr>
      </w:pPr>
    </w:p>
    <w:p w14:paraId="20A0E40E" w14:textId="77777777" w:rsidR="00165FBC" w:rsidRDefault="00165FBC"/>
    <w:p w14:paraId="20A0E40F" w14:textId="77777777" w:rsidR="00165FBC" w:rsidRDefault="00165FBC"/>
    <w:p w14:paraId="20A0E410" w14:textId="77777777" w:rsidR="00165FBC" w:rsidRDefault="00165FBC"/>
    <w:sectPr w:rsidR="00165F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90D09"/>
    <w:multiLevelType w:val="multilevel"/>
    <w:tmpl w:val="A49A3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52352C"/>
    <w:multiLevelType w:val="multilevel"/>
    <w:tmpl w:val="2E223FB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75040807">
    <w:abstractNumId w:val="1"/>
  </w:num>
  <w:num w:numId="2" w16cid:durableId="137654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BC"/>
    <w:rsid w:val="00165FBC"/>
    <w:rsid w:val="0027249C"/>
    <w:rsid w:val="008572E6"/>
    <w:rsid w:val="00A7228A"/>
    <w:rsid w:val="00AF4004"/>
    <w:rsid w:val="00B8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E3E4"/>
  <w15:docId w15:val="{9D169630-1C8B-4F72-B3C2-0166A147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TableGrid">
    <w:name w:val="TableGrid"/>
    <w:rsid w:val="00A7228A"/>
    <w:pPr>
      <w:spacing w:line="240" w:lineRule="auto"/>
    </w:pPr>
    <w:rPr>
      <w:rFonts w:asciiTheme="minorHAnsi" w:eastAsiaTheme="minorEastAsia" w:hAnsiTheme="minorHAnsi" w:cstheme="minorBidi"/>
      <w:kern w:val="2"/>
      <w:sz w:val="24"/>
      <w:szCs w:val="24"/>
      <w:lang w:val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CHINNU 09</cp:lastModifiedBy>
  <cp:revision>5</cp:revision>
  <dcterms:created xsi:type="dcterms:W3CDTF">2025-06-27T07:44:00Z</dcterms:created>
  <dcterms:modified xsi:type="dcterms:W3CDTF">2025-06-27T11:01:00Z</dcterms:modified>
</cp:coreProperties>
</file>