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65A" w:rsidRPr="00366E2A" w:rsidRDefault="00A21428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67465A" w:rsidRPr="00366E2A">
        <w:rPr>
          <w:rFonts w:ascii="Times New Roman" w:hAnsi="Times New Roman" w:cs="Times New Roman"/>
          <w:sz w:val="28"/>
          <w:szCs w:val="28"/>
        </w:rPr>
        <w:t xml:space="preserve">юджетное профессиональное образовательное учреждение Вологодской области </w:t>
      </w:r>
    </w:p>
    <w:p w:rsidR="0067465A" w:rsidRPr="00366E2A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«Череповецкий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лесомеханический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техникум им. В.П. Чкалова»</w:t>
      </w:r>
    </w:p>
    <w:p w:rsidR="0067465A" w:rsidRPr="00366E2A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32895" w:rsidRPr="00366E2A" w:rsidRDefault="00232895">
      <w:pPr>
        <w:rPr>
          <w:rFonts w:ascii="Times New Roman" w:hAnsi="Times New Roman" w:cs="Times New Roman"/>
          <w:sz w:val="28"/>
          <w:szCs w:val="28"/>
        </w:rPr>
      </w:pPr>
    </w:p>
    <w:p w:rsidR="0067465A" w:rsidRPr="00366E2A" w:rsidRDefault="0067465A">
      <w:pPr>
        <w:rPr>
          <w:rFonts w:ascii="Times New Roman" w:hAnsi="Times New Roman" w:cs="Times New Roman"/>
          <w:sz w:val="28"/>
          <w:szCs w:val="28"/>
        </w:rPr>
      </w:pPr>
    </w:p>
    <w:p w:rsidR="0067465A" w:rsidRPr="00366E2A" w:rsidRDefault="0067465A" w:rsidP="0067465A">
      <w:pPr>
        <w:jc w:val="center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366E2A">
        <w:rPr>
          <w:rFonts w:ascii="Times New Roman" w:hAnsi="Times New Roman" w:cs="Times New Roman"/>
          <w:sz w:val="28"/>
          <w:szCs w:val="28"/>
          <w:lang w:eastAsia="ru-RU"/>
        </w:rPr>
        <w:t>09.02.07 «Информационные системы и программирование»</w:t>
      </w:r>
    </w:p>
    <w:p w:rsidR="0067465A" w:rsidRPr="00366E2A" w:rsidRDefault="0067465A">
      <w:pPr>
        <w:rPr>
          <w:rFonts w:ascii="Times New Roman" w:hAnsi="Times New Roman" w:cs="Times New Roman"/>
          <w:sz w:val="28"/>
          <w:szCs w:val="28"/>
        </w:rPr>
      </w:pPr>
    </w:p>
    <w:p w:rsidR="00942228" w:rsidRPr="00366E2A" w:rsidRDefault="00942228">
      <w:pPr>
        <w:rPr>
          <w:rFonts w:ascii="Times New Roman" w:hAnsi="Times New Roman" w:cs="Times New Roman"/>
          <w:sz w:val="28"/>
          <w:szCs w:val="28"/>
        </w:rPr>
      </w:pPr>
    </w:p>
    <w:p w:rsidR="00942228" w:rsidRPr="00366E2A" w:rsidRDefault="00942228">
      <w:pPr>
        <w:rPr>
          <w:rFonts w:ascii="Times New Roman" w:hAnsi="Times New Roman" w:cs="Times New Roman"/>
          <w:sz w:val="28"/>
          <w:szCs w:val="28"/>
        </w:rPr>
      </w:pPr>
    </w:p>
    <w:p w:rsidR="00942228" w:rsidRPr="00366E2A" w:rsidRDefault="00942228">
      <w:pPr>
        <w:rPr>
          <w:rFonts w:ascii="Times New Roman" w:hAnsi="Times New Roman" w:cs="Times New Roman"/>
          <w:sz w:val="28"/>
          <w:szCs w:val="28"/>
        </w:rPr>
      </w:pPr>
    </w:p>
    <w:p w:rsidR="00942228" w:rsidRPr="00366E2A" w:rsidRDefault="00942228">
      <w:pPr>
        <w:rPr>
          <w:rFonts w:ascii="Times New Roman" w:hAnsi="Times New Roman" w:cs="Times New Roman"/>
          <w:sz w:val="28"/>
          <w:szCs w:val="28"/>
        </w:rPr>
      </w:pPr>
    </w:p>
    <w:p w:rsidR="00942228" w:rsidRPr="00366E2A" w:rsidRDefault="00942228">
      <w:pPr>
        <w:rPr>
          <w:rFonts w:ascii="Times New Roman" w:hAnsi="Times New Roman" w:cs="Times New Roman"/>
          <w:sz w:val="28"/>
          <w:szCs w:val="28"/>
        </w:rPr>
      </w:pPr>
    </w:p>
    <w:p w:rsidR="0067465A" w:rsidRPr="00366E2A" w:rsidRDefault="0067465A">
      <w:pPr>
        <w:rPr>
          <w:rFonts w:ascii="Times New Roman" w:hAnsi="Times New Roman" w:cs="Times New Roman"/>
          <w:sz w:val="28"/>
          <w:szCs w:val="28"/>
        </w:rPr>
      </w:pPr>
    </w:p>
    <w:p w:rsidR="0067465A" w:rsidRPr="00366E2A" w:rsidRDefault="00C976B0" w:rsidP="0067465A">
      <w:pPr>
        <w:jc w:val="center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>ПМ.07.Соадминистрирование баз данных и серверов</w:t>
      </w:r>
    </w:p>
    <w:p w:rsidR="0067465A" w:rsidRPr="00366E2A" w:rsidRDefault="0067465A" w:rsidP="0067465A">
      <w:pPr>
        <w:rPr>
          <w:rFonts w:ascii="Times New Roman" w:hAnsi="Times New Roman" w:cs="Times New Roman"/>
          <w:sz w:val="28"/>
          <w:szCs w:val="28"/>
        </w:rPr>
      </w:pPr>
    </w:p>
    <w:p w:rsidR="00942228" w:rsidRPr="00366E2A" w:rsidRDefault="00942228" w:rsidP="0067465A">
      <w:pPr>
        <w:rPr>
          <w:rFonts w:ascii="Times New Roman" w:hAnsi="Times New Roman" w:cs="Times New Roman"/>
          <w:sz w:val="28"/>
          <w:szCs w:val="28"/>
        </w:rPr>
      </w:pPr>
    </w:p>
    <w:p w:rsidR="00942228" w:rsidRPr="00366E2A" w:rsidRDefault="00942228" w:rsidP="0067465A">
      <w:pPr>
        <w:rPr>
          <w:rFonts w:ascii="Times New Roman" w:hAnsi="Times New Roman" w:cs="Times New Roman"/>
          <w:sz w:val="28"/>
          <w:szCs w:val="28"/>
        </w:rPr>
      </w:pPr>
    </w:p>
    <w:p w:rsidR="00C976B0" w:rsidRPr="00366E2A" w:rsidRDefault="00C976B0" w:rsidP="0067465A">
      <w:pPr>
        <w:rPr>
          <w:rFonts w:ascii="Times New Roman" w:hAnsi="Times New Roman" w:cs="Times New Roman"/>
          <w:sz w:val="28"/>
          <w:szCs w:val="28"/>
        </w:rPr>
      </w:pPr>
    </w:p>
    <w:p w:rsidR="00942228" w:rsidRPr="00366E2A" w:rsidRDefault="00942228" w:rsidP="0067465A">
      <w:pPr>
        <w:rPr>
          <w:rFonts w:ascii="Times New Roman" w:hAnsi="Times New Roman" w:cs="Times New Roman"/>
          <w:sz w:val="28"/>
          <w:szCs w:val="28"/>
        </w:rPr>
      </w:pPr>
    </w:p>
    <w:p w:rsidR="0067465A" w:rsidRPr="00366E2A" w:rsidRDefault="0067465A" w:rsidP="00942228">
      <w:pPr>
        <w:jc w:val="right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>Выполнил</w:t>
      </w:r>
      <w:r w:rsidR="00090600" w:rsidRPr="00366E2A">
        <w:rPr>
          <w:rFonts w:ascii="Times New Roman" w:hAnsi="Times New Roman" w:cs="Times New Roman"/>
          <w:sz w:val="28"/>
          <w:szCs w:val="28"/>
        </w:rPr>
        <w:t xml:space="preserve"> студент</w:t>
      </w:r>
      <w:r w:rsidR="008C31A7">
        <w:rPr>
          <w:rFonts w:ascii="Times New Roman" w:hAnsi="Times New Roman" w:cs="Times New Roman"/>
          <w:sz w:val="28"/>
          <w:szCs w:val="28"/>
        </w:rPr>
        <w:t xml:space="preserve"> 4 курса группы ИС-4</w:t>
      </w:r>
      <w:r w:rsidR="00942228" w:rsidRPr="00366E2A">
        <w:rPr>
          <w:rFonts w:ascii="Times New Roman" w:hAnsi="Times New Roman" w:cs="Times New Roman"/>
          <w:sz w:val="28"/>
          <w:szCs w:val="28"/>
        </w:rPr>
        <w:t>1</w:t>
      </w:r>
    </w:p>
    <w:p w:rsidR="00942228" w:rsidRPr="00366E2A" w:rsidRDefault="008C31A7" w:rsidP="0094222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Игнатьев Я.Н.</w:t>
      </w:r>
    </w:p>
    <w:p w:rsidR="00C976B0" w:rsidRPr="00366E2A" w:rsidRDefault="00C976B0" w:rsidP="00942228">
      <w:pPr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942228" w:rsidRPr="00366E2A" w:rsidRDefault="0067465A" w:rsidP="00C976B0">
      <w:pPr>
        <w:spacing w:line="0" w:lineRule="atLeast"/>
        <w:rPr>
          <w:rFonts w:ascii="Times New Roman" w:hAnsi="Times New Roman" w:cs="Times New Roman"/>
          <w:sz w:val="28"/>
          <w:szCs w:val="28"/>
        </w:rPr>
        <w:sectPr w:rsidR="00942228" w:rsidRPr="00366E2A" w:rsidSect="0068457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366E2A">
        <w:rPr>
          <w:rFonts w:ascii="Times New Roman" w:hAnsi="Times New Roman" w:cs="Times New Roman"/>
          <w:sz w:val="28"/>
          <w:szCs w:val="28"/>
        </w:rPr>
        <w:tab/>
      </w:r>
      <w:r w:rsidRPr="00366E2A">
        <w:rPr>
          <w:rFonts w:ascii="Times New Roman" w:hAnsi="Times New Roman" w:cs="Times New Roman"/>
          <w:sz w:val="28"/>
          <w:szCs w:val="28"/>
        </w:rPr>
        <w:tab/>
      </w:r>
      <w:r w:rsidRPr="00366E2A">
        <w:rPr>
          <w:rFonts w:ascii="Times New Roman" w:hAnsi="Times New Roman" w:cs="Times New Roman"/>
          <w:sz w:val="28"/>
          <w:szCs w:val="28"/>
        </w:rPr>
        <w:tab/>
      </w:r>
      <w:r w:rsidR="00C976B0" w:rsidRPr="00366E2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610EE" w:rsidRPr="00366E2A" w:rsidRDefault="00D610EE" w:rsidP="00942228">
      <w:pPr>
        <w:spacing w:after="120" w:line="0" w:lineRule="atLeast"/>
        <w:rPr>
          <w:rFonts w:ascii="Times New Roman" w:hAnsi="Times New Roman" w:cs="Times New Roman"/>
          <w:sz w:val="28"/>
          <w:szCs w:val="28"/>
        </w:rPr>
        <w:sectPr w:rsidR="00D610EE" w:rsidRPr="00366E2A" w:rsidSect="0068457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942228" w:rsidRPr="00366E2A" w:rsidRDefault="00942228" w:rsidP="00694CCE">
      <w:pPr>
        <w:spacing w:after="120" w:line="0" w:lineRule="atLeast"/>
        <w:rPr>
          <w:rFonts w:ascii="Times New Roman" w:hAnsi="Times New Roman" w:cs="Times New Roman"/>
          <w:sz w:val="28"/>
          <w:szCs w:val="28"/>
        </w:rPr>
      </w:pPr>
    </w:p>
    <w:p w:rsidR="00D610EE" w:rsidRPr="00366E2A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>г.</w:t>
      </w:r>
      <w:r w:rsidR="00A21428">
        <w:rPr>
          <w:rFonts w:ascii="Times New Roman" w:hAnsi="Times New Roman" w:cs="Times New Roman"/>
          <w:sz w:val="28"/>
          <w:szCs w:val="28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Череповец</w:t>
      </w:r>
    </w:p>
    <w:p w:rsidR="00942228" w:rsidRPr="00366E2A" w:rsidRDefault="00D610EE" w:rsidP="00C976B0">
      <w:pPr>
        <w:spacing w:after="120" w:line="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>202</w:t>
      </w:r>
      <w:r w:rsidR="00942228" w:rsidRPr="00366E2A">
        <w:rPr>
          <w:rFonts w:ascii="Times New Roman" w:hAnsi="Times New Roman" w:cs="Times New Roman"/>
          <w:sz w:val="28"/>
          <w:szCs w:val="28"/>
        </w:rPr>
        <w:t>6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-949164627"/>
      </w:sdtPr>
      <w:sdtEndPr>
        <w:rPr>
          <w:b/>
          <w:bCs/>
        </w:rPr>
      </w:sdtEndPr>
      <w:sdtContent>
        <w:p w:rsidR="000D29F0" w:rsidRPr="000D29F0" w:rsidRDefault="000D29F0" w:rsidP="000D29F0">
          <w:pPr>
            <w:pStyle w:val="a8"/>
            <w:spacing w:before="0"/>
            <w:contextualSpacing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0D29F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0D29F0" w:rsidRPr="000D29F0" w:rsidRDefault="008733FD" w:rsidP="000D29F0">
          <w:pPr>
            <w:pStyle w:val="21"/>
            <w:tabs>
              <w:tab w:val="right" w:leader="dot" w:pos="9345"/>
            </w:tabs>
            <w:spacing w:after="0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733F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0D29F0" w:rsidRPr="000D29F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733F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1061227" w:history="1"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1.РАЗРАБОТКА ТЕХНИЧЕСКОГО ЗАДАНИЯ</w:t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_Toc241061227 \h </w:instrTex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D29F0" w:rsidRPr="000D29F0" w:rsidRDefault="008733FD" w:rsidP="000D29F0">
          <w:pPr>
            <w:pStyle w:val="21"/>
            <w:tabs>
              <w:tab w:val="right" w:leader="dot" w:pos="9345"/>
            </w:tabs>
            <w:spacing w:after="0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061228" w:history="1"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2.ИЗУЧЕНИЕ МЕТОДОЛОГИИ </w:t>
            </w:r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ER</w:t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_Toc241061228 \h </w:instrTex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D29F0" w:rsidRPr="000D29F0" w:rsidRDefault="008733FD" w:rsidP="000D29F0">
          <w:pPr>
            <w:pStyle w:val="21"/>
            <w:tabs>
              <w:tab w:val="right" w:leader="dot" w:pos="9345"/>
            </w:tabs>
            <w:spacing w:after="0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061229" w:history="1"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4. ИЗУЧЕНИЕ ВОЗМОЖНОСТЕЙ СИСТЕМЫ УПРАВЛЕНИЯ БАЗАМИ ДАННЫХ (СУБД)  ПРИ РАБОТЕ С ПРОСТЕЙШИМИ БАЗАМИ ДАННЫХ (БД) И СРЕДСТВА ФОРМИРОВАНИЯ </w:t>
            </w:r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</w:t>
            </w:r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 ЗАПРОСОВ  К СУБД</w:t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_Toc241061229 \h </w:instrTex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D29F0" w:rsidRPr="000D29F0" w:rsidRDefault="008733FD" w:rsidP="000D29F0">
          <w:pPr>
            <w:pStyle w:val="21"/>
            <w:tabs>
              <w:tab w:val="right" w:leader="dot" w:pos="9345"/>
            </w:tabs>
            <w:spacing w:after="0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061230" w:history="1"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 ПОСТРОЕНИЕ МОДЕЛЕЙ БАЗЫ ДАННЫХ</w:t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_Toc241061230 \h </w:instrTex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D29F0" w:rsidRPr="000D29F0" w:rsidRDefault="008733FD" w:rsidP="000D29F0">
          <w:pPr>
            <w:pStyle w:val="21"/>
            <w:tabs>
              <w:tab w:val="right" w:leader="dot" w:pos="9345"/>
            </w:tabs>
            <w:spacing w:after="0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061231" w:history="1"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 СРАВНЕНИЕ ТЕХНИЧЕСКИХ ХАРАКТЕРИСТИК СЕРВЕРОВ</w:t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_Toc241061231 \h </w:instrTex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D29F0" w:rsidRPr="000D29F0" w:rsidRDefault="008733FD" w:rsidP="000D29F0">
          <w:pPr>
            <w:pStyle w:val="21"/>
            <w:tabs>
              <w:tab w:val="right" w:leader="dot" w:pos="9345"/>
            </w:tabs>
            <w:spacing w:after="0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061232" w:history="1"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7. УСТАНОВКА И НАСТРОЙКА СЕРВЕРА</w:t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_Toc241061232 \h </w:instrTex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D29F0" w:rsidRPr="000D29F0" w:rsidRDefault="008733FD" w:rsidP="000D29F0">
          <w:pPr>
            <w:pStyle w:val="21"/>
            <w:tabs>
              <w:tab w:val="right" w:leader="dot" w:pos="9345"/>
            </w:tabs>
            <w:spacing w:after="0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061233" w:history="1"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8. ОЗНАКОМЛЕНИЕ С ПОНЯТИЕМ ЦЕЛОСТНОСТИ БД, СТРАТЕГИЯМИ И ОБЪЕКТАМИ БД, ПОДДЕРЖИВАЮЩИМИ ЦЕЛОСТНОСТЬ БАЗ ДАННЫХ И БД</w:t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_Toc241061233 \h </w:instrTex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D29F0" w:rsidRPr="000D29F0" w:rsidRDefault="008733FD" w:rsidP="000D29F0">
          <w:pPr>
            <w:pStyle w:val="21"/>
            <w:tabs>
              <w:tab w:val="right" w:leader="dot" w:pos="9345"/>
            </w:tabs>
            <w:spacing w:after="0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061234" w:history="1"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9. ИЗУЧЕНИЕ СРЕДСТВ ЯЗЫКА </w:t>
            </w:r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</w:t>
            </w:r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 ДЛЯ СОЗДАНИЯ ОБЪЕКТОВ БД</w:t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_Toc241061234 \h </w:instrTex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D29F0" w:rsidRPr="000D29F0" w:rsidRDefault="008733FD" w:rsidP="000D29F0">
          <w:pPr>
            <w:pStyle w:val="21"/>
            <w:tabs>
              <w:tab w:val="right" w:leader="dot" w:pos="9345"/>
            </w:tabs>
            <w:spacing w:after="0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061235" w:history="1"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10. ИЗУЧЕНИЕ СРЕДСТВ ЯЗЫКА SQL ДЛЯ ИЗМЕНЕНИЯ ОБЪЕКТОВ БД</w:t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_Toc241061235 \h </w:instrTex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D29F0" w:rsidRPr="000D29F0" w:rsidRDefault="008733FD" w:rsidP="000D29F0">
          <w:pPr>
            <w:pStyle w:val="21"/>
            <w:tabs>
              <w:tab w:val="right" w:leader="dot" w:pos="9345"/>
            </w:tabs>
            <w:spacing w:after="0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061236" w:history="1"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12. ИЗУЧЕНИЕ СРЕДСТВ ЯЗЫКА SQL ДЛЯ МАНИПУЛИРОВАНИЯ ОБЪЕКТАМИ БД</w:t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_Toc241061236 \h </w:instrTex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D29F0" w:rsidRPr="000D29F0" w:rsidRDefault="008733FD" w:rsidP="000D29F0">
          <w:pPr>
            <w:pStyle w:val="21"/>
            <w:tabs>
              <w:tab w:val="right" w:leader="dot" w:pos="9345"/>
            </w:tabs>
            <w:spacing w:after="0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061237" w:history="1"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13. ОЗНАКОМЛЕНИЕ С ОБЪЕКТАМИ БД</w:t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_Toc241061237 \h </w:instrTex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D29F0" w:rsidRPr="000D29F0" w:rsidRDefault="008733FD" w:rsidP="000D29F0">
          <w:pPr>
            <w:pStyle w:val="21"/>
            <w:tabs>
              <w:tab w:val="right" w:leader="dot" w:pos="9345"/>
            </w:tabs>
            <w:spacing w:after="0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061238" w:history="1"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14. СОЗДАНИЕ ЗАПРОСОВ И ПРОЦЕДУР НА ИЗМЕНЕНИЕ СТРУКТУРЫ БАЗЫ ДАННЫХ</w:t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_Toc241061238 \h </w:instrTex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D29F0" w:rsidRPr="000D29F0" w:rsidRDefault="008733FD" w:rsidP="000D29F0">
          <w:pPr>
            <w:pStyle w:val="21"/>
            <w:tabs>
              <w:tab w:val="right" w:leader="dot" w:pos="9345"/>
            </w:tabs>
            <w:spacing w:after="0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061239" w:history="1"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15. СОЗДАНИЕ РЕЗЕРВНЫХ КОПИЙ БАЗЫ ДАННЫХ</w:t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_Toc241061239 \h </w:instrTex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D29F0" w:rsidRPr="000D29F0" w:rsidRDefault="008733FD" w:rsidP="000D29F0">
          <w:pPr>
            <w:pStyle w:val="21"/>
            <w:tabs>
              <w:tab w:val="right" w:leader="dot" w:pos="9345"/>
            </w:tabs>
            <w:spacing w:after="0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1061240" w:history="1">
            <w:r w:rsidR="000D29F0" w:rsidRPr="000D29F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16. ВОССТАНОВЛЕНИЕ БАЗЫ ДАННЫХ</w:t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_Toc241061240 \h </w:instrTex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29F0"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0D29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D29F0" w:rsidRDefault="008733FD" w:rsidP="000D29F0">
          <w:pPr>
            <w:spacing w:after="0"/>
            <w:contextualSpacing/>
            <w:jc w:val="both"/>
          </w:pPr>
          <w:r w:rsidRPr="000D29F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366E2A" w:rsidRDefault="00366E2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C976B0" w:rsidRPr="000D29F0" w:rsidRDefault="00C976B0" w:rsidP="000D29F0">
      <w:pPr>
        <w:pStyle w:val="2"/>
        <w:jc w:val="center"/>
        <w:rPr>
          <w:b w:val="0"/>
        </w:rPr>
      </w:pPr>
      <w:bookmarkStart w:id="1" w:name="_Toc241061227"/>
      <w:r w:rsidRPr="000D29F0">
        <w:rPr>
          <w:b w:val="0"/>
        </w:rPr>
        <w:lastRenderedPageBreak/>
        <w:t>1.РАЗРАБОТКА ТЕХНИЧЕСКОГО ЗАДАНИЯ</w:t>
      </w:r>
      <w:bookmarkEnd w:id="1"/>
    </w:p>
    <w:p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976B0" w:rsidRPr="00366E2A" w:rsidRDefault="00C976B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первом этапе собрали первичные требования и сформулировали бриф. Определили пожелания к системе: просмотр оценок и посещаемости, интеграция с учебной ИС, подача заявлений,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модерация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куратором, управление справочниками администратором, уведомления, расписание, экспорт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Excel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защита персональных данных по 152-ФЗ. Описали целевую аудиторию (студенты, кураторы, администраторы), заказчиков и ключевые метрики успеха (скорость загрузки, время подачи заявления, автоматическая интеграция, мобильная адаптация).</w:t>
      </w:r>
    </w:p>
    <w:p w:rsidR="00C976B0" w:rsidRPr="00366E2A" w:rsidRDefault="00C976B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С помощью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нейросети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сгруппировали требования на функциональные, нефункциональные, роли пользователей и ограничения. Получили готовый бриф.</w:t>
      </w:r>
    </w:p>
    <w:p w:rsidR="00C976B0" w:rsidRPr="00366E2A" w:rsidRDefault="00C976B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>На втором этапе структурировали ТЗ: составили глоссарий, описали назначение и цели системы, права доступа по ролям, функциональные требования с приоритетами, нефункциональные требования, сценарии использования и критерии приёмки. Отдельно построили матрицу требований из 12 строк с ID, описанием, приоритетом, ролью и критерием приёмки.</w:t>
      </w:r>
    </w:p>
    <w:p w:rsidR="00C976B0" w:rsidRPr="00366E2A" w:rsidRDefault="00C976B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третьем этапе выявили пробелы и риски. Проверили CRUD-сценарии: создание, чтение и обновление есть, а удаление и поиск по дисциплине не описаны. Обнаружили нехватку данных: количество прикрепляемых файлов, сроки хранения, правила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валидации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сканов. Список рисков включил интеграционный, нагрузочный, юридический и организационный.</w:t>
      </w:r>
    </w:p>
    <w:p w:rsidR="00C976B0" w:rsidRPr="00366E2A" w:rsidRDefault="00C976B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Нейросетью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сформулировали уточняющие вопросы заказчику: про протокол интеграции, отзыв заявления, мобильное приложение, уведомления куратору, архивацию данных, длину комментария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алерты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при сбое интеграции.</w:t>
      </w:r>
    </w:p>
    <w:p w:rsidR="00C976B0" w:rsidRPr="00366E2A" w:rsidRDefault="00C976B0" w:rsidP="00366E2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04205" w:rsidRPr="000D29F0" w:rsidRDefault="00804205" w:rsidP="000D29F0">
      <w:pPr>
        <w:pStyle w:val="2"/>
        <w:jc w:val="center"/>
        <w:rPr>
          <w:b w:val="0"/>
        </w:rPr>
      </w:pPr>
      <w:bookmarkStart w:id="2" w:name="_Toc241061228"/>
      <w:r w:rsidRPr="000D29F0">
        <w:rPr>
          <w:b w:val="0"/>
        </w:rPr>
        <w:lastRenderedPageBreak/>
        <w:t xml:space="preserve">2.ИЗУЧЕНИЕ МЕТОДОЛОГИИ </w:t>
      </w:r>
      <w:r w:rsidRPr="000D29F0">
        <w:rPr>
          <w:b w:val="0"/>
          <w:lang w:val="en-US"/>
        </w:rPr>
        <w:t>ER</w:t>
      </w:r>
      <w:bookmarkEnd w:id="2"/>
    </w:p>
    <w:p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eastAsia="NSimSun" w:hAnsi="Times New Roman" w:cs="Times New Roman"/>
          <w:sz w:val="28"/>
          <w:szCs w:val="28"/>
        </w:rPr>
      </w:pPr>
    </w:p>
    <w:p w:rsidR="006111A9" w:rsidRPr="00366E2A" w:rsidRDefault="006111A9" w:rsidP="00366E2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66E2A">
        <w:rPr>
          <w:rStyle w:val="ad"/>
          <w:rFonts w:eastAsia="OpenSymbol"/>
          <w:b w:val="0"/>
          <w:sz w:val="28"/>
          <w:szCs w:val="28"/>
        </w:rPr>
        <w:t>Этап 1. Анализ предметной области и сбор требований.</w:t>
      </w:r>
      <w:r w:rsidRPr="00366E2A">
        <w:rPr>
          <w:sz w:val="28"/>
          <w:szCs w:val="28"/>
        </w:rPr>
        <w:br/>
        <w:t xml:space="preserve">Вы сформулировали </w:t>
      </w:r>
      <w:proofErr w:type="spellStart"/>
      <w:r w:rsidRPr="00366E2A">
        <w:rPr>
          <w:sz w:val="28"/>
          <w:szCs w:val="28"/>
        </w:rPr>
        <w:t>промпт</w:t>
      </w:r>
      <w:proofErr w:type="spellEnd"/>
      <w:r w:rsidRPr="00366E2A">
        <w:rPr>
          <w:sz w:val="28"/>
          <w:szCs w:val="28"/>
        </w:rPr>
        <w:t xml:space="preserve"> для </w:t>
      </w:r>
      <w:proofErr w:type="spellStart"/>
      <w:r w:rsidRPr="00366E2A">
        <w:rPr>
          <w:sz w:val="28"/>
          <w:szCs w:val="28"/>
        </w:rPr>
        <w:t>нейросети</w:t>
      </w:r>
      <w:proofErr w:type="spellEnd"/>
      <w:r w:rsidRPr="00366E2A">
        <w:rPr>
          <w:sz w:val="28"/>
          <w:szCs w:val="28"/>
        </w:rPr>
        <w:t xml:space="preserve"> и получили </w:t>
      </w:r>
      <w:r w:rsidRPr="00366E2A">
        <w:rPr>
          <w:rStyle w:val="ad"/>
          <w:rFonts w:eastAsia="OpenSymbol"/>
          <w:b w:val="0"/>
          <w:sz w:val="28"/>
          <w:szCs w:val="28"/>
        </w:rPr>
        <w:t>8 основных сущностей</w:t>
      </w:r>
      <w:r w:rsidRPr="00366E2A">
        <w:rPr>
          <w:sz w:val="28"/>
          <w:szCs w:val="28"/>
        </w:rPr>
        <w:t xml:space="preserve">: </w:t>
      </w:r>
      <w:proofErr w:type="spellStart"/>
      <w:r w:rsidRPr="00366E2A">
        <w:rPr>
          <w:sz w:val="28"/>
          <w:szCs w:val="28"/>
        </w:rPr>
        <w:t>Student</w:t>
      </w:r>
      <w:proofErr w:type="spellEnd"/>
      <w:r w:rsidRPr="00366E2A">
        <w:rPr>
          <w:sz w:val="28"/>
          <w:szCs w:val="28"/>
        </w:rPr>
        <w:t xml:space="preserve"> (Студент), </w:t>
      </w:r>
      <w:proofErr w:type="spellStart"/>
      <w:r w:rsidRPr="00366E2A">
        <w:rPr>
          <w:sz w:val="28"/>
          <w:szCs w:val="28"/>
        </w:rPr>
        <w:t>Group</w:t>
      </w:r>
      <w:proofErr w:type="spellEnd"/>
      <w:r w:rsidRPr="00366E2A">
        <w:rPr>
          <w:sz w:val="28"/>
          <w:szCs w:val="28"/>
        </w:rPr>
        <w:t xml:space="preserve"> (Учебная группа), </w:t>
      </w:r>
      <w:proofErr w:type="spellStart"/>
      <w:r w:rsidRPr="00366E2A">
        <w:rPr>
          <w:sz w:val="28"/>
          <w:szCs w:val="28"/>
        </w:rPr>
        <w:t>Speciality</w:t>
      </w:r>
      <w:proofErr w:type="spellEnd"/>
      <w:r w:rsidRPr="00366E2A">
        <w:rPr>
          <w:sz w:val="28"/>
          <w:szCs w:val="28"/>
        </w:rPr>
        <w:t xml:space="preserve"> (Специальность), </w:t>
      </w:r>
      <w:proofErr w:type="spellStart"/>
      <w:r w:rsidRPr="00366E2A">
        <w:rPr>
          <w:sz w:val="28"/>
          <w:szCs w:val="28"/>
        </w:rPr>
        <w:t>Teacher</w:t>
      </w:r>
      <w:proofErr w:type="spellEnd"/>
      <w:r w:rsidRPr="00366E2A">
        <w:rPr>
          <w:sz w:val="28"/>
          <w:szCs w:val="28"/>
        </w:rPr>
        <w:t xml:space="preserve"> (Преподаватель), </w:t>
      </w:r>
      <w:proofErr w:type="spellStart"/>
      <w:r w:rsidRPr="00366E2A">
        <w:rPr>
          <w:sz w:val="28"/>
          <w:szCs w:val="28"/>
        </w:rPr>
        <w:t>Subject</w:t>
      </w:r>
      <w:proofErr w:type="spellEnd"/>
      <w:r w:rsidRPr="00366E2A">
        <w:rPr>
          <w:sz w:val="28"/>
          <w:szCs w:val="28"/>
        </w:rPr>
        <w:t xml:space="preserve"> (Дисциплина), </w:t>
      </w:r>
      <w:proofErr w:type="spellStart"/>
      <w:r w:rsidRPr="00366E2A">
        <w:rPr>
          <w:sz w:val="28"/>
          <w:szCs w:val="28"/>
        </w:rPr>
        <w:t>Grade</w:t>
      </w:r>
      <w:proofErr w:type="spellEnd"/>
      <w:r w:rsidRPr="00366E2A">
        <w:rPr>
          <w:sz w:val="28"/>
          <w:szCs w:val="28"/>
        </w:rPr>
        <w:t xml:space="preserve"> (Оценка), </w:t>
      </w:r>
      <w:proofErr w:type="spellStart"/>
      <w:r w:rsidRPr="00366E2A">
        <w:rPr>
          <w:sz w:val="28"/>
          <w:szCs w:val="28"/>
        </w:rPr>
        <w:t>Schedule</w:t>
      </w:r>
      <w:proofErr w:type="spellEnd"/>
      <w:r w:rsidRPr="00366E2A">
        <w:rPr>
          <w:sz w:val="28"/>
          <w:szCs w:val="28"/>
        </w:rPr>
        <w:t xml:space="preserve"> (Расписание) и </w:t>
      </w:r>
      <w:proofErr w:type="spellStart"/>
      <w:r w:rsidRPr="00366E2A">
        <w:rPr>
          <w:sz w:val="28"/>
          <w:szCs w:val="28"/>
        </w:rPr>
        <w:t>Attendance</w:t>
      </w:r>
      <w:proofErr w:type="spellEnd"/>
      <w:r w:rsidRPr="00366E2A">
        <w:rPr>
          <w:sz w:val="28"/>
          <w:szCs w:val="28"/>
        </w:rPr>
        <w:t xml:space="preserve"> (Посещаемость).</w:t>
      </w:r>
      <w:r w:rsidRPr="00366E2A">
        <w:rPr>
          <w:sz w:val="28"/>
          <w:szCs w:val="28"/>
        </w:rPr>
        <w:br/>
      </w:r>
      <w:proofErr w:type="gramStart"/>
      <w:r w:rsidRPr="00366E2A">
        <w:rPr>
          <w:sz w:val="28"/>
          <w:szCs w:val="28"/>
        </w:rPr>
        <w:t>Для каждой сущности вы определили атрибуты (включая первичные и внешние ключи) и прописали типы связей (1:</w:t>
      </w:r>
      <w:proofErr w:type="gramEnd"/>
      <w:r w:rsidRPr="00366E2A">
        <w:rPr>
          <w:sz w:val="28"/>
          <w:szCs w:val="28"/>
        </w:rPr>
        <w:t>N, M:</w:t>
      </w:r>
      <w:proofErr w:type="gramStart"/>
      <w:r w:rsidRPr="00366E2A">
        <w:rPr>
          <w:sz w:val="28"/>
          <w:szCs w:val="28"/>
        </w:rPr>
        <w:t>N и т.д.), например, что одна группа включает много студентов, а студент получает много оценок.</w:t>
      </w:r>
      <w:proofErr w:type="gramEnd"/>
    </w:p>
    <w:p w:rsidR="006111A9" w:rsidRPr="00366E2A" w:rsidRDefault="006111A9" w:rsidP="00366E2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66E2A">
        <w:rPr>
          <w:rStyle w:val="ad"/>
          <w:rFonts w:eastAsia="OpenSymbol"/>
          <w:b w:val="0"/>
          <w:sz w:val="28"/>
          <w:szCs w:val="28"/>
        </w:rPr>
        <w:t>Этап 2. Построение ER-диаграммы.</w:t>
      </w:r>
      <w:r w:rsidRPr="00366E2A">
        <w:rPr>
          <w:sz w:val="28"/>
          <w:szCs w:val="28"/>
        </w:rPr>
        <w:br/>
        <w:t xml:space="preserve">Вы попросили </w:t>
      </w:r>
      <w:proofErr w:type="spellStart"/>
      <w:r w:rsidRPr="00366E2A">
        <w:rPr>
          <w:sz w:val="28"/>
          <w:szCs w:val="28"/>
        </w:rPr>
        <w:t>нейросеть</w:t>
      </w:r>
      <w:proofErr w:type="spellEnd"/>
      <w:r w:rsidRPr="00366E2A">
        <w:rPr>
          <w:sz w:val="28"/>
          <w:szCs w:val="28"/>
        </w:rPr>
        <w:t xml:space="preserve"> сгенерировать Mermaid-код и построили </w:t>
      </w:r>
      <w:r w:rsidRPr="00366E2A">
        <w:rPr>
          <w:rStyle w:val="ad"/>
          <w:rFonts w:eastAsia="OpenSymbol"/>
          <w:b w:val="0"/>
          <w:sz w:val="28"/>
          <w:szCs w:val="28"/>
        </w:rPr>
        <w:t>наглядную ER-диаграмму</w:t>
      </w:r>
      <w:r w:rsidRPr="00366E2A">
        <w:rPr>
          <w:sz w:val="28"/>
          <w:szCs w:val="28"/>
        </w:rPr>
        <w:t xml:space="preserve"> (страница 23), на которой видно, как все 8 таблиц связаны между собой через ключи (например, </w:t>
      </w:r>
      <w:proofErr w:type="spellStart"/>
      <w:r w:rsidRPr="00366E2A">
        <w:rPr>
          <w:sz w:val="28"/>
          <w:szCs w:val="28"/>
        </w:rPr>
        <w:t>Specialty</w:t>
      </w:r>
      <w:proofErr w:type="spellEnd"/>
      <w:r w:rsidRPr="00366E2A">
        <w:rPr>
          <w:sz w:val="28"/>
          <w:szCs w:val="28"/>
        </w:rPr>
        <w:t xml:space="preserve"> связана с </w:t>
      </w:r>
      <w:proofErr w:type="spellStart"/>
      <w:r w:rsidRPr="00366E2A">
        <w:rPr>
          <w:sz w:val="28"/>
          <w:szCs w:val="28"/>
        </w:rPr>
        <w:t>Group</w:t>
      </w:r>
      <w:proofErr w:type="spellEnd"/>
      <w:r w:rsidRPr="00366E2A">
        <w:rPr>
          <w:sz w:val="28"/>
          <w:szCs w:val="28"/>
        </w:rPr>
        <w:t xml:space="preserve">, </w:t>
      </w:r>
      <w:proofErr w:type="spellStart"/>
      <w:r w:rsidRPr="00366E2A">
        <w:rPr>
          <w:sz w:val="28"/>
          <w:szCs w:val="28"/>
        </w:rPr>
        <w:t>Group</w:t>
      </w:r>
      <w:proofErr w:type="spellEnd"/>
      <w:r w:rsidRPr="00366E2A">
        <w:rPr>
          <w:sz w:val="28"/>
          <w:szCs w:val="28"/>
        </w:rPr>
        <w:t xml:space="preserve"> со </w:t>
      </w:r>
      <w:proofErr w:type="spellStart"/>
      <w:r w:rsidRPr="00366E2A">
        <w:rPr>
          <w:sz w:val="28"/>
          <w:szCs w:val="28"/>
        </w:rPr>
        <w:t>Student</w:t>
      </w:r>
      <w:proofErr w:type="spellEnd"/>
      <w:r w:rsidRPr="00366E2A">
        <w:rPr>
          <w:sz w:val="28"/>
          <w:szCs w:val="28"/>
        </w:rPr>
        <w:t xml:space="preserve">, </w:t>
      </w:r>
      <w:proofErr w:type="spellStart"/>
      <w:r w:rsidRPr="00366E2A">
        <w:rPr>
          <w:sz w:val="28"/>
          <w:szCs w:val="28"/>
        </w:rPr>
        <w:t>Subject</w:t>
      </w:r>
      <w:proofErr w:type="spellEnd"/>
      <w:r w:rsidRPr="00366E2A">
        <w:rPr>
          <w:sz w:val="28"/>
          <w:szCs w:val="28"/>
        </w:rPr>
        <w:t xml:space="preserve"> с </w:t>
      </w:r>
      <w:proofErr w:type="spellStart"/>
      <w:r w:rsidRPr="00366E2A">
        <w:rPr>
          <w:sz w:val="28"/>
          <w:szCs w:val="28"/>
        </w:rPr>
        <w:t>Teacher</w:t>
      </w:r>
      <w:proofErr w:type="spellEnd"/>
      <w:r w:rsidRPr="00366E2A">
        <w:rPr>
          <w:sz w:val="28"/>
          <w:szCs w:val="28"/>
        </w:rPr>
        <w:t xml:space="preserve"> и т.д.). Вставили полученную схему в отчет.</w:t>
      </w:r>
    </w:p>
    <w:p w:rsidR="006111A9" w:rsidRPr="00366E2A" w:rsidRDefault="006111A9" w:rsidP="00366E2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66E2A">
        <w:rPr>
          <w:rStyle w:val="ad"/>
          <w:rFonts w:eastAsia="OpenSymbol"/>
          <w:b w:val="0"/>
          <w:sz w:val="28"/>
          <w:szCs w:val="28"/>
        </w:rPr>
        <w:t>Этап 3. Нормализация и проверка целостности (3НФ).</w:t>
      </w:r>
      <w:r w:rsidRPr="00366E2A">
        <w:rPr>
          <w:sz w:val="28"/>
          <w:szCs w:val="28"/>
        </w:rPr>
        <w:br/>
        <w:t>Вы провели анализ модели на соответствие </w:t>
      </w:r>
      <w:r w:rsidRPr="00366E2A">
        <w:rPr>
          <w:rStyle w:val="ad"/>
          <w:rFonts w:eastAsia="OpenSymbol"/>
          <w:b w:val="0"/>
          <w:sz w:val="28"/>
          <w:szCs w:val="28"/>
        </w:rPr>
        <w:t>3-й нормальной форме</w:t>
      </w:r>
      <w:r w:rsidRPr="00366E2A">
        <w:rPr>
          <w:sz w:val="28"/>
          <w:szCs w:val="28"/>
        </w:rPr>
        <w:t xml:space="preserve">. </w:t>
      </w:r>
      <w:proofErr w:type="spellStart"/>
      <w:r w:rsidRPr="00366E2A">
        <w:rPr>
          <w:sz w:val="28"/>
          <w:szCs w:val="28"/>
        </w:rPr>
        <w:t>Нейросеть</w:t>
      </w:r>
      <w:proofErr w:type="spellEnd"/>
      <w:r w:rsidRPr="00366E2A">
        <w:rPr>
          <w:sz w:val="28"/>
          <w:szCs w:val="28"/>
        </w:rPr>
        <w:t xml:space="preserve"> подтвердила, что модель соответствует 3НФ (все атрибуты </w:t>
      </w:r>
      <w:proofErr w:type="spellStart"/>
      <w:r w:rsidRPr="00366E2A">
        <w:rPr>
          <w:sz w:val="28"/>
          <w:szCs w:val="28"/>
        </w:rPr>
        <w:t>атомарны</w:t>
      </w:r>
      <w:proofErr w:type="spellEnd"/>
      <w:r w:rsidRPr="00366E2A">
        <w:rPr>
          <w:sz w:val="28"/>
          <w:szCs w:val="28"/>
        </w:rPr>
        <w:t xml:space="preserve">, нет </w:t>
      </w:r>
      <w:r w:rsidRPr="008C31A7">
        <w:rPr>
          <w:sz w:val="28"/>
          <w:szCs w:val="28"/>
        </w:rPr>
        <w:t xml:space="preserve">транзитивных зависимостей). Также вы выявили потенциальные аномалии и добавили рекомендации по их устранению: добавить ограничения CHECK для полей (день недели, оценка от 2 до 5) и, возможно, добавить сущность </w:t>
      </w:r>
      <w:proofErr w:type="spellStart"/>
      <w:r w:rsidRPr="008C31A7">
        <w:rPr>
          <w:sz w:val="28"/>
          <w:szCs w:val="28"/>
        </w:rPr>
        <w:t>Department</w:t>
      </w:r>
      <w:proofErr w:type="spellEnd"/>
      <w:r w:rsidRPr="00366E2A">
        <w:rPr>
          <w:sz w:val="28"/>
          <w:szCs w:val="28"/>
        </w:rPr>
        <w:t>.</w:t>
      </w:r>
    </w:p>
    <w:p w:rsidR="008C31A7" w:rsidRDefault="006111A9" w:rsidP="00366E2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C31A7">
        <w:rPr>
          <w:rStyle w:val="ad"/>
          <w:rFonts w:eastAsia="OpenSymbol"/>
          <w:b w:val="0"/>
          <w:sz w:val="28"/>
          <w:szCs w:val="28"/>
        </w:rPr>
        <w:t>Этап 4. Генерация DDL и создание БД.</w:t>
      </w:r>
    </w:p>
    <w:p w:rsidR="006111A9" w:rsidRPr="008C31A7" w:rsidRDefault="008C31A7" w:rsidP="00366E2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Мы</w:t>
      </w:r>
      <w:r w:rsidR="006111A9" w:rsidRPr="008C31A7">
        <w:rPr>
          <w:sz w:val="28"/>
          <w:szCs w:val="28"/>
        </w:rPr>
        <w:t xml:space="preserve"> сгенерировали </w:t>
      </w:r>
      <w:proofErr w:type="gramStart"/>
      <w:r w:rsidR="006111A9" w:rsidRPr="008C31A7">
        <w:rPr>
          <w:rStyle w:val="ad"/>
          <w:rFonts w:eastAsia="OpenSymbol"/>
          <w:b w:val="0"/>
          <w:sz w:val="28"/>
          <w:szCs w:val="28"/>
        </w:rPr>
        <w:t>полный</w:t>
      </w:r>
      <w:proofErr w:type="gramEnd"/>
      <w:r w:rsidR="006111A9" w:rsidRPr="008C31A7">
        <w:rPr>
          <w:rStyle w:val="ad"/>
          <w:rFonts w:eastAsia="OpenSymbol"/>
          <w:b w:val="0"/>
          <w:sz w:val="28"/>
          <w:szCs w:val="28"/>
        </w:rPr>
        <w:t xml:space="preserve"> </w:t>
      </w:r>
      <w:proofErr w:type="spellStart"/>
      <w:r w:rsidR="006111A9" w:rsidRPr="008C31A7">
        <w:rPr>
          <w:rStyle w:val="ad"/>
          <w:rFonts w:eastAsia="OpenSymbol"/>
          <w:b w:val="0"/>
          <w:sz w:val="28"/>
          <w:szCs w:val="28"/>
        </w:rPr>
        <w:t>SQL-скрипт</w:t>
      </w:r>
      <w:proofErr w:type="spellEnd"/>
      <w:r w:rsidR="006111A9" w:rsidRPr="008C31A7">
        <w:rPr>
          <w:rStyle w:val="ad"/>
          <w:rFonts w:eastAsia="OpenSymbol"/>
          <w:b w:val="0"/>
          <w:sz w:val="28"/>
          <w:szCs w:val="28"/>
        </w:rPr>
        <w:t xml:space="preserve"> для MS SQL </w:t>
      </w:r>
      <w:proofErr w:type="spellStart"/>
      <w:r w:rsidR="006111A9" w:rsidRPr="008C31A7">
        <w:rPr>
          <w:rStyle w:val="ad"/>
          <w:rFonts w:eastAsia="OpenSymbol"/>
          <w:b w:val="0"/>
          <w:sz w:val="28"/>
          <w:szCs w:val="28"/>
        </w:rPr>
        <w:t>Server</w:t>
      </w:r>
      <w:proofErr w:type="spellEnd"/>
      <w:r>
        <w:rPr>
          <w:sz w:val="28"/>
          <w:szCs w:val="28"/>
        </w:rPr>
        <w:t>. В нем м</w:t>
      </w:r>
      <w:r w:rsidR="006111A9" w:rsidRPr="008C31A7">
        <w:rPr>
          <w:sz w:val="28"/>
          <w:szCs w:val="28"/>
        </w:rPr>
        <w:t>ы:</w:t>
      </w:r>
    </w:p>
    <w:p w:rsidR="006111A9" w:rsidRPr="008C31A7" w:rsidRDefault="006111A9" w:rsidP="00366E2A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C31A7">
        <w:rPr>
          <w:sz w:val="28"/>
          <w:szCs w:val="28"/>
        </w:rPr>
        <w:t>Создали схему </w:t>
      </w:r>
      <w:proofErr w:type="spellStart"/>
      <w:r w:rsidRPr="008C31A7">
        <w:rPr>
          <w:sz w:val="28"/>
          <w:szCs w:val="28"/>
        </w:rPr>
        <w:t>education</w:t>
      </w:r>
      <w:proofErr w:type="spellEnd"/>
      <w:r w:rsidRPr="008C31A7">
        <w:rPr>
          <w:sz w:val="28"/>
          <w:szCs w:val="28"/>
        </w:rPr>
        <w:t>.</w:t>
      </w:r>
    </w:p>
    <w:p w:rsidR="006111A9" w:rsidRPr="008C31A7" w:rsidRDefault="006111A9" w:rsidP="00366E2A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C31A7">
        <w:rPr>
          <w:sz w:val="28"/>
          <w:szCs w:val="28"/>
        </w:rPr>
        <w:t>Использовали DROP TABLE IF EXISTS для очистки старых данных (чтобы не было ошибок).</w:t>
      </w:r>
    </w:p>
    <w:p w:rsidR="006111A9" w:rsidRPr="008C31A7" w:rsidRDefault="006111A9" w:rsidP="00366E2A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C31A7">
        <w:rPr>
          <w:sz w:val="28"/>
          <w:szCs w:val="28"/>
        </w:rPr>
        <w:t>Создали все</w:t>
      </w:r>
      <w:r w:rsidR="008C31A7">
        <w:rPr>
          <w:sz w:val="28"/>
          <w:szCs w:val="28"/>
        </w:rPr>
        <w:t xml:space="preserve"> 8 таблиц с использованием </w:t>
      </w:r>
      <w:r w:rsidRPr="008C31A7">
        <w:rPr>
          <w:sz w:val="28"/>
          <w:szCs w:val="28"/>
        </w:rPr>
        <w:t>IDENTITY</w:t>
      </w:r>
      <w:r w:rsidR="008C31A7">
        <w:rPr>
          <w:sz w:val="28"/>
          <w:szCs w:val="28"/>
        </w:rPr>
        <w:t xml:space="preserve"> </w:t>
      </w:r>
      <w:r w:rsidRPr="008C31A7">
        <w:rPr>
          <w:sz w:val="28"/>
          <w:szCs w:val="28"/>
        </w:rPr>
        <w:t>(</w:t>
      </w:r>
      <w:proofErr w:type="spellStart"/>
      <w:r w:rsidR="008C31A7">
        <w:rPr>
          <w:sz w:val="28"/>
          <w:szCs w:val="28"/>
        </w:rPr>
        <w:t>автоинкремент</w:t>
      </w:r>
      <w:proofErr w:type="spellEnd"/>
      <w:r w:rsidR="008C31A7">
        <w:rPr>
          <w:sz w:val="28"/>
          <w:szCs w:val="28"/>
        </w:rPr>
        <w:t xml:space="preserve">), </w:t>
      </w:r>
      <w:r w:rsidRPr="008C31A7">
        <w:rPr>
          <w:sz w:val="28"/>
          <w:szCs w:val="28"/>
        </w:rPr>
        <w:t>PRIMARY KEY</w:t>
      </w:r>
      <w:r w:rsidR="008C31A7">
        <w:rPr>
          <w:sz w:val="28"/>
          <w:szCs w:val="28"/>
        </w:rPr>
        <w:t xml:space="preserve">, </w:t>
      </w:r>
      <w:r w:rsidRPr="008C31A7">
        <w:rPr>
          <w:sz w:val="28"/>
          <w:szCs w:val="28"/>
        </w:rPr>
        <w:t>FOREIGN KEY</w:t>
      </w:r>
      <w:r w:rsidR="008C31A7">
        <w:rPr>
          <w:sz w:val="28"/>
          <w:szCs w:val="28"/>
        </w:rPr>
        <w:t xml:space="preserve"> и </w:t>
      </w:r>
      <w:r w:rsidRPr="008C31A7">
        <w:rPr>
          <w:sz w:val="28"/>
          <w:szCs w:val="28"/>
        </w:rPr>
        <w:t>CHECK</w:t>
      </w:r>
      <w:r w:rsidR="008C31A7">
        <w:rPr>
          <w:sz w:val="28"/>
          <w:szCs w:val="28"/>
        </w:rPr>
        <w:t xml:space="preserve"> (например, </w:t>
      </w:r>
      <w:r w:rsidRPr="008C31A7">
        <w:rPr>
          <w:sz w:val="28"/>
          <w:szCs w:val="28"/>
        </w:rPr>
        <w:t>CHECK (</w:t>
      </w:r>
      <w:proofErr w:type="spellStart"/>
      <w:r w:rsidRPr="008C31A7">
        <w:rPr>
          <w:sz w:val="28"/>
          <w:szCs w:val="28"/>
        </w:rPr>
        <w:t>grade_value</w:t>
      </w:r>
      <w:proofErr w:type="spellEnd"/>
      <w:r w:rsidRPr="008C31A7">
        <w:rPr>
          <w:sz w:val="28"/>
          <w:szCs w:val="28"/>
        </w:rPr>
        <w:t xml:space="preserve"> BETWEEN 2 AND 5)).</w:t>
      </w:r>
    </w:p>
    <w:p w:rsidR="00942228" w:rsidRPr="000D29F0" w:rsidRDefault="00804205" w:rsidP="000D29F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29F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</w:t>
      </w:r>
      <w:r w:rsidRPr="000D29F0">
        <w:rPr>
          <w:rStyle w:val="20"/>
          <w:b w:val="0"/>
        </w:rPr>
        <w:t>ПРОЕКТИРОВАНИЕ СТРУКТУРЫ БД С ИСПОЛЬЗОВАНИЕМ МЕТОДОЛОГИИ ER</w:t>
      </w:r>
    </w:p>
    <w:p w:rsidR="00804205" w:rsidRPr="00366E2A" w:rsidRDefault="00804205" w:rsidP="00366E2A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486142" cy="42862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548" cy="4292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205" w:rsidRPr="00366E2A" w:rsidRDefault="00804205" w:rsidP="00366E2A">
      <w:pPr>
        <w:pStyle w:val="ae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8733FD"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733FD"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BA7AF1" w:rsidRPr="00366E2A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</w:t>
      </w:r>
      <w:r w:rsidR="008733FD"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</w:t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ER</w:t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диаграмма</w:t>
      </w:r>
    </w:p>
    <w:p w:rsidR="00804205" w:rsidRPr="00366E2A" w:rsidRDefault="00804205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04205" w:rsidRPr="00366E2A" w:rsidRDefault="00804205" w:rsidP="00366E2A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848100" cy="3026932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343" cy="303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205" w:rsidRPr="00366E2A" w:rsidRDefault="00804205" w:rsidP="00366E2A">
      <w:pPr>
        <w:pStyle w:val="ae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8733FD"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733FD"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BA7AF1" w:rsidRPr="00366E2A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</w:t>
      </w:r>
      <w:r w:rsidR="008733FD"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диаграмма связей</w:t>
      </w:r>
    </w:p>
    <w:p w:rsidR="006111A9" w:rsidRDefault="006111A9" w:rsidP="000D29F0">
      <w:pPr>
        <w:pStyle w:val="2"/>
        <w:jc w:val="center"/>
        <w:rPr>
          <w:b w:val="0"/>
        </w:rPr>
      </w:pPr>
      <w:bookmarkStart w:id="3" w:name="_Toc241061229"/>
      <w:r w:rsidRPr="000D29F0">
        <w:rPr>
          <w:b w:val="0"/>
        </w:rPr>
        <w:lastRenderedPageBreak/>
        <w:t xml:space="preserve">4. ИЗУЧЕНИЕ ВОЗМОЖНОСТЕЙ СИСТЕМЫ УПРАВЛЕНИЯ БАЗАМИ ДАННЫХ (СУБД)  ПРИ РАБОТЕ С ПРОСТЕЙШИМИ БАЗАМИ ДАННЫХ (БД) И СРЕДСТВА ФОРМИРОВАНИЯ </w:t>
      </w:r>
      <w:r w:rsidRPr="000D29F0">
        <w:rPr>
          <w:b w:val="0"/>
          <w:lang w:val="en-US"/>
        </w:rPr>
        <w:t>SQL</w:t>
      </w:r>
      <w:r w:rsidRPr="000D29F0">
        <w:rPr>
          <w:b w:val="0"/>
        </w:rPr>
        <w:t xml:space="preserve"> ЗАПРОСОВ  К СУБД</w:t>
      </w:r>
      <w:bookmarkEnd w:id="3"/>
    </w:p>
    <w:p w:rsidR="000D29F0" w:rsidRPr="000D29F0" w:rsidRDefault="000D29F0" w:rsidP="000D29F0"/>
    <w:p w:rsidR="006111A9" w:rsidRPr="00366E2A" w:rsidRDefault="006111A9" w:rsidP="00366E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Задание 1. В дереве объектов рассмотрены узлы «Базы данных» (содержат пользовательские базы, таблицы, схемы и другие объекты), «Роли входа/группы» (управляют учетными записями и правами доступа к серверу и базам) и «Табличные пространства» (определяют физические места на диске для файлов данных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>).</w:t>
      </w:r>
    </w:p>
    <w:p w:rsidR="006111A9" w:rsidRPr="00366E2A" w:rsidRDefault="006111A9" w:rsidP="00366E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Задание 2. Путь к таблицам: Серверы → сервер → Базы данных →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lab_students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→ Схемы →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→ Таблицы.</w:t>
      </w:r>
    </w:p>
    <w:p w:rsidR="006111A9" w:rsidRPr="00366E2A" w:rsidRDefault="006111A9" w:rsidP="00366E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Задание 3.В ходе выполнения задания изучены возможности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4 по работе с объектами базы данных.</w:t>
      </w:r>
    </w:p>
    <w:p w:rsidR="006111A9" w:rsidRPr="00366E2A" w:rsidRDefault="006111A9" w:rsidP="00366E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Задание 4. Фильтрация в окне просмотра данных работает через панель фильтров: вводится условие (например,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hanamz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>), нажимается «Применить фильтр», остаются только подходящие строки. Сброс — очистка поля или повторное применение с пустым условием.</w:t>
      </w:r>
    </w:p>
    <w:p w:rsidR="006111A9" w:rsidRPr="00366E2A" w:rsidRDefault="006111A9" w:rsidP="00366E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>Задание</w:t>
      </w:r>
      <w:r w:rsidRPr="008C31A7">
        <w:rPr>
          <w:rFonts w:ascii="Times New Roman" w:hAnsi="Times New Roman" w:cs="Times New Roman"/>
          <w:sz w:val="28"/>
          <w:szCs w:val="28"/>
          <w:lang w:val="en-US"/>
        </w:rPr>
        <w:t xml:space="preserve"> 5. </w:t>
      </w:r>
      <w:r w:rsidRPr="00366E2A">
        <w:rPr>
          <w:rFonts w:ascii="Times New Roman" w:hAnsi="Times New Roman" w:cs="Times New Roman"/>
          <w:sz w:val="28"/>
          <w:szCs w:val="28"/>
        </w:rPr>
        <w:t>Создана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таблица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students </w:t>
      </w:r>
      <w:r w:rsidRPr="00366E2A">
        <w:rPr>
          <w:rFonts w:ascii="Times New Roman" w:hAnsi="Times New Roman" w:cs="Times New Roman"/>
          <w:sz w:val="28"/>
          <w:szCs w:val="28"/>
        </w:rPr>
        <w:t>с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полями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id,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, email,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enrollment_date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6E2A">
        <w:rPr>
          <w:rFonts w:ascii="Times New Roman" w:hAnsi="Times New Roman" w:cs="Times New Roman"/>
          <w:sz w:val="28"/>
          <w:szCs w:val="28"/>
        </w:rPr>
        <w:t>ограничениями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PRIMARY KEY, UNIQUE </w:t>
      </w:r>
      <w:r w:rsidRPr="00366E2A">
        <w:rPr>
          <w:rFonts w:ascii="Times New Roman" w:hAnsi="Times New Roman" w:cs="Times New Roman"/>
          <w:sz w:val="28"/>
          <w:szCs w:val="28"/>
        </w:rPr>
        <w:t>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NOT NULL. </w:t>
      </w:r>
      <w:r w:rsidRPr="00366E2A">
        <w:rPr>
          <w:rFonts w:ascii="Times New Roman" w:hAnsi="Times New Roman" w:cs="Times New Roman"/>
          <w:sz w:val="28"/>
          <w:szCs w:val="28"/>
        </w:rPr>
        <w:t>При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создании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через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автоматически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добавляются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IF NOT EXISTS, TABLESPACE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pg_default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66E2A">
        <w:rPr>
          <w:rFonts w:ascii="Times New Roman" w:hAnsi="Times New Roman" w:cs="Times New Roman"/>
          <w:sz w:val="28"/>
          <w:szCs w:val="28"/>
        </w:rPr>
        <w:t>явные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имена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ограничений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ALTER TABLE OWNER. </w:t>
      </w:r>
      <w:r w:rsidRPr="00366E2A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366E2A">
        <w:rPr>
          <w:rFonts w:ascii="Times New Roman" w:hAnsi="Times New Roman" w:cs="Times New Roman"/>
          <w:sz w:val="28"/>
          <w:szCs w:val="28"/>
        </w:rPr>
        <w:t>ручном</w:t>
      </w:r>
      <w:proofErr w:type="gramEnd"/>
      <w:r w:rsidRPr="00366E2A">
        <w:rPr>
          <w:rFonts w:ascii="Times New Roman" w:hAnsi="Times New Roman" w:cs="Times New Roman"/>
          <w:sz w:val="28"/>
          <w:szCs w:val="28"/>
        </w:rPr>
        <w:t xml:space="preserve"> SQL эти опции можно опустить — код короче, но менее информативен. Интерфейс удобен для быстрого старта, ручное написание даёт полный контроль.</w:t>
      </w:r>
    </w:p>
    <w:p w:rsidR="006111A9" w:rsidRPr="00366E2A" w:rsidRDefault="006111A9" w:rsidP="00366E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Задание 6. После удаления строки через интерфейс проверка SELECT * подтвердила отсутствие записи. Созданный индекс на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отображается в дереве объектов, план запроса показывает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вместо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>, что ускоряет поиск.</w:t>
      </w:r>
    </w:p>
    <w:p w:rsidR="006111A9" w:rsidRPr="00366E2A" w:rsidRDefault="006111A9" w:rsidP="00366E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Вывод. Освоены основные возможности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4: подключение к серверу, создание базы данных и таблиц через интерфейс, редактирование </w:t>
      </w:r>
      <w:r w:rsidRPr="00366E2A">
        <w:rPr>
          <w:rFonts w:ascii="Times New Roman" w:hAnsi="Times New Roman" w:cs="Times New Roman"/>
          <w:sz w:val="28"/>
          <w:szCs w:val="28"/>
        </w:rPr>
        <w:lastRenderedPageBreak/>
        <w:t>данных, работа с запросами и индексами. Наиболее полезны вкладки «Свойства» и «SQL» для просмотра структуры и DDL-кода. Сложности возникли при настройке ограничений через интерфейс из-за внимательного выбора галочек; решено сравнением сгенерированного SQL с ручным написанием.</w:t>
      </w:r>
    </w:p>
    <w:p w:rsidR="00F32260" w:rsidRPr="00366E2A" w:rsidRDefault="00F3226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942228" w:rsidRDefault="00B2766F" w:rsidP="000D29F0">
      <w:pPr>
        <w:pStyle w:val="2"/>
        <w:jc w:val="center"/>
        <w:rPr>
          <w:b w:val="0"/>
        </w:rPr>
      </w:pPr>
      <w:bookmarkStart w:id="4" w:name="_Toc241061230"/>
      <w:r w:rsidRPr="000D29F0">
        <w:rPr>
          <w:b w:val="0"/>
        </w:rPr>
        <w:lastRenderedPageBreak/>
        <w:t>5. ПОСТРОЕНИЕ МОДЕЛЕЙ БАЗЫ ДАННЫХ</w:t>
      </w:r>
      <w:bookmarkEnd w:id="4"/>
    </w:p>
    <w:p w:rsidR="000D29F0" w:rsidRPr="000D29F0" w:rsidRDefault="000D29F0" w:rsidP="000D29F0"/>
    <w:p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Сначала подключились к серверу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18 и развернули базу данных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lab_students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в дереве объектов. Убедились, что в ней есть схема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>, в которой будут размещаться таблицы.</w:t>
      </w:r>
    </w:p>
    <w:p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Затем создали шесть таблиц через графический интерфейс. </w:t>
      </w:r>
    </w:p>
    <w:p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На следующем этапе для каждой таблицы задали первичные ключи 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66E2A">
        <w:rPr>
          <w:rFonts w:ascii="Times New Roman" w:hAnsi="Times New Roman" w:cs="Times New Roman"/>
          <w:sz w:val="28"/>
          <w:szCs w:val="28"/>
        </w:rPr>
        <w:t xml:space="preserve"> и необходимые ограничения: 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366E2A">
        <w:rPr>
          <w:rFonts w:ascii="Times New Roman" w:hAnsi="Times New Roman" w:cs="Times New Roman"/>
          <w:sz w:val="28"/>
          <w:szCs w:val="28"/>
        </w:rPr>
        <w:t xml:space="preserve">, 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366E2A">
        <w:rPr>
          <w:rFonts w:ascii="Times New Roman" w:hAnsi="Times New Roman" w:cs="Times New Roman"/>
          <w:sz w:val="28"/>
          <w:szCs w:val="28"/>
        </w:rPr>
        <w:t xml:space="preserve"> для 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366E2A">
        <w:rPr>
          <w:rFonts w:ascii="Times New Roman" w:hAnsi="Times New Roman" w:cs="Times New Roman"/>
          <w:sz w:val="28"/>
          <w:szCs w:val="28"/>
        </w:rPr>
        <w:t xml:space="preserve"> и внешние ключи. </w:t>
      </w:r>
    </w:p>
    <w:p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После этого открыли инструмент ER-диаграммы в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и добавили все шесть таблиц на холст. Связи между таблицами отобразились автоматически благодаря внешним ключам. При необходимости вручную скорректировали расположение таблиц для читаемости.</w:t>
      </w:r>
    </w:p>
    <w:p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В результате получили логическую модель базы данных, которая наглядно показывает структуру личного кабинета студента: студентов, их группы, преподавателей, предметы, занятия и журнал действий. </w:t>
      </w:r>
    </w:p>
    <w:p w:rsidR="00B2766F" w:rsidRPr="00366E2A" w:rsidRDefault="00B2766F" w:rsidP="00366E2A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43893"/>
            <wp:effectExtent l="0" t="0" r="317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66F" w:rsidRPr="00366E2A" w:rsidRDefault="00B2766F" w:rsidP="00366E2A">
      <w:pPr>
        <w:pStyle w:val="ae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8733FD"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733FD"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BA7AF1" w:rsidRPr="00366E2A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</w:t>
      </w:r>
      <w:r w:rsidR="008733FD"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</w:t>
      </w:r>
      <w:proofErr w:type="spellStart"/>
      <w:r w:rsidRPr="00366E2A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Postgre</w:t>
      </w:r>
      <w:proofErr w:type="spellEnd"/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диаграмма</w:t>
      </w:r>
    </w:p>
    <w:p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B2766F" w:rsidRPr="000D29F0" w:rsidRDefault="00B2766F" w:rsidP="000D29F0">
      <w:pPr>
        <w:pStyle w:val="2"/>
        <w:jc w:val="center"/>
        <w:rPr>
          <w:b w:val="0"/>
        </w:rPr>
      </w:pPr>
      <w:bookmarkStart w:id="5" w:name="_Toc241061231"/>
      <w:r w:rsidRPr="000D29F0">
        <w:rPr>
          <w:b w:val="0"/>
        </w:rPr>
        <w:lastRenderedPageBreak/>
        <w:t>6. СРАВНЕНИЕ ТЕХНИЧЕСКИХ ХАРАКТЕРИСТИК СЕРВЕРОВ</w:t>
      </w:r>
      <w:bookmarkEnd w:id="5"/>
    </w:p>
    <w:p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Основные понятия. При выборе сервера сравнивают ключевые характеристики: CPU (количество ядер, частота, объём кэша L3), RAM (объём, число каналов, количество слотов DIMM и занятых модулей), дисковую подсистему (тип носителей — HDD, SATA SSD,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NVMe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; уровень RAID; полезный объём после потери дисков на чётность), сеть (пропускную способность портов), форм-фактор (1U, 2U, 4U — влияет на возможность расширения),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энергоэффективность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цену. Сначала определяют профиль </w:t>
      </w: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>нагрузки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— какие ресурсы критичны именно для этой задачи. Затем считают минимально необходимые ресурсы: для веб-портала — объём RAM под сессии и кэш, для виртуализации — количество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vCPU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, коэффициент консолидации и объём RAM под виртуальные машины, для видеонаблюдения — объём хранилища под архив и пропускную способность сети. Обязательно добавляют запас на рост (обычно 30–50%). После расчётов составляют сравнительную таблицу, где каждому критерию присваивают вес от 1 до 5 в зависимости от важности для задачи, выставляют баллы каждому серверу и считают итоговую взвешенную сумму. Побеждает сервер с лучшим балансом производительности критичных ресурсов, стоимости и масштабируемости.</w:t>
      </w:r>
    </w:p>
    <w:p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Пример решения задачи 1 «Корпоративный веб-портал». Условие: 5 000 сотрудников, 8 000 одновременных сессий в пиковые часы,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терминация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SSL/TLS на сервере, кэширование </w:t>
      </w: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>статического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контента, хранение сессий в оперативной памяти, отклик страницы не более 300 мс.</w:t>
      </w:r>
    </w:p>
    <w:p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Профиль нагрузки. Критичные параметры: частота CPU — для SSL/TLS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терминации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быстрой обработки запросов; объём RAM — для хранения 8 000 сессий в памяти и кэширования статического контента; скорость диска — второстепенна, так как статический контент кэшируется в RAM.</w:t>
      </w:r>
    </w:p>
    <w:p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>Расчёт RAM. 8 000 сессий × 2 МБ = 16 000 МБ = 15.6 ГБ. С запасом 50%: 15.6 × 1.5 = 23.4 ГБ. Вывод: минимально нужно около 24 ГБ RAM только под сессии.</w:t>
      </w:r>
    </w:p>
    <w:p w:rsidR="00684579" w:rsidRPr="00366E2A" w:rsidRDefault="00C7689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Таблица 1. </w:t>
      </w:r>
      <w:r w:rsidR="00B2766F" w:rsidRPr="00366E2A">
        <w:rPr>
          <w:rFonts w:ascii="Times New Roman" w:hAnsi="Times New Roman" w:cs="Times New Roman"/>
          <w:bCs/>
          <w:sz w:val="28"/>
          <w:szCs w:val="28"/>
        </w:rPr>
        <w:t>Сравнительная таблица с весами.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40"/>
        <w:gridCol w:w="1893"/>
        <w:gridCol w:w="1878"/>
        <w:gridCol w:w="1878"/>
        <w:gridCol w:w="916"/>
      </w:tblGrid>
      <w:tr w:rsidR="00C76890" w:rsidRPr="00366E2A" w:rsidTr="00684579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 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 B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 C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Вес</w:t>
            </w:r>
          </w:p>
        </w:tc>
      </w:tr>
      <w:tr w:rsidR="00C76890" w:rsidRPr="00366E2A" w:rsidTr="0068457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Производительность CPU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(24 ядра @ 2.1 ГГц)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(28 ядер @ 2.6 ГГц)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(32 ядра @ 3.0 ГГц)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C76890" w:rsidRPr="00366E2A" w:rsidTr="0068457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Объём RAM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(128 ГБ)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(256 ГБ)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(128 ГБ)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C76890" w:rsidRPr="00366E2A" w:rsidTr="0068457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Дисковая подсистема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(SATA SSD RAID 1)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(</w:t>
            </w:r>
            <w:proofErr w:type="spellStart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NVMe</w:t>
            </w:r>
            <w:proofErr w:type="spellEnd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RAID 10)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(</w:t>
            </w:r>
            <w:proofErr w:type="spellStart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NVMe</w:t>
            </w:r>
            <w:proofErr w:type="spellEnd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RAID 1)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C76890" w:rsidRPr="00366E2A" w:rsidTr="0068457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(2×10 </w:t>
            </w:r>
            <w:proofErr w:type="spellStart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GbE</w:t>
            </w:r>
            <w:proofErr w:type="spellEnd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5 (2×25 </w:t>
            </w:r>
            <w:proofErr w:type="spellStart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GbE</w:t>
            </w:r>
            <w:proofErr w:type="spellEnd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(2×10 </w:t>
            </w:r>
            <w:proofErr w:type="spellStart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GbE</w:t>
            </w:r>
            <w:proofErr w:type="spellEnd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C76890" w:rsidRPr="00366E2A" w:rsidTr="0068457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Масштабируемость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(1U)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(2U)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(1U)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C76890" w:rsidRPr="00366E2A" w:rsidTr="0068457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Энергоэффективность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C76890" w:rsidRPr="00366E2A" w:rsidTr="0068457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(350 000 ₽)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(620 000 ₽)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(480 000 ₽)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C76890" w:rsidRPr="00366E2A" w:rsidTr="0068457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Итоговый балл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6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579" w:rsidRPr="00366E2A" w:rsidRDefault="00684579" w:rsidP="00366E2A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>Расчёт итогового балла: Сервер A — 75,</w:t>
      </w:r>
      <w:r w:rsidR="00684579" w:rsidRPr="00366E2A">
        <w:rPr>
          <w:rFonts w:ascii="Times New Roman" w:hAnsi="Times New Roman" w:cs="Times New Roman"/>
          <w:bCs/>
          <w:sz w:val="28"/>
          <w:szCs w:val="28"/>
        </w:rPr>
        <w:t xml:space="preserve"> Сервер B — 109, Сервер C — 86.</w:t>
      </w:r>
    </w:p>
    <w:p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Выбор: Сервер B. Обоснование: 256 ГБ RAM достаточно для 8 000 сессий (нужно 24 ГБ) плюс кэширование; 28 ядер @ 2.6 ГГц оптимальны для SSL/TLS и обработки запросов;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NVMe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RAID 10 обеспечивает высокую скорость чтения и записи; сеть 25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GbE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имеет пропускную способность для пиковых нагрузок.</w:t>
      </w:r>
    </w:p>
    <w:p w:rsidR="00B2766F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C76890" w:rsidRPr="00366E2A" w:rsidRDefault="00B2766F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Итог по </w:t>
      </w:r>
      <w:r w:rsidR="00684579" w:rsidRPr="00366E2A">
        <w:rPr>
          <w:rFonts w:ascii="Times New Roman" w:hAnsi="Times New Roman" w:cs="Times New Roman"/>
          <w:bCs/>
          <w:sz w:val="28"/>
          <w:szCs w:val="28"/>
        </w:rPr>
        <w:t>задаче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Для веб-портала выбран Сервер B — 256 ГБ RAM, 28 ядер @ 2.6 ГГц,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NVMe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RAID 10, 25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GbE</w:t>
      </w:r>
      <w:proofErr w:type="spellEnd"/>
      <w:r w:rsidR="00684579" w:rsidRPr="00366E2A">
        <w:rPr>
          <w:rFonts w:ascii="Times New Roman" w:hAnsi="Times New Roman" w:cs="Times New Roman"/>
          <w:bCs/>
          <w:sz w:val="28"/>
          <w:szCs w:val="28"/>
        </w:rPr>
        <w:t>.</w:t>
      </w:r>
    </w:p>
    <w:p w:rsidR="000D29F0" w:rsidRDefault="000D2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2766F" w:rsidRDefault="00C76890" w:rsidP="000D29F0">
      <w:pPr>
        <w:pStyle w:val="2"/>
        <w:jc w:val="center"/>
        <w:rPr>
          <w:b w:val="0"/>
        </w:rPr>
      </w:pPr>
      <w:bookmarkStart w:id="6" w:name="_Toc241061232"/>
      <w:r w:rsidRPr="000D29F0">
        <w:rPr>
          <w:b w:val="0"/>
        </w:rPr>
        <w:lastRenderedPageBreak/>
        <w:t>7. УСТАНОВКА И НАСТРОЙКА СЕРВЕРА</w:t>
      </w:r>
      <w:bookmarkEnd w:id="6"/>
    </w:p>
    <w:p w:rsidR="000D29F0" w:rsidRPr="000D29F0" w:rsidRDefault="000D29F0" w:rsidP="000D29F0"/>
    <w:p w:rsidR="00C76890" w:rsidRPr="00366E2A" w:rsidRDefault="00C7689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В ходе практической работы я установил и настроил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веб-сервер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2.4 на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без прав администратора. Цель — получить навыки работы с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в пользовательском режиме, понять разницу между привилегированными и непривилегированными портами, интегрировать PHP и настроить HTTPS </w:t>
      </w:r>
      <w:r w:rsidR="00BA7AF1" w:rsidRPr="00366E2A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 w:rsidR="00BA7AF1" w:rsidRPr="00366E2A">
        <w:rPr>
          <w:rFonts w:ascii="Times New Roman" w:hAnsi="Times New Roman" w:cs="Times New Roman"/>
          <w:sz w:val="28"/>
          <w:szCs w:val="28"/>
        </w:rPr>
        <w:t>самоподписанным</w:t>
      </w:r>
      <w:proofErr w:type="spellEnd"/>
      <w:r w:rsidR="00BA7AF1" w:rsidRPr="00366E2A">
        <w:rPr>
          <w:rFonts w:ascii="Times New Roman" w:hAnsi="Times New Roman" w:cs="Times New Roman"/>
          <w:sz w:val="28"/>
          <w:szCs w:val="28"/>
        </w:rPr>
        <w:t xml:space="preserve"> сертификатом.</w:t>
      </w:r>
    </w:p>
    <w:p w:rsidR="00C76890" w:rsidRPr="00366E2A" w:rsidRDefault="00C7689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Сначала я изучил теорию. В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порты от 0 до 1023 привилегированные, только администратор может слушать порт 80 или 443. Поэтому я изменил порты </w:t>
      </w:r>
      <w:proofErr w:type="gramStart"/>
      <w:r w:rsidRPr="00366E2A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366E2A">
        <w:rPr>
          <w:rFonts w:ascii="Times New Roman" w:hAnsi="Times New Roman" w:cs="Times New Roman"/>
          <w:sz w:val="28"/>
          <w:szCs w:val="28"/>
        </w:rPr>
        <w:t xml:space="preserve"> непривилегированные: HTTP — 8080, HTTPS — 8443. Тогда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запускается от обычного пользователя. Путь установки не должен содержать пробелов и кириллицы, использова</w:t>
      </w:r>
      <w:r w:rsidR="00BA7AF1" w:rsidRPr="00366E2A">
        <w:rPr>
          <w:rFonts w:ascii="Times New Roman" w:hAnsi="Times New Roman" w:cs="Times New Roman"/>
          <w:sz w:val="28"/>
          <w:szCs w:val="28"/>
        </w:rPr>
        <w:t>л C:\Apache24.</w:t>
      </w:r>
    </w:p>
    <w:p w:rsidR="00C76890" w:rsidRPr="00366E2A" w:rsidRDefault="00C7689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Затем я установил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C++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Redistributable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2015–2022 (x64), без него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не запустится. Скачал сборку Win64 с apachelounge.com и распаковал в C:\Apache24, проверил наличие httpd.exe в папке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>. Настроил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httpd.conf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66E2A">
        <w:rPr>
          <w:rFonts w:ascii="Times New Roman" w:hAnsi="Times New Roman" w:cs="Times New Roman"/>
          <w:sz w:val="28"/>
          <w:szCs w:val="28"/>
        </w:rPr>
        <w:t>указал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Define SRVROOT "C:/Apache24",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ServerName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localhost</w:t>
      </w:r>
      <w:proofErr w:type="gramStart"/>
      <w:r w:rsidRPr="00366E2A">
        <w:rPr>
          <w:rFonts w:ascii="Times New Roman" w:hAnsi="Times New Roman" w:cs="Times New Roman"/>
          <w:sz w:val="28"/>
          <w:szCs w:val="28"/>
          <w:lang w:val="en-US"/>
        </w:rPr>
        <w:t>:8080</w:t>
      </w:r>
      <w:proofErr w:type="gram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, Listen 8080. </w:t>
      </w:r>
      <w:r w:rsidRPr="00366E2A">
        <w:rPr>
          <w:rFonts w:ascii="Times New Roman" w:hAnsi="Times New Roman" w:cs="Times New Roman"/>
          <w:sz w:val="28"/>
          <w:szCs w:val="28"/>
        </w:rPr>
        <w:t>Проверил синтаксис командой h</w:t>
      </w:r>
      <w:r w:rsidR="00BA7AF1" w:rsidRPr="00366E2A">
        <w:rPr>
          <w:rFonts w:ascii="Times New Roman" w:hAnsi="Times New Roman" w:cs="Times New Roman"/>
          <w:sz w:val="28"/>
          <w:szCs w:val="28"/>
        </w:rPr>
        <w:t>ttpd.exe -</w:t>
      </w:r>
      <w:proofErr w:type="spellStart"/>
      <w:r w:rsidR="00BA7AF1" w:rsidRPr="00366E2A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BA7AF1" w:rsidRPr="00366E2A">
        <w:rPr>
          <w:rFonts w:ascii="Times New Roman" w:hAnsi="Times New Roman" w:cs="Times New Roman"/>
          <w:sz w:val="28"/>
          <w:szCs w:val="28"/>
        </w:rPr>
        <w:t xml:space="preserve">, получил </w:t>
      </w:r>
      <w:proofErr w:type="spellStart"/>
      <w:r w:rsidR="00BA7AF1" w:rsidRPr="00366E2A">
        <w:rPr>
          <w:rFonts w:ascii="Times New Roman" w:hAnsi="Times New Roman" w:cs="Times New Roman"/>
          <w:sz w:val="28"/>
          <w:szCs w:val="28"/>
        </w:rPr>
        <w:t>Syntax</w:t>
      </w:r>
      <w:proofErr w:type="spellEnd"/>
      <w:r w:rsidR="00BA7AF1" w:rsidRPr="00366E2A">
        <w:rPr>
          <w:rFonts w:ascii="Times New Roman" w:hAnsi="Times New Roman" w:cs="Times New Roman"/>
          <w:sz w:val="28"/>
          <w:szCs w:val="28"/>
        </w:rPr>
        <w:t xml:space="preserve"> OK.</w:t>
      </w:r>
    </w:p>
    <w:p w:rsidR="00C76890" w:rsidRPr="00366E2A" w:rsidRDefault="00C7689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Запустил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в пользовательском режиме через </w:t>
      </w:r>
      <w:proofErr w:type="gramStart"/>
      <w:r w:rsidRPr="00366E2A">
        <w:rPr>
          <w:rFonts w:ascii="Times New Roman" w:hAnsi="Times New Roman" w:cs="Times New Roman"/>
          <w:sz w:val="28"/>
          <w:szCs w:val="28"/>
        </w:rPr>
        <w:t>обычный</w:t>
      </w:r>
      <w:proofErr w:type="gramEnd"/>
      <w:r w:rsidRPr="00366E2A">
        <w:rPr>
          <w:rFonts w:ascii="Times New Roman" w:hAnsi="Times New Roman" w:cs="Times New Roman"/>
          <w:sz w:val="28"/>
          <w:szCs w:val="28"/>
        </w:rPr>
        <w:t xml:space="preserve"> CMD: перешёл в C:\Apache24\bin и выполнил httpd.exe.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запустился в консоли, для остановки используется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Ctrl+C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>. Проверил в браузере http://localhost:8080 — увидел страницу «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works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!». Этот шаг не требует прав администратора, но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останав</w:t>
      </w:r>
      <w:r w:rsidR="00BA7AF1" w:rsidRPr="00366E2A">
        <w:rPr>
          <w:rFonts w:ascii="Times New Roman" w:hAnsi="Times New Roman" w:cs="Times New Roman"/>
          <w:sz w:val="28"/>
          <w:szCs w:val="28"/>
        </w:rPr>
        <w:t>ливается при закрытии окна CMD.</w:t>
      </w:r>
    </w:p>
    <w:p w:rsidR="00C76890" w:rsidRPr="00366E2A" w:rsidRDefault="00C7689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Далее я интегрировал PHP. Скачал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x64 версию PHP 8.3, распаковал в C:\PHP, скопировал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php.ini-development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в php.ini. В php.ini изменил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extension_dir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ext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" и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date.timezone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Europe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>. В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httpd.conf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добавил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LoadModule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php_module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"C:/</w:t>
      </w:r>
      <w:proofErr w:type="gramStart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PHP/php8apache2_4.dll",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AddHandler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application/x-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httpd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PHPIniDir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"C:/PHP".</w:t>
      </w:r>
      <w:proofErr w:type="gram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В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DirectoryIndex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добавил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index.php. </w:t>
      </w:r>
      <w:r w:rsidRPr="00366E2A">
        <w:rPr>
          <w:rFonts w:ascii="Times New Roman" w:hAnsi="Times New Roman" w:cs="Times New Roman"/>
          <w:sz w:val="28"/>
          <w:szCs w:val="28"/>
        </w:rPr>
        <w:t>Перезапустил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Apache, </w:t>
      </w:r>
      <w:r w:rsidRPr="00366E2A">
        <w:rPr>
          <w:rFonts w:ascii="Times New Roman" w:hAnsi="Times New Roman" w:cs="Times New Roman"/>
          <w:sz w:val="28"/>
          <w:szCs w:val="28"/>
        </w:rPr>
        <w:t>создал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info.php </w:t>
      </w:r>
      <w:r w:rsidRPr="00366E2A">
        <w:rPr>
          <w:rFonts w:ascii="Times New Roman" w:hAnsi="Times New Roman" w:cs="Times New Roman"/>
          <w:sz w:val="28"/>
          <w:szCs w:val="28"/>
        </w:rPr>
        <w:t>с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phpinfo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366E2A">
        <w:rPr>
          <w:rFonts w:ascii="Times New Roman" w:hAnsi="Times New Roman" w:cs="Times New Roman"/>
          <w:sz w:val="28"/>
          <w:szCs w:val="28"/>
        </w:rPr>
        <w:t>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проверил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через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браузер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366E2A">
        <w:rPr>
          <w:rFonts w:ascii="Times New Roman" w:hAnsi="Times New Roman" w:cs="Times New Roman"/>
          <w:sz w:val="28"/>
          <w:szCs w:val="28"/>
        </w:rPr>
        <w:t>интеграция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успешна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76890" w:rsidRPr="00366E2A" w:rsidRDefault="00C7689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>На последнем этапе я создал виртуальный хост. Сделал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папку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C:\</w:t>
      </w:r>
      <w:proofErr w:type="gramStart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Sites\MySite </w:t>
      </w:r>
      <w:r w:rsidRPr="00366E2A">
        <w:rPr>
          <w:rFonts w:ascii="Times New Roman" w:hAnsi="Times New Roman" w:cs="Times New Roman"/>
          <w:sz w:val="28"/>
          <w:szCs w:val="28"/>
        </w:rPr>
        <w:t>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файл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index.html.</w:t>
      </w:r>
      <w:proofErr w:type="gram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В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httpd.conf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раскомментировал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Include conf/extra/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httpd-vhosts.conf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6E2A">
        <w:rPr>
          <w:rFonts w:ascii="Times New Roman" w:hAnsi="Times New Roman" w:cs="Times New Roman"/>
          <w:sz w:val="28"/>
          <w:szCs w:val="28"/>
        </w:rPr>
        <w:t>В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httpd-vhosts.conf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sz w:val="28"/>
          <w:szCs w:val="28"/>
        </w:rPr>
        <w:t>добавил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VirtualHost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*:8080 </w:t>
      </w:r>
      <w:r w:rsidRPr="00366E2A">
        <w:rPr>
          <w:rFonts w:ascii="Times New Roman" w:hAnsi="Times New Roman" w:cs="Times New Roman"/>
          <w:sz w:val="28"/>
          <w:szCs w:val="28"/>
        </w:rPr>
        <w:t>с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ServerName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mysite.local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66E2A">
        <w:rPr>
          <w:rFonts w:ascii="Times New Roman" w:hAnsi="Times New Roman" w:cs="Times New Roman"/>
          <w:sz w:val="28"/>
          <w:szCs w:val="28"/>
          <w:lang w:val="en-US"/>
        </w:rPr>
        <w:t>DocumentRoot</w:t>
      </w:r>
      <w:proofErr w:type="spell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"C:/Sites/MySite", </w:t>
      </w:r>
      <w:proofErr w:type="gramStart"/>
      <w:r w:rsidRPr="00366E2A">
        <w:rPr>
          <w:rFonts w:ascii="Times New Roman" w:hAnsi="Times New Roman" w:cs="Times New Roman"/>
          <w:sz w:val="28"/>
          <w:szCs w:val="28"/>
          <w:lang w:val="en-US"/>
        </w:rPr>
        <w:t>Require</w:t>
      </w:r>
      <w:proofErr w:type="gramEnd"/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 all granted, Options -Indexes, </w:t>
      </w:r>
      <w:r w:rsidRPr="00366E2A">
        <w:rPr>
          <w:rFonts w:ascii="Times New Roman" w:hAnsi="Times New Roman" w:cs="Times New Roman"/>
          <w:sz w:val="28"/>
          <w:szCs w:val="28"/>
        </w:rPr>
        <w:t>логами</w:t>
      </w:r>
      <w:r w:rsidRPr="00366E2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66E2A">
        <w:rPr>
          <w:rFonts w:ascii="Times New Roman" w:hAnsi="Times New Roman" w:cs="Times New Roman"/>
          <w:sz w:val="28"/>
          <w:szCs w:val="28"/>
        </w:rPr>
        <w:t xml:space="preserve">Перезапустил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и пр</w:t>
      </w:r>
      <w:r w:rsidR="00BA7AF1" w:rsidRPr="00366E2A">
        <w:rPr>
          <w:rFonts w:ascii="Times New Roman" w:hAnsi="Times New Roman" w:cs="Times New Roman"/>
          <w:sz w:val="28"/>
          <w:szCs w:val="28"/>
        </w:rPr>
        <w:t>оверил http://localhost:8080.</w:t>
      </w:r>
    </w:p>
    <w:p w:rsidR="00BA7AF1" w:rsidRPr="00366E2A" w:rsidRDefault="00C76890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t xml:space="preserve">В итоге я изучил установку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без прав администратора на портах 8080 и 8443, настройку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httpd.conf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, проверку синтаксиса, запуск в консоли, интеграцию PHP через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php_module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DirectoryIndex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, создание виртуального хоста с отдельной папкой и логами. Я понял важность пути без пробелов и кириллицы, зависимость от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C++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Redistributable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и особенность пользовательского режима — </w:t>
      </w:r>
      <w:proofErr w:type="spellStart"/>
      <w:r w:rsidRPr="00366E2A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66E2A">
        <w:rPr>
          <w:rFonts w:ascii="Times New Roman" w:hAnsi="Times New Roman" w:cs="Times New Roman"/>
          <w:sz w:val="28"/>
          <w:szCs w:val="28"/>
        </w:rPr>
        <w:t xml:space="preserve"> останавливается при закрытии окна CMD.</w:t>
      </w:r>
    </w:p>
    <w:p w:rsidR="00BA7AF1" w:rsidRPr="00366E2A" w:rsidRDefault="00BA7AF1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sz w:val="28"/>
          <w:szCs w:val="28"/>
        </w:rPr>
        <w:br w:type="page"/>
      </w:r>
    </w:p>
    <w:p w:rsidR="00C76890" w:rsidRPr="000D29F0" w:rsidRDefault="00BA7AF1" w:rsidP="000D29F0">
      <w:pPr>
        <w:pStyle w:val="2"/>
        <w:jc w:val="center"/>
        <w:rPr>
          <w:b w:val="0"/>
        </w:rPr>
      </w:pPr>
      <w:bookmarkStart w:id="7" w:name="_Toc241061233"/>
      <w:r w:rsidRPr="000D29F0">
        <w:rPr>
          <w:b w:val="0"/>
        </w:rPr>
        <w:lastRenderedPageBreak/>
        <w:t>8. ОЗНАКОМЛЕНИЕ С ПОНЯТИЕМ ЦЕЛОСТНОСТИ БД, СТРАТЕГИЯМИ И ОБЪЕКТАМИ БД, ПОДДЕРЖИВАЮЩИМИ ЦЕЛОСТНОСТЬ БАЗ ДАННЫХ И БД</w:t>
      </w:r>
      <w:bookmarkEnd w:id="7"/>
    </w:p>
    <w:p w:rsidR="00BA7AF1" w:rsidRPr="00366E2A" w:rsidRDefault="00BA7AF1" w:rsidP="00366E2A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25698" cy="3916907"/>
            <wp:effectExtent l="0" t="0" r="889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680" cy="392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228" w:rsidRPr="00366E2A" w:rsidRDefault="00BA7AF1" w:rsidP="00366E2A">
      <w:pPr>
        <w:pStyle w:val="ae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8733FD"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733FD"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366E2A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4</w:t>
      </w:r>
      <w:r w:rsidR="008733FD"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слайд презентации №1</w:t>
      </w:r>
    </w:p>
    <w:p w:rsidR="00BA7AF1" w:rsidRPr="00366E2A" w:rsidRDefault="00BA7AF1" w:rsidP="00366E2A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66E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43562" cy="3466016"/>
            <wp:effectExtent l="0" t="0" r="508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731" cy="346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F1" w:rsidRPr="00366E2A" w:rsidRDefault="00BA7AF1" w:rsidP="00366E2A">
      <w:pPr>
        <w:pStyle w:val="ae"/>
        <w:spacing w:after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8733FD"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733FD"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366E2A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5</w:t>
      </w:r>
      <w:r w:rsidR="008733FD"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366E2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слайд презентации №2</w:t>
      </w:r>
    </w:p>
    <w:p w:rsidR="00BA7AF1" w:rsidRDefault="00BA7AF1" w:rsidP="000D29F0">
      <w:pPr>
        <w:pStyle w:val="2"/>
        <w:jc w:val="center"/>
        <w:rPr>
          <w:b w:val="0"/>
        </w:rPr>
      </w:pPr>
      <w:r w:rsidRPr="00366E2A">
        <w:br w:type="page"/>
      </w:r>
      <w:bookmarkStart w:id="8" w:name="_Toc241061234"/>
      <w:r w:rsidRPr="000D29F0">
        <w:rPr>
          <w:b w:val="0"/>
        </w:rPr>
        <w:lastRenderedPageBreak/>
        <w:t xml:space="preserve">9. ИЗУЧЕНИЕ СРЕДСТВ ЯЗЫКА </w:t>
      </w:r>
      <w:r w:rsidRPr="000D29F0">
        <w:rPr>
          <w:b w:val="0"/>
          <w:lang w:val="en-US"/>
        </w:rPr>
        <w:t>SQL</w:t>
      </w:r>
      <w:r w:rsidRPr="000D29F0">
        <w:rPr>
          <w:b w:val="0"/>
        </w:rPr>
        <w:t xml:space="preserve"> ДЛЯ СОЗДАНИЯ ОБЪЕКТОВ БД</w:t>
      </w:r>
      <w:bookmarkEnd w:id="8"/>
    </w:p>
    <w:p w:rsidR="000D29F0" w:rsidRPr="000D29F0" w:rsidRDefault="000D29F0" w:rsidP="000D29F0"/>
    <w:p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ходе практической работы я изучил средства языка SQL для создания объектов базы данных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Microsoft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SQL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 использованием SQL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Management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Studio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 Целью было освоить синтаксис T-SQL для создания и настройки основных объектов, научиться применять ограничения целостности и связи между таблицами. Работа выполнялась на примере базы данных для учёта студентов и их успеваемости, где есть студенты, группы, дисциплины и оценки.</w:t>
      </w:r>
    </w:p>
    <w:p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первом этапе я подключился к экземпляру SQL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в SSMS и создал базу данных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UniversityDB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командой CREATE DATABASE. При создании указал явные пути к файлам данных и журнала транзакций, чтобы понимать, где физически хранятся данные. После создания установил контекст работы командой USE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UniversityDB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проверил наличие базы в обозревателе объектов. Это позволило убедиться, что база создана корректно и готова к работе.</w:t>
      </w:r>
    </w:p>
    <w:p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втором этапе я создал справочные таблицы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 помощью CREATE TABLE. В таблице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задал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первичный ключ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автоинкрементом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— обязательное и уникальное поле,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Faculty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— обязательное поле. В таблице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задал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первичный ключ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автоинкрементом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— обязательное и уникальное,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Credits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— целое число с ограничением CHECK от 1 до 10. При создании использовал PRIMARY KEY, NOT NULL, UNIQUE и CHECK. Проверил, что все ограничения отображаются в свойствах таблиц в SSMS.</w:t>
      </w:r>
    </w:p>
    <w:p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третьем этапе я создал основную таблицу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В ней задал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первичный ключ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автоинкрементом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поля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FirstName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LastName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MiddleName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обязательные,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BirthDate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обязательную дату с ограничением CHECK на запрет будущей даты,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внешний ключ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Настроил FOREIGN KEY так, чтобы удаление группы со </w:t>
      </w: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>студентами блокировалось, а записи студентов не удалялись автоматически. Это обеспечило ссылочную целостность и защиту от потери данных.</w:t>
      </w:r>
    </w:p>
    <w:p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четвёртом этапе я создал таблицу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для оценок. В ней задал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первичный ключ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автоинкрементом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внешние ключи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Score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целое число от 2 до 5,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ExamDate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как обязательную дату. Создал составное уникальное ограничение на пару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+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чтобы один студент не мог иметь две оценки по одной дисциплине. </w:t>
      </w:r>
    </w:p>
    <w:p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>Внешние ключи настроил с поведением ON DELETE NO ACTION, чтобы удаление студента или дисциплины с оценками блокировалось. Проверил, что уникальные ограничения и внешние ключи работают.</w:t>
      </w:r>
    </w:p>
    <w:p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пятом этапе я модифицировал структуру таблиц через ALTER TABLE. Добавил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поле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типа NVARCHAR длиной не менее 50 символов, уникальное и допускающее NULL. Добавил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поле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IsCompulsory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типа BIT со значением по умолчанию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1. </w:t>
      </w:r>
      <w:r w:rsidRPr="00366E2A">
        <w:rPr>
          <w:rFonts w:ascii="Times New Roman" w:hAnsi="Times New Roman" w:cs="Times New Roman"/>
          <w:bCs/>
          <w:sz w:val="28"/>
          <w:szCs w:val="28"/>
        </w:rPr>
        <w:t>Проверил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изменения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через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Object Explorer </w:t>
      </w:r>
      <w:r w:rsidRPr="00366E2A">
        <w:rPr>
          <w:rFonts w:ascii="Times New Roman" w:hAnsi="Times New Roman" w:cs="Times New Roman"/>
          <w:bCs/>
          <w:sz w:val="28"/>
          <w:szCs w:val="28"/>
        </w:rPr>
        <w:t>и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запрос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SELECT * FROM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sys.columns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WHERE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object_id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OBJECT_ID('</w:t>
      </w:r>
      <w:r w:rsidRPr="00366E2A">
        <w:rPr>
          <w:rFonts w:ascii="Times New Roman" w:hAnsi="Times New Roman" w:cs="Times New Roman"/>
          <w:bCs/>
          <w:sz w:val="28"/>
          <w:szCs w:val="28"/>
        </w:rPr>
        <w:t>имя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 w:rsidRPr="00366E2A">
        <w:rPr>
          <w:rFonts w:ascii="Times New Roman" w:hAnsi="Times New Roman" w:cs="Times New Roman"/>
          <w:bCs/>
          <w:sz w:val="28"/>
          <w:szCs w:val="28"/>
        </w:rPr>
        <w:t>таблицы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'). </w:t>
      </w:r>
      <w:r w:rsidRPr="00366E2A">
        <w:rPr>
          <w:rFonts w:ascii="Times New Roman" w:hAnsi="Times New Roman" w:cs="Times New Roman"/>
          <w:bCs/>
          <w:sz w:val="28"/>
          <w:szCs w:val="28"/>
        </w:rPr>
        <w:t>Убедился, что новые поля добавлены, значения по умолчанию и уникальность работают.</w:t>
      </w:r>
    </w:p>
    <w:p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шестом этапе я проверил целостность и протестировал ограничения. Попробовал вставить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дисциплину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Credits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= 15 — получил ошибку из-за CHECK. Попробовал удалить группу, к которой прикреплены студенты — получил ошибку из-за внешнего ключа. Попробовал добавить две одинаковые оценки для одного студента по одной дисциплине — получил ошибку из-за уникального ограничения. Для каждого случая записал SQL-запрос и текст ошибки. Все проверки подтвердили корректность ограничений.</w:t>
      </w:r>
    </w:p>
    <w:p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Дополнительно я выполнил вариативные задания. Создал представление VIEW, которое выводит список студентов с их группами и оценками по всем дисциплинам. Создал хранимую процедуру для </w:t>
      </w: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>добавления нового студента с проверкой существования группы. Создал индекс для ускорения поиска по фамилии студента.</w:t>
      </w:r>
    </w:p>
    <w:p w:rsidR="00E05F5B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итоге я изучил синтаксис T-SQL для создания базы данных, таблиц, первичных и внешних ключей, ограничений NOT NULL, UNIQUE, CHECK, составных уникальных ограничений, поведения ON DELETE NO ACTION. Освоил модификацию структуры через ALTER TABLE, добавление полей и значений по умолчанию. Научился проверять целостность данных и тестировать ограничения на практике. Понял, как работают связи между таблицами и как ограничения защищают базу от некорректных данных. Полученные навыки позволяют проектировать и создавать структуру базы данных для реальных предметных областей. </w:t>
      </w:r>
    </w:p>
    <w:p w:rsidR="00812C6C" w:rsidRPr="00366E2A" w:rsidRDefault="00E05F5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812C6C" w:rsidRDefault="00812C6C" w:rsidP="000D29F0">
      <w:pPr>
        <w:pStyle w:val="2"/>
        <w:jc w:val="center"/>
        <w:rPr>
          <w:b w:val="0"/>
        </w:rPr>
      </w:pPr>
      <w:bookmarkStart w:id="9" w:name="_Toc241061235"/>
      <w:r w:rsidRPr="000D29F0">
        <w:rPr>
          <w:b w:val="0"/>
        </w:rPr>
        <w:lastRenderedPageBreak/>
        <w:t>10. ИЗУЧЕНИЕ СРЕДСТВ ЯЗЫКА SQL ДЛЯ ИЗМЕНЕНИЯ ОБЪЕКТОВ БД</w:t>
      </w:r>
      <w:bookmarkEnd w:id="9"/>
    </w:p>
    <w:p w:rsidR="000D29F0" w:rsidRPr="000D29F0" w:rsidRDefault="000D29F0" w:rsidP="000D29F0"/>
    <w:p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ходе практической работы я изучил средства языка SQL для изменения объектов базы данных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Microsoft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SQL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SSMS. Цель — освоить команды DDL, прежде всего ALTER, для модификации структуры БД и понять риски таких изменений на реальных данных. Работал с базой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UniversityDB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где уже были таблицы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 данными.</w:t>
      </w:r>
    </w:p>
    <w:p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Сначала я добавил новые столбцы через ALTER TABLE ADD: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Phone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RegistrationDate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со значением по умолчанию GETDATE()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CuratorName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Проверил изменения через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Object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Explorer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системные представления.</w:t>
      </w:r>
    </w:p>
    <w:p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Затем изменил длину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ALTER COLUMN. При попытке уменьшить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получил ошибку из-за ограничения UNIQUE — SQL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не даёт менять столбец, пока ограничение существует. Решил через удаление ограничения, изменение столбца и создание ограничения обратно. Это показало, когда ALTER COLUMN работает напрямую, а когда нужна миграция.</w:t>
      </w:r>
    </w:p>
    <w:p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Далее добавил уникальное ограничение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Phone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CHECK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BirthDate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, проверил, что будущая дата блокируется, затем удалил ограничение через DROP CONSTRAINT.</w:t>
      </w:r>
    </w:p>
    <w:p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Поработал с внешними ключами: переименовал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FK_Students_Groups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, удалил и создал заново с ON UPDATE CASCADE, проверил каскадное обновление. Это показало разницу между NO ACTION и CASCADE.</w:t>
      </w:r>
    </w:p>
    <w:p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Создал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некластеризованный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индекс по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LastName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отключил, включил, удалил и сравнил план выполнения запроса до и после — увидел переход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Seq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Scan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Index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Scan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</w:t>
      </w:r>
    </w:p>
    <w:p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>Изменил представление и хранимую процедуру через ALTER VIEW и ALTER PROCEDURE, добавив новые поля.</w:t>
      </w:r>
    </w:p>
    <w:p w:rsidR="00C976B0" w:rsidRPr="000D29F0" w:rsidRDefault="00812C6C" w:rsidP="000D29F0">
      <w:pPr>
        <w:spacing w:after="0" w:line="360" w:lineRule="auto"/>
        <w:ind w:firstLine="709"/>
        <w:jc w:val="both"/>
        <w:rPr>
          <w:rStyle w:val="20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>В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итоге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я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освоил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ALTER TABLE ADD, ALTER COLUMN, ADD CONSTRAINT, DROP CONSTRAINT, </w:t>
      </w:r>
      <w:r w:rsidRPr="00366E2A">
        <w:rPr>
          <w:rFonts w:ascii="Times New Roman" w:hAnsi="Times New Roman" w:cs="Times New Roman"/>
          <w:bCs/>
          <w:sz w:val="28"/>
          <w:szCs w:val="28"/>
        </w:rPr>
        <w:t>работу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с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внешними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ключами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и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их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поведением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DROP COLUMN, CREATE/ALTER/DROP INDEX, ALTER VIEW </w:t>
      </w:r>
      <w:r w:rsidRPr="00366E2A">
        <w:rPr>
          <w:rFonts w:ascii="Times New Roman" w:hAnsi="Times New Roman" w:cs="Times New Roman"/>
          <w:bCs/>
          <w:sz w:val="28"/>
          <w:szCs w:val="28"/>
        </w:rPr>
        <w:t>и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ALTER PROCEDURE. </w:t>
      </w:r>
      <w:r w:rsidRPr="00366E2A">
        <w:rPr>
          <w:rFonts w:ascii="Times New Roman" w:hAnsi="Times New Roman" w:cs="Times New Roman"/>
          <w:bCs/>
          <w:sz w:val="28"/>
          <w:szCs w:val="28"/>
        </w:rPr>
        <w:t>Понял, что изменение объектов БД требует осторожности: ограничения блокируют изменение столбцов, удаление полей ломает зависимые объекты, а индексы влияют на план запроса.</w:t>
      </w:r>
      <w:r w:rsidRPr="00366E2A">
        <w:rPr>
          <w:rFonts w:ascii="Times New Roman" w:hAnsi="Times New Roman" w:cs="Times New Roman"/>
          <w:bCs/>
          <w:sz w:val="28"/>
          <w:szCs w:val="28"/>
        </w:rPr>
        <w:br w:type="page"/>
      </w:r>
      <w:r w:rsidRPr="000D29F0">
        <w:rPr>
          <w:rStyle w:val="20"/>
          <w:b w:val="0"/>
        </w:rPr>
        <w:lastRenderedPageBreak/>
        <w:t>11. ИЗУЧЕНИЕ СРЕДСТВ ЯЗЫКА SQL ДЛЯ УДАЛЕНИЯ ОБЪЕКТОВ БД</w:t>
      </w:r>
    </w:p>
    <w:p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ходе практической работы я изучил средства языка SQL для удаления объектов базы данных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Microsoft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SQL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SSMS. Цель — освоить команды DDL для корректного и безопасного удаления объектов БД и понять риски, связанные с зависимостями между ними. Работал с базой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UniversityDB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где уже были таблицы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 данными.</w:t>
      </w:r>
    </w:p>
    <w:p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Сначала я изучил порядок удаления объектов с учётом ссылочной целостности. Поскольку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ссылается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—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удалять таблицы нужно в обратном порядке: сначала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потом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затем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 Попытка удалить родительскую таблицу раньше дочерней блокируется внешним ключом — это подтвердило важность очерёдности.</w:t>
      </w:r>
    </w:p>
    <w:p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Затем я удалил индекс по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LastName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DROP INDEX, предварительно проверив его наличие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Object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Explorer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Убедился, что после удаления план запроса снова использует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Seq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Scan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вместо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Index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Scan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</w:t>
      </w:r>
    </w:p>
    <w:p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Далее удалил ограничения: CHECK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BirthDate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UNIQUE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Phone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ALTER TABLE DROP CONSTRAINT. Проверил, что после удаления ограничений некорректные данные снова можно вставить.</w:t>
      </w:r>
    </w:p>
    <w:p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>После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этого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удалил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внешний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ключ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FK_Student_GroupRef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через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ALTER TABLE DROP CONSTRAINT.</w:t>
      </w:r>
    </w:p>
    <w:p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Затем удалил столбцы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MiddleName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IsCompulsory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ALTER TABLE DROP COLUMN, предварительно проверив, что на них не ссылаются представления и процедуры.</w:t>
      </w:r>
    </w:p>
    <w:p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завершающем этапе удалил представление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vw_StudentGrades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DROP VIEW и хранимую процедуру через DROP PROCEDURE. Убедился, что они исчезли из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Object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Explorer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больше не вызываются.</w:t>
      </w:r>
    </w:p>
    <w:p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конце удалил сами таблицы в правильном порядке через DROP TABLE: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Disciplines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После этого удалил базу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>UniversityDB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DROP DATABASE, предварительно переключив контекст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master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</w:t>
      </w:r>
    </w:p>
    <w:p w:rsidR="00812C6C" w:rsidRPr="00366E2A" w:rsidRDefault="00812C6C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>В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итоге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я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66E2A">
        <w:rPr>
          <w:rFonts w:ascii="Times New Roman" w:hAnsi="Times New Roman" w:cs="Times New Roman"/>
          <w:bCs/>
          <w:sz w:val="28"/>
          <w:szCs w:val="28"/>
        </w:rPr>
        <w:t>освоил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DROP INDEX, DROP CONSTRAINT, DROP COLUMN, DROP VIEW, DROP PROCEDURE, DROP TABLE </w:t>
      </w:r>
      <w:r w:rsidRPr="00366E2A">
        <w:rPr>
          <w:rFonts w:ascii="Times New Roman" w:hAnsi="Times New Roman" w:cs="Times New Roman"/>
          <w:bCs/>
          <w:sz w:val="28"/>
          <w:szCs w:val="28"/>
        </w:rPr>
        <w:t>и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DROP DATABASE. 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Понял, что удаление объектов БД требует учёта зависимостей. </w:t>
      </w:r>
      <w:r w:rsidRPr="00366E2A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812C6C" w:rsidRPr="000D29F0" w:rsidRDefault="00812C6C" w:rsidP="000D29F0">
      <w:pPr>
        <w:pStyle w:val="2"/>
        <w:jc w:val="center"/>
        <w:rPr>
          <w:b w:val="0"/>
        </w:rPr>
      </w:pPr>
      <w:bookmarkStart w:id="10" w:name="_Toc241061236"/>
      <w:r w:rsidRPr="000D29F0">
        <w:rPr>
          <w:b w:val="0"/>
        </w:rPr>
        <w:lastRenderedPageBreak/>
        <w:t>12. ИЗУЧЕНИЕ СРЕДСТВ ЯЗЫКА SQL ДЛЯ МАНИПУЛИРОВАНИЯ ОБЪЕКТАМИ БД</w:t>
      </w:r>
      <w:bookmarkEnd w:id="10"/>
    </w:p>
    <w:p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ходе практической работы я изучил средства языка SQL для манипулирования данными и объектами базы данных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Microsoft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SQL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через SSMS. Цель — освоить команды DML (INSERT, UPDATE, DELETE, MERGE), научиться использовать представления, хранимые процедуры, функции и триггеры, а также понять транзакции. Работал с базой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UniversityDB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</w:t>
      </w:r>
    </w:p>
    <w:p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Сначала я освоил INSERT: добавил строку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три дисциплины одним запросом через множественный VALUES, студента без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Phone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данные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Проверил, что NULL-значения и IDENTITY работают автоматически. Затем через INSERT … SELECT скопировал всех студентов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StudentsArchive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сверил количество записей.</w:t>
      </w:r>
    </w:p>
    <w:p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Далее изучил UPDATE: изменил факультет для всех групп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Faculty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= N'</w:t>
      </w: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>ИТ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'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N'Информационные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технологии', повысил оценки студента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= 1 на 1 балл через CASE, но не выше 5, обновил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для студентов с NULL по шаблону фамилия@university.ru, выполнил UPDATE с JOIN — проставил куратора группы ПИ-301. Это показало работу CASE, строковых функций и UPDATE … FROM … JOIN.</w:t>
      </w:r>
    </w:p>
    <w:p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Затем освоил DELETE: удалил оценки со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Score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= 2, удалил студента по фамилии через подзапрос, попробовал удалить студента с оценками — получил ошибку внешнего ключа, потому что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ссылается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Чтобы удалить такого студента, нужно сначала удалить его оценки. Сравнил DELETE и TRUNCATE: DELETE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логирует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каждую строку и не сбрасывает IDENTITY, TRUNCATE быстрее и сбрасывает IDENTITY.</w:t>
      </w:r>
    </w:p>
    <w:p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Изучил MERGE: создал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StudentsSource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выполнил слияние — при совпадении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StudentId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обновление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Phone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при отсутствии вставка, при наличии лишних записей в целевой таблице — удаление. MERGE </w:t>
      </w: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>полезен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в ETL, синхронизации и репликации.</w:t>
      </w:r>
    </w:p>
    <w:p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Затем работал с представлениями: создал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vw_StudentAvgScore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со средним баллом через AVG и GROUP BY,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vw_ExcellentStudents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для отличников. Попытка UPDATE через представление с агрегатом дала ошибку — представление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необновляемое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 Простое представление без агрегатов и JOIN обновляется нормально.</w:t>
      </w:r>
    </w:p>
    <w:p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>Создал хранимые процедуры: для перевода студента в другую группу и для выставления оценки с проверками существования студента, дисциплины, диапазона 2–5 и даты не в будущем. Протестировал с корректными и некорректными данными.</w:t>
      </w:r>
    </w:p>
    <w:p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Создал пользовательские функции: скалярную для среднего балла студента по ID и табличную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inline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для всех оценок студента с названием дисциплины.</w:t>
      </w:r>
    </w:p>
    <w:p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Изучил триггеры: AFTER INSERT на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записывает новую оценку в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GradeLog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INSTEAD OF DELETE помечает запись как удалённую через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IsDeleted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блокирует физическое удаление. Понял разницу между AFTER и INSTEAD OF, а также таблицы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inserted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deleted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.</w:t>
      </w:r>
    </w:p>
    <w:p w:rsidR="00B40C29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конце изучил транзакции: намеренно вставил оценку с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Score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= 10, вся транзакция откатилась, ни INSERT, ни UPDATE не применились. Использовал TRY … CATCH для обработки ошибок. Это показало атомарность транзакций.</w:t>
      </w:r>
    </w:p>
    <w:p w:rsidR="00345882" w:rsidRPr="00366E2A" w:rsidRDefault="00B40C29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итоге я освоил INSERT, INSERT … SELECT, UPDATE с CASE и JOIN, DELETE с учётом внешних ключей, TRUNCATE, MERGE, обновляемые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необновляемые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представления, хранимые процедуры, скалярные и табличные функции, триггеры AFTER и INSTEAD OF, транзакции и TRY … CATCH. Понял, что манипулирование объектами БД требует учёта ограничений целостности и зависимостей между объектами.</w:t>
      </w:r>
    </w:p>
    <w:p w:rsidR="00345882" w:rsidRPr="008C31A7" w:rsidRDefault="00345882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345882" w:rsidRPr="000D29F0" w:rsidRDefault="00345882" w:rsidP="000D29F0">
      <w:pPr>
        <w:pStyle w:val="2"/>
        <w:jc w:val="center"/>
        <w:rPr>
          <w:b w:val="0"/>
        </w:rPr>
      </w:pPr>
      <w:bookmarkStart w:id="11" w:name="_Toc241061237"/>
      <w:r w:rsidRPr="000D29F0">
        <w:rPr>
          <w:b w:val="0"/>
        </w:rPr>
        <w:lastRenderedPageBreak/>
        <w:t>13. ОЗНАКОМЛЕНИЕ С ОБЪЕКТАМИ БД</w:t>
      </w:r>
      <w:bookmarkEnd w:id="11"/>
    </w:p>
    <w:p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45882" w:rsidRPr="00366E2A" w:rsidRDefault="00345882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ходе выполнения первого этапа работы я исследовал структуру базы данных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UniversityDB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состоящей из взаимосвязанных таблиц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Groups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Grades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и выполнил ряд базовых операций языка манипулирования данными. Мною были добавлены данные различными способами: классическим оператором INSERT с явным перечислением столбцов для таблицы групп, множественным добавлением записей через один запрос с VALUES для дисциплин, а также частичной вставкой данных о студенте с пропуском необязательных полей для проверки автоматической установки NULL значений. Также я добавил записи в таблицу оценок, используя явные идентификаторы студентов и дисциплин из существующих записей. Для отработки навыков массового переноса данных я создал вспомогательную таблицу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StudentsArchive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 обычной целочисленной структурой без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автоинкремента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скопировал в нее всех студентов из основной таблицы с помощью конструкции INSERT INTO SELECT, после чего проверил совпадение количества записей. На этапе изменения данных я обновил название факультета для всех </w:t>
      </w: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>ИТ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групп, повысил оценки конкретного студента на один балл с ограничением максимального значения пятью баллами с помощью оператора CASE, сгенерировал отсутствующие адреса электронной почты по шаблону с использованием строковых функций и обновил данные студентов с использованием JOIN для проставления куратора группы. В блоке удаления данных я удалил все неудовлетворительные оценки, попытался удалить студента через подзапрос и на практике столкнулся с блокировкой удаления из-за наличия связанных записей в таблице оценок. В завершение я сравнил построчное удаление данных оператором DELETE с полным очищением таблицы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StudentsArchive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командой TRUNCATE TABLE.</w:t>
      </w:r>
    </w:p>
    <w:p w:rsidR="00345882" w:rsidRPr="00366E2A" w:rsidRDefault="00345882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процессе выполнения этих заданий я изучил и закрепил несколько ключевых понятий реляционных баз данных. Я наглядно убедился в том, как </w:t>
      </w: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работает свойство IDENTITY для автоинкрементных ключей и как СУБД обрабатывает пропущенные столбцы при вставке. Освоение конструкции INSERT INTO SELECT показало ее эффективность для ETL процессов и массового копирования данных без использования циклов или курсоров. При работе с обновлением данных я научился применять условную логику через CASE и выполнять модификации на основе связей между таблицами через UPDATE с JOIN. Наиболее важным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инсайтом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стало практическое понимание ссылочной целостности. Ошибка при попытке удалить студента с существующими оценками четко продемонстрировала, как внешние ключи защищают базу данных от появления осиротевших записей, не позволяя удалить родительскую сущность при наличии дочерних. Кроме того, я глубоко усвоил архитектурную разницу между DELETE и TRUNCATE. Если DELETE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логирует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удаление каждой отдельной строки и активирует триггеры, то TRUNCATE освобождает страницы данных целиком, минимально нагружает журнал транзакций, работает значительно быстрее и автоматически сбрасывает счетчик IDENTITY, что делает его предпочтительным для полного очищения таблиц.</w:t>
      </w:r>
    </w:p>
    <w:p w:rsidR="00345882" w:rsidRPr="00366E2A" w:rsidRDefault="00345882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7543B" w:rsidRPr="00366E2A" w:rsidRDefault="00E7543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345882" w:rsidRPr="000D29F0" w:rsidRDefault="00E7543B" w:rsidP="000D29F0">
      <w:pPr>
        <w:pStyle w:val="2"/>
        <w:jc w:val="center"/>
        <w:rPr>
          <w:b w:val="0"/>
        </w:rPr>
      </w:pPr>
      <w:bookmarkStart w:id="12" w:name="_Toc241061238"/>
      <w:r w:rsidRPr="000D29F0">
        <w:rPr>
          <w:b w:val="0"/>
        </w:rPr>
        <w:lastRenderedPageBreak/>
        <w:t>14. СОЗДАНИЕ ЗАПРОСОВ И ПРОЦЕДУР НА ИЗМЕНЕНИЕ СТРУКТУРЫ БАЗЫ ДАННЫХ</w:t>
      </w:r>
      <w:bookmarkEnd w:id="12"/>
    </w:p>
    <w:p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7543B" w:rsidRPr="008C31A7" w:rsidRDefault="00345882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втором этапе работы я перешел к созданию сложных программных объектов базы данных и автоматизации </w:t>
      </w: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>бизнес-логики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Я создал таблицу источника данных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StudentsSource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выполнил операцию слияния MERGE, которая в одном запросе обновила совпадающие по идентификатору записи, вставила новые и удалила </w:t>
      </w:r>
      <w:proofErr w:type="gramStart"/>
      <w:r w:rsidRPr="00366E2A">
        <w:rPr>
          <w:rFonts w:ascii="Times New Roman" w:hAnsi="Times New Roman" w:cs="Times New Roman"/>
          <w:bCs/>
          <w:sz w:val="28"/>
          <w:szCs w:val="28"/>
        </w:rPr>
        <w:t>отсутствующие</w:t>
      </w:r>
      <w:proofErr w:type="gram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в источнике данные из целевой таблицы. Далее я работал с представлениями, создав запрос для вывода студентов со средним баллом и отдельное представление для отличников. Я попытался обновить вычисляемое поле среднего балла через представление и проанализировал причину ошибки, после чего создал простое обновляемое представление без агрегаций и проверил его корректную работу. Для инкапсуляции логики я разработал хранимые процедуры для перевода студента в другую группу и для выставления оценок со строгой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валидацией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существования записей, диапазона оценок и корректности дат. Также я создал скалярную пользовательскую функцию для расчета среднего балла по идентификатору студента и табличную функцию для получения полной истории его оценок с названиями дисциплин. Для обеспечения аудита и безопасности я реализовал триггер AFTER INSERT на таблицу оценок для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логирования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всех новых записей в журнал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GradeLog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а также триггер INSTEAD OF DELETE, который перехватывает команду удаления и реализует механизм мягкого удаления, устанавливая флаг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IsDeleted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вместо физического удаления строки. В завершение работы я выполнил серию операций в рамках явной транзакции, намеренно вызвал ошибку вставки некорректной оценки и использовал конструкцию TRY CATCH для гарантирова</w:t>
      </w:r>
      <w:r w:rsidR="00E7543B" w:rsidRPr="00366E2A">
        <w:rPr>
          <w:rFonts w:ascii="Times New Roman" w:hAnsi="Times New Roman" w:cs="Times New Roman"/>
          <w:bCs/>
          <w:sz w:val="28"/>
          <w:szCs w:val="28"/>
        </w:rPr>
        <w:t>нного отката всех изменений.</w:t>
      </w:r>
    </w:p>
    <w:p w:rsidR="00E7543B" w:rsidRPr="00366E2A" w:rsidRDefault="00345882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ходе этой части работы я изучил ряд продвинутых концепций проектирования баз данных. Оператор MERGE был освоен как мощный инструмент для синхронизации данных, репликации и ETL процессов, </w:t>
      </w: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обеспечивающий атомарность и идемпотентность операций в один проход. Работа с представлениями позволила мне четко понять их ограничения: представления, содержащие агрегатные функции, группировки или объединения, являются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необновляемыми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так как движок базы данных не может однозначно сопоставить изменение одного агрегированного значения с конкретными исходными строками базовых таблиц. Создание хранимых процедур и функций научило меня выносить правила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валидации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бизнес-логику на уровень сервера, что централизует управление данными и защищает их от некорректного ввода на уровне приложения. Изучение триггеров дало понимание механизма работы виртуальных таблиц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inserted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</w:rPr>
        <w:t>deleted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>, а также практическую ценность паттерна мягкого удаления для сохранения истории изменений и соблюдения требований аудита. Наконец, работа с явными транзакциями и обработкой ошибок через TRY CATCH закрепила мое понимание свойства атомарности из принципов ACID, гарантирующего, что база данных никогда не останется в частично обновленном или противоречивом состоянии в случае возникновения сбоя во время выполнения пакета команд.</w:t>
      </w:r>
    </w:p>
    <w:p w:rsidR="00E7543B" w:rsidRPr="00366E2A" w:rsidRDefault="00E7543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E7543B" w:rsidRPr="000D29F0" w:rsidRDefault="00E7543B" w:rsidP="000D29F0">
      <w:pPr>
        <w:pStyle w:val="2"/>
        <w:jc w:val="center"/>
        <w:rPr>
          <w:b w:val="0"/>
        </w:rPr>
      </w:pPr>
      <w:bookmarkStart w:id="13" w:name="_Toc241061239"/>
      <w:r w:rsidRPr="000D29F0">
        <w:rPr>
          <w:b w:val="0"/>
        </w:rPr>
        <w:lastRenderedPageBreak/>
        <w:t>15. СОЗДАНИЕ РЕЗЕРВНЫХ КОПИЙ БАЗЫ ДАННЫХ</w:t>
      </w:r>
      <w:bookmarkEnd w:id="13"/>
    </w:p>
    <w:p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7543B" w:rsidRPr="00366E2A" w:rsidRDefault="00E7543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ходе выполнения первого этапа работы я начал с первоначальной настройки среды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pgAdmin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 4, где вручную прописал пути к исполняемым файлам утилит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PostgreSQL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таким как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pg</w:t>
      </w:r>
      <w:r w:rsidRPr="00366E2A">
        <w:rPr>
          <w:rFonts w:ascii="Times New Roman" w:hAnsi="Times New Roman" w:cs="Times New Roman"/>
          <w:bCs/>
          <w:sz w:val="28"/>
          <w:szCs w:val="28"/>
        </w:rPr>
        <w:t>_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dump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pg</w:t>
      </w:r>
      <w:r w:rsidRPr="00366E2A">
        <w:rPr>
          <w:rFonts w:ascii="Times New Roman" w:hAnsi="Times New Roman" w:cs="Times New Roman"/>
          <w:bCs/>
          <w:sz w:val="28"/>
          <w:szCs w:val="28"/>
        </w:rPr>
        <w:t>_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restore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Это было необходимым условием, так как без корректных путей к бинарным файлам сервера функция резервного копирования в графическом интерфейсе недоступна. После настройки я подготовил тестовую среду, создав базу данных и наполнив ее таблицами, например, сотрудниками и отделами, чтобы было что резервировать. Сам процесс создания резервной копии я инициировал через контекстное меню целевой базы данных, выбрав пункт резервного копирования. В открывшемся диалоговом окне на вкладке общие я задавал имя файла и выбирал различные форматы сохранения, чтобы на практике изучить их особенности. Первым я создал резервную копию в специальном формате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Custom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указав расширение файла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backup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Этот формат представляет собой сжатый бинарный архив, который является родным для утилиты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pg</w:t>
      </w:r>
      <w:r w:rsidRPr="00366E2A">
        <w:rPr>
          <w:rFonts w:ascii="Times New Roman" w:hAnsi="Times New Roman" w:cs="Times New Roman"/>
          <w:bCs/>
          <w:sz w:val="28"/>
          <w:szCs w:val="28"/>
        </w:rPr>
        <w:t>_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restore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Затем я выполнил копирование в простом формате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Plain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сохранив результат как обычный текстовый файл с расширением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В процессе я также исследовал формат каталога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Directory</w:t>
      </w:r>
      <w:r w:rsidRPr="00366E2A">
        <w:rPr>
          <w:rFonts w:ascii="Times New Roman" w:hAnsi="Times New Roman" w:cs="Times New Roman"/>
          <w:bCs/>
          <w:sz w:val="28"/>
          <w:szCs w:val="28"/>
        </w:rPr>
        <w:t>, указав в качестве пути не конкретный файл, а пустую папку. В результате система создала внутри этой папки набор файлов, включая сжатые блоки данных и файл оглавления.</w:t>
      </w:r>
    </w:p>
    <w:p w:rsidR="00E7543B" w:rsidRPr="00366E2A" w:rsidRDefault="00E7543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процессе выполнения этих действий я глубоко изучил ключевые понятия и архитектурные различия форматов резервного копирования в экосистеме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PostgreSQL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. Я понял, что логическое резервное копирование, которое мы выполняли, экспортирует структуру базы данных и сами данные в виде набора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-команд или специализированного архива, что отличает его от физического копирования файлов на диске. Я усвоил, что формат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Custom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является наиболее универсальным для администраторов баз данных, так как он поддерживает сжатие, экономит дисковое пространство и, что </w:t>
      </w: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наиболее важно, позволяет в дальнейшем выполнять выборочное восстановление отдельных таблиц или только данных, а также поддерживает параллельное резервное копирование и восстановление. Простой формат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Plain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оказался полезен своей прозрачностью, так как его можно открыть в любом текстовом редакторе, проверить или вручную отредактировать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-код перед выполнением, однако его главный недостаток заключается в том, что восстановление возможно только целиком через инструмент выполнения запросов, что неэффективно для больших объемов данных. Формат каталога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Directory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я изучил как оптимальное решение для очень больших баз данных.</w:t>
      </w:r>
    </w:p>
    <w:p w:rsidR="00366E2A" w:rsidRDefault="00366E2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E7543B" w:rsidRPr="000D29F0" w:rsidRDefault="00E7543B" w:rsidP="000D29F0">
      <w:pPr>
        <w:pStyle w:val="2"/>
        <w:jc w:val="center"/>
        <w:rPr>
          <w:b w:val="0"/>
        </w:rPr>
      </w:pPr>
      <w:bookmarkStart w:id="14" w:name="_Toc241061240"/>
      <w:r w:rsidRPr="000D29F0">
        <w:rPr>
          <w:b w:val="0"/>
        </w:rPr>
        <w:lastRenderedPageBreak/>
        <w:t>16. ВОССТАНОВЛЕНИЕ БАЗЫ ДАННЫХ</w:t>
      </w:r>
      <w:bookmarkEnd w:id="14"/>
    </w:p>
    <w:p w:rsidR="00366E2A" w:rsidRPr="00366E2A" w:rsidRDefault="00366E2A" w:rsidP="00366E2A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7543B" w:rsidRPr="00366E2A" w:rsidRDefault="00E7543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На втором этапе работы я смоделировал аварийную ситуацию, намеренно удалив таблицы или всю базу данных целиком, чтобы проверить работоспособность созданных ранее резервных копий. Процесс восстановления я начинал с открытия диалогового окна восстановления, где указывал путь к файлу резервной копии. При работе с форматами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Custom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Directory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я убеждался, что система автоматически определила формат файла, и запускал процесс, внимательно наблюдая за вкладкой процессов и журналом сообщений. Я видел, как система последовательно воссоздавала роли, схемы, таблицы, последовательности и ограничения целостности, а затем загружала данные. Для восстановления из формата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Plain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я действовал иначе, так как этот формат не поддерживается утилитой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pg</w:t>
      </w:r>
      <w:r w:rsidRPr="00366E2A">
        <w:rPr>
          <w:rFonts w:ascii="Times New Roman" w:hAnsi="Times New Roman" w:cs="Times New Roman"/>
          <w:bCs/>
          <w:sz w:val="28"/>
          <w:szCs w:val="28"/>
        </w:rPr>
        <w:t>_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restore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напрямую через диалоговое окно восстановления в том же виде. Я открывал полученный ранее </w:t>
      </w:r>
      <w:proofErr w:type="spellStart"/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sql</w:t>
      </w:r>
      <w:proofErr w:type="spellEnd"/>
      <w:r w:rsidRPr="00366E2A">
        <w:rPr>
          <w:rFonts w:ascii="Times New Roman" w:hAnsi="Times New Roman" w:cs="Times New Roman"/>
          <w:bCs/>
          <w:sz w:val="28"/>
          <w:szCs w:val="28"/>
        </w:rPr>
        <w:t xml:space="preserve">-файл в инструменте выполнения запросов и запускал его скрипт на выполнение, наблюдая за последовательным созданием объектов базы данных. Особое внимание я уделил сценарию восстановления в новую, заранее созданную пустую базу данных, а не поверх существующей, чтобы оценить безопасность этого подхода. Также я экспериментировал с выборочным восстановлением, пытаясь восстановить только данные или только структуру из формата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Custom</w:t>
      </w:r>
      <w:r w:rsidRPr="00366E2A">
        <w:rPr>
          <w:rFonts w:ascii="Times New Roman" w:hAnsi="Times New Roman" w:cs="Times New Roman"/>
          <w:bCs/>
          <w:sz w:val="28"/>
          <w:szCs w:val="28"/>
        </w:rPr>
        <w:t>, чтобы проверить гибкость этого инструмента.</w:t>
      </w:r>
    </w:p>
    <w:p w:rsidR="00812C6C" w:rsidRPr="00366E2A" w:rsidRDefault="00E7543B" w:rsidP="00366E2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6E2A">
        <w:rPr>
          <w:rFonts w:ascii="Times New Roman" w:hAnsi="Times New Roman" w:cs="Times New Roman"/>
          <w:bCs/>
          <w:sz w:val="28"/>
          <w:szCs w:val="28"/>
        </w:rPr>
        <w:t xml:space="preserve">В процессе восстановления я изучил критически важные концепции обеспечения сохранности данных и отказоустойчивости баз данных. Я на практике убедился в огромном преимуществе восстановления в новую базу данных перед перезаписью существующей. Этот подход гарантирует, что исходная база остается нетронутой, что полностью исключает риск безвозвратной потери данных в случае, если резервная копия окажется поврежденной или процесс восстановления прервется на середине из-за нехватки места или конфликта версий. Восстановление в новую базу </w:t>
      </w:r>
      <w:r w:rsidRPr="00366E2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позволяет избежать конфликтов именования объектов, ошибок нарушения уникальности и проблем с уже существующими данными, а также дает администратору время на спокойное сравнение старой и новой баз перед принятием решения о переключении нагрузки. Я изучил механизм работы утилиты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pg</w:t>
      </w:r>
      <w:r w:rsidRPr="00366E2A">
        <w:rPr>
          <w:rFonts w:ascii="Times New Roman" w:hAnsi="Times New Roman" w:cs="Times New Roman"/>
          <w:bCs/>
          <w:sz w:val="28"/>
          <w:szCs w:val="28"/>
        </w:rPr>
        <w:t>_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restore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, которая читает оглавление архива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Custom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r w:rsidRPr="00366E2A">
        <w:rPr>
          <w:rFonts w:ascii="Times New Roman" w:hAnsi="Times New Roman" w:cs="Times New Roman"/>
          <w:bCs/>
          <w:sz w:val="28"/>
          <w:szCs w:val="28"/>
          <w:lang w:val="en-US"/>
        </w:rPr>
        <w:t>Directory</w:t>
      </w:r>
      <w:r w:rsidRPr="00366E2A">
        <w:rPr>
          <w:rFonts w:ascii="Times New Roman" w:hAnsi="Times New Roman" w:cs="Times New Roman"/>
          <w:bCs/>
          <w:sz w:val="28"/>
          <w:szCs w:val="28"/>
        </w:rPr>
        <w:t xml:space="preserve"> и выполняет команды в строгом порядке, необходимом для соблюдения зависимостей между объектами, например, создавая таблицы до того, как в них будут загружены данные или созданы внешние ключи.</w:t>
      </w:r>
    </w:p>
    <w:sectPr w:rsidR="00812C6C" w:rsidRPr="00366E2A" w:rsidSect="00684579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0654" w:rsidRDefault="00770654" w:rsidP="00942228">
      <w:pPr>
        <w:spacing w:after="0" w:line="240" w:lineRule="auto"/>
      </w:pPr>
      <w:r>
        <w:separator/>
      </w:r>
    </w:p>
  </w:endnote>
  <w:endnote w:type="continuationSeparator" w:id="0">
    <w:p w:rsidR="00770654" w:rsidRDefault="00770654" w:rsidP="00942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67982834"/>
    </w:sdtPr>
    <w:sdtContent>
      <w:p w:rsidR="00366E2A" w:rsidRDefault="008733FD">
        <w:pPr>
          <w:pStyle w:val="a6"/>
          <w:jc w:val="center"/>
        </w:pPr>
        <w:r>
          <w:fldChar w:fldCharType="begin"/>
        </w:r>
        <w:r w:rsidR="00366E2A">
          <w:instrText>PAGE   \* MERGEFORMAT</w:instrText>
        </w:r>
        <w:r>
          <w:fldChar w:fldCharType="separate"/>
        </w:r>
        <w:r w:rsidR="008C31A7">
          <w:rPr>
            <w:noProof/>
          </w:rPr>
          <w:t>4</w:t>
        </w:r>
        <w:r>
          <w:fldChar w:fldCharType="end"/>
        </w:r>
      </w:p>
    </w:sdtContent>
  </w:sdt>
  <w:p w:rsidR="00366E2A" w:rsidRDefault="00366E2A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0654" w:rsidRDefault="00770654" w:rsidP="00942228">
      <w:pPr>
        <w:spacing w:after="0" w:line="240" w:lineRule="auto"/>
      </w:pPr>
      <w:r>
        <w:separator/>
      </w:r>
    </w:p>
  </w:footnote>
  <w:footnote w:type="continuationSeparator" w:id="0">
    <w:p w:rsidR="00770654" w:rsidRDefault="00770654" w:rsidP="00942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F46AC"/>
    <w:multiLevelType w:val="multilevel"/>
    <w:tmpl w:val="DA021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9A4844"/>
    <w:multiLevelType w:val="multilevel"/>
    <w:tmpl w:val="4E0C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ED79C8"/>
    <w:multiLevelType w:val="multilevel"/>
    <w:tmpl w:val="74427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B26877"/>
    <w:multiLevelType w:val="multilevel"/>
    <w:tmpl w:val="F086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C83717"/>
    <w:multiLevelType w:val="multilevel"/>
    <w:tmpl w:val="58B0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0C13E9"/>
    <w:multiLevelType w:val="multilevel"/>
    <w:tmpl w:val="0D98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AE443AC"/>
    <w:multiLevelType w:val="multilevel"/>
    <w:tmpl w:val="C76AA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BA373F8"/>
    <w:multiLevelType w:val="multilevel"/>
    <w:tmpl w:val="72A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0C043E"/>
    <w:multiLevelType w:val="multilevel"/>
    <w:tmpl w:val="C290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D376BDF"/>
    <w:multiLevelType w:val="multilevel"/>
    <w:tmpl w:val="0B1E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080F05"/>
    <w:multiLevelType w:val="multilevel"/>
    <w:tmpl w:val="B8B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EA20C6"/>
    <w:multiLevelType w:val="multilevel"/>
    <w:tmpl w:val="29AE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B10AC6"/>
    <w:multiLevelType w:val="multilevel"/>
    <w:tmpl w:val="F4C82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C264CE"/>
    <w:multiLevelType w:val="multilevel"/>
    <w:tmpl w:val="DDB6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D250F24"/>
    <w:multiLevelType w:val="multilevel"/>
    <w:tmpl w:val="F6B8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3D23042"/>
    <w:multiLevelType w:val="multilevel"/>
    <w:tmpl w:val="0686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CDC04C1"/>
    <w:multiLevelType w:val="multilevel"/>
    <w:tmpl w:val="0E1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2306ED"/>
    <w:multiLevelType w:val="multilevel"/>
    <w:tmpl w:val="B75A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C3C5EF2"/>
    <w:multiLevelType w:val="multilevel"/>
    <w:tmpl w:val="4C92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F984FDC"/>
    <w:multiLevelType w:val="multilevel"/>
    <w:tmpl w:val="BE3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18"/>
  </w:num>
  <w:num w:numId="4">
    <w:abstractNumId w:val="12"/>
  </w:num>
  <w:num w:numId="5">
    <w:abstractNumId w:val="11"/>
  </w:num>
  <w:num w:numId="6">
    <w:abstractNumId w:val="8"/>
  </w:num>
  <w:num w:numId="7">
    <w:abstractNumId w:val="7"/>
  </w:num>
  <w:num w:numId="8">
    <w:abstractNumId w:val="13"/>
  </w:num>
  <w:num w:numId="9">
    <w:abstractNumId w:val="19"/>
  </w:num>
  <w:num w:numId="10">
    <w:abstractNumId w:val="17"/>
  </w:num>
  <w:num w:numId="11">
    <w:abstractNumId w:val="9"/>
  </w:num>
  <w:num w:numId="12">
    <w:abstractNumId w:val="0"/>
  </w:num>
  <w:num w:numId="13">
    <w:abstractNumId w:val="14"/>
  </w:num>
  <w:num w:numId="14">
    <w:abstractNumId w:val="1"/>
  </w:num>
  <w:num w:numId="15">
    <w:abstractNumId w:val="15"/>
  </w:num>
  <w:num w:numId="16">
    <w:abstractNumId w:val="6"/>
  </w:num>
  <w:num w:numId="17">
    <w:abstractNumId w:val="2"/>
  </w:num>
  <w:num w:numId="18">
    <w:abstractNumId w:val="3"/>
  </w:num>
  <w:num w:numId="19">
    <w:abstractNumId w:val="16"/>
  </w:num>
  <w:num w:numId="2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465A"/>
    <w:rsid w:val="00046ED5"/>
    <w:rsid w:val="00090600"/>
    <w:rsid w:val="000D29F0"/>
    <w:rsid w:val="00232895"/>
    <w:rsid w:val="002359DD"/>
    <w:rsid w:val="00241F0D"/>
    <w:rsid w:val="00345882"/>
    <w:rsid w:val="00366E2A"/>
    <w:rsid w:val="003969B4"/>
    <w:rsid w:val="004910E3"/>
    <w:rsid w:val="00566D3A"/>
    <w:rsid w:val="005D76F9"/>
    <w:rsid w:val="006111A9"/>
    <w:rsid w:val="0067465A"/>
    <w:rsid w:val="00684579"/>
    <w:rsid w:val="00694CCE"/>
    <w:rsid w:val="006C764A"/>
    <w:rsid w:val="00770654"/>
    <w:rsid w:val="00804205"/>
    <w:rsid w:val="00812C6C"/>
    <w:rsid w:val="008733FD"/>
    <w:rsid w:val="008B0B16"/>
    <w:rsid w:val="008C08EC"/>
    <w:rsid w:val="008C31A7"/>
    <w:rsid w:val="00917AB9"/>
    <w:rsid w:val="00942228"/>
    <w:rsid w:val="00985775"/>
    <w:rsid w:val="00A050EF"/>
    <w:rsid w:val="00A21428"/>
    <w:rsid w:val="00B2766F"/>
    <w:rsid w:val="00B33CE6"/>
    <w:rsid w:val="00B40C29"/>
    <w:rsid w:val="00BA7AF1"/>
    <w:rsid w:val="00C24397"/>
    <w:rsid w:val="00C76890"/>
    <w:rsid w:val="00C976B0"/>
    <w:rsid w:val="00D610EE"/>
    <w:rsid w:val="00DC1909"/>
    <w:rsid w:val="00E05F5B"/>
    <w:rsid w:val="00E7543B"/>
    <w:rsid w:val="00E85FD1"/>
    <w:rsid w:val="00F14610"/>
    <w:rsid w:val="00F32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94222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rsid w:val="0094222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422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94222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9422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42228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9422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42228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94222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rsid w:val="00942228"/>
    <w:rPr>
      <w:rFonts w:ascii="Times New Roman" w:eastAsiaTheme="majorEastAsia" w:hAnsi="Times New Roman" w:cstheme="majorBidi"/>
      <w:b/>
      <w:sz w:val="28"/>
      <w:szCs w:val="26"/>
    </w:rPr>
  </w:style>
  <w:style w:type="paragraph" w:styleId="a8">
    <w:name w:val="TOC Heading"/>
    <w:basedOn w:val="1"/>
    <w:next w:val="a"/>
    <w:uiPriority w:val="39"/>
    <w:unhideWhenUsed/>
    <w:qFormat/>
    <w:rsid w:val="00DC1909"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DC190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DC1909"/>
    <w:pPr>
      <w:spacing w:after="100"/>
      <w:ind w:left="220"/>
    </w:pPr>
  </w:style>
  <w:style w:type="paragraph" w:styleId="a9">
    <w:name w:val="Balloon Text"/>
    <w:basedOn w:val="a"/>
    <w:link w:val="aa"/>
    <w:uiPriority w:val="99"/>
    <w:semiHidden/>
    <w:unhideWhenUsed/>
    <w:rsid w:val="00C976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976B0"/>
    <w:rPr>
      <w:rFonts w:ascii="Tahoma" w:eastAsia="Calibri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804205"/>
    <w:rPr>
      <w:rFonts w:ascii="Courier New" w:eastAsia="Times New Roman" w:hAnsi="Courier New" w:cs="Courier New" w:hint="default"/>
      <w:sz w:val="20"/>
      <w:szCs w:val="20"/>
    </w:rPr>
  </w:style>
  <w:style w:type="paragraph" w:styleId="ab">
    <w:name w:val="Body Text"/>
    <w:basedOn w:val="a"/>
    <w:link w:val="ac"/>
    <w:unhideWhenUsed/>
    <w:rsid w:val="00804205"/>
    <w:pPr>
      <w:widowControl w:val="0"/>
      <w:suppressAutoHyphens/>
      <w:spacing w:after="140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ac">
    <w:name w:val="Основной текст Знак"/>
    <w:basedOn w:val="a0"/>
    <w:link w:val="ab"/>
    <w:rsid w:val="00804205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customStyle="1" w:styleId="ds-markdown-paragraph">
    <w:name w:val="ds-markdown-paragraph"/>
    <w:basedOn w:val="a"/>
    <w:rsid w:val="00804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804205"/>
    <w:rPr>
      <w:b/>
      <w:bCs/>
    </w:rPr>
  </w:style>
  <w:style w:type="paragraph" w:styleId="ae">
    <w:name w:val="caption"/>
    <w:basedOn w:val="a"/>
    <w:next w:val="a"/>
    <w:uiPriority w:val="35"/>
    <w:unhideWhenUsed/>
    <w:qFormat/>
    <w:rsid w:val="0080420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366E2A"/>
    <w:pPr>
      <w:spacing w:after="100"/>
      <w:ind w:left="440"/>
    </w:pPr>
    <w:rPr>
      <w:rFonts w:asciiTheme="minorHAnsi" w:eastAsiaTheme="minorEastAsia" w:hAnsiTheme="minorHAnsi" w:cstheme="minorBidi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94222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rsid w:val="0094222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422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94222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9422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42228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9422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42228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94222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rsid w:val="00942228"/>
    <w:rPr>
      <w:rFonts w:ascii="Times New Roman" w:eastAsiaTheme="majorEastAsia" w:hAnsi="Times New Roman" w:cstheme="majorBidi"/>
      <w:b/>
      <w:sz w:val="28"/>
      <w:szCs w:val="26"/>
    </w:rPr>
  </w:style>
  <w:style w:type="paragraph" w:styleId="a8">
    <w:name w:val="TOC Heading"/>
    <w:basedOn w:val="1"/>
    <w:next w:val="a"/>
    <w:uiPriority w:val="39"/>
    <w:unhideWhenUsed/>
    <w:qFormat/>
    <w:rsid w:val="00DC1909"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DC190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DC1909"/>
    <w:pPr>
      <w:spacing w:after="100"/>
      <w:ind w:left="220"/>
    </w:pPr>
  </w:style>
  <w:style w:type="paragraph" w:styleId="a9">
    <w:name w:val="Balloon Text"/>
    <w:basedOn w:val="a"/>
    <w:link w:val="aa"/>
    <w:uiPriority w:val="99"/>
    <w:semiHidden/>
    <w:unhideWhenUsed/>
    <w:rsid w:val="00C976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976B0"/>
    <w:rPr>
      <w:rFonts w:ascii="Tahoma" w:eastAsia="Calibri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804205"/>
    <w:rPr>
      <w:rFonts w:ascii="Courier New" w:eastAsia="Times New Roman" w:hAnsi="Courier New" w:cs="Courier New" w:hint="default"/>
      <w:sz w:val="20"/>
      <w:szCs w:val="20"/>
    </w:rPr>
  </w:style>
  <w:style w:type="paragraph" w:styleId="ab">
    <w:name w:val="Body Text"/>
    <w:basedOn w:val="a"/>
    <w:link w:val="ac"/>
    <w:unhideWhenUsed/>
    <w:rsid w:val="00804205"/>
    <w:pPr>
      <w:widowControl w:val="0"/>
      <w:suppressAutoHyphens/>
      <w:spacing w:after="140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ac">
    <w:name w:val="Основной текст Знак"/>
    <w:basedOn w:val="a0"/>
    <w:link w:val="ab"/>
    <w:rsid w:val="00804205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customStyle="1" w:styleId="ds-markdown-paragraph">
    <w:name w:val="ds-markdown-paragraph"/>
    <w:basedOn w:val="a"/>
    <w:rsid w:val="00804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804205"/>
    <w:rPr>
      <w:b/>
      <w:bCs/>
    </w:rPr>
  </w:style>
  <w:style w:type="paragraph" w:styleId="ae">
    <w:name w:val="caption"/>
    <w:basedOn w:val="a"/>
    <w:next w:val="a"/>
    <w:uiPriority w:val="35"/>
    <w:unhideWhenUsed/>
    <w:qFormat/>
    <w:rsid w:val="0080420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366E2A"/>
    <w:pPr>
      <w:spacing w:after="100"/>
      <w:ind w:left="440"/>
    </w:pPr>
    <w:rPr>
      <w:rFonts w:asciiTheme="minorHAnsi" w:eastAsiaTheme="minorEastAsia" w:hAnsiTheme="minorHAnsi" w:cstheme="minorBidi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9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14880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9719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471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137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414918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325030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218524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0136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83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894369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737552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540665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0022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A01130-E425-4F78-8B2A-2597F369E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31</Pages>
  <Words>5439</Words>
  <Characters>31004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36371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МВидео</cp:lastModifiedBy>
  <cp:revision>12</cp:revision>
  <dcterms:created xsi:type="dcterms:W3CDTF">2025-09-05T11:02:00Z</dcterms:created>
  <dcterms:modified xsi:type="dcterms:W3CDTF">2026-09-25T06:12:00Z</dcterms:modified>
</cp:coreProperties>
</file>