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426E6F" w14:textId="77777777" w:rsidR="0067465A" w:rsidRPr="007E019B" w:rsidRDefault="0067465A" w:rsidP="006746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бюджетное профессиональное образовательное учреждение Вологодской области </w:t>
      </w:r>
    </w:p>
    <w:p w14:paraId="18935E3C" w14:textId="77777777" w:rsidR="0067465A" w:rsidRPr="007E019B" w:rsidRDefault="0067465A" w:rsidP="006746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«Череповецкий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лесомеханический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 техникум им. В.П. Чкалова»</w:t>
      </w:r>
    </w:p>
    <w:p w14:paraId="6892E954" w14:textId="77777777" w:rsidR="0067465A" w:rsidRPr="007E019B" w:rsidRDefault="0067465A" w:rsidP="006746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0E2AEF" w14:textId="77777777" w:rsidR="00232895" w:rsidRPr="007E019B" w:rsidRDefault="00232895">
      <w:pPr>
        <w:rPr>
          <w:rFonts w:ascii="Times New Roman" w:hAnsi="Times New Roman" w:cs="Times New Roman"/>
          <w:sz w:val="28"/>
          <w:szCs w:val="28"/>
        </w:rPr>
      </w:pPr>
    </w:p>
    <w:p w14:paraId="2591F07D" w14:textId="77777777" w:rsidR="0067465A" w:rsidRPr="007E019B" w:rsidRDefault="0067465A">
      <w:pPr>
        <w:rPr>
          <w:rFonts w:ascii="Times New Roman" w:hAnsi="Times New Roman" w:cs="Times New Roman"/>
          <w:sz w:val="28"/>
          <w:szCs w:val="28"/>
        </w:rPr>
      </w:pPr>
    </w:p>
    <w:p w14:paraId="7D5CD0A1" w14:textId="5A735410" w:rsidR="0067465A" w:rsidRPr="007E019B" w:rsidRDefault="0067465A" w:rsidP="0055100A">
      <w:pPr>
        <w:spacing w:before="100" w:beforeAutospacing="1" w:after="15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7E019B">
        <w:rPr>
          <w:rFonts w:ascii="Times New Roman" w:hAnsi="Times New Roman" w:cs="Times New Roman"/>
          <w:sz w:val="28"/>
          <w:szCs w:val="28"/>
          <w:lang w:eastAsia="ru-RU"/>
        </w:rPr>
        <w:t>09.02.07 «Информационные системы и программирование»</w:t>
      </w:r>
    </w:p>
    <w:p w14:paraId="076488B9" w14:textId="77777777" w:rsidR="0055100A" w:rsidRPr="007E019B" w:rsidRDefault="0055100A" w:rsidP="0055100A">
      <w:pPr>
        <w:spacing w:before="100" w:beforeAutospacing="1" w:after="156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3370533" w14:textId="4FAAA0FF" w:rsidR="0055100A" w:rsidRPr="00F8075D" w:rsidRDefault="0055100A" w:rsidP="003C0C39">
      <w:pPr>
        <w:jc w:val="center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  <w:lang w:eastAsia="ru-RU"/>
        </w:rPr>
        <w:t>ПРАКТИЧЕСКАЯ</w:t>
      </w:r>
      <w:r w:rsidRPr="00F8075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  <w:lang w:eastAsia="ru-RU"/>
        </w:rPr>
        <w:t>РАБОТА</w:t>
      </w:r>
      <w:r w:rsidRPr="00F8075D">
        <w:rPr>
          <w:rFonts w:ascii="Times New Roman" w:hAnsi="Times New Roman" w:cs="Times New Roman"/>
          <w:sz w:val="28"/>
          <w:szCs w:val="28"/>
          <w:lang w:eastAsia="ru-RU"/>
        </w:rPr>
        <w:t xml:space="preserve"> «</w:t>
      </w:r>
      <w:r w:rsidR="00CE257A" w:rsidRPr="00CE257A">
        <w:t xml:space="preserve"> </w:t>
      </w:r>
      <w:r w:rsidR="00CE257A" w:rsidRPr="00CE257A">
        <w:rPr>
          <w:rFonts w:ascii="Times New Roman" w:hAnsi="Times New Roman" w:cs="Times New Roman"/>
          <w:sz w:val="28"/>
          <w:szCs w:val="28"/>
        </w:rPr>
        <w:t>CREATE SCHEMA, DROP SCHEMA</w:t>
      </w:r>
      <w:r w:rsidRPr="00F8075D">
        <w:rPr>
          <w:rFonts w:ascii="Times New Roman" w:hAnsi="Times New Roman" w:cs="Times New Roman"/>
          <w:sz w:val="28"/>
          <w:szCs w:val="28"/>
        </w:rPr>
        <w:t>»</w:t>
      </w:r>
    </w:p>
    <w:p w14:paraId="771B3068" w14:textId="77777777" w:rsidR="0055100A" w:rsidRPr="00F8075D" w:rsidRDefault="0055100A" w:rsidP="0055100A">
      <w:pPr>
        <w:spacing w:before="100" w:beforeAutospacing="1" w:after="1560"/>
        <w:rPr>
          <w:rFonts w:ascii="Times New Roman" w:hAnsi="Times New Roman" w:cs="Times New Roman"/>
          <w:sz w:val="28"/>
          <w:szCs w:val="28"/>
        </w:rPr>
      </w:pPr>
    </w:p>
    <w:p w14:paraId="6CBCAA65" w14:textId="4507F968" w:rsidR="0067465A" w:rsidRPr="007E019B" w:rsidRDefault="0067465A" w:rsidP="0055100A">
      <w:pPr>
        <w:jc w:val="right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>Выполнил</w:t>
      </w:r>
      <w:r w:rsidR="0055100A" w:rsidRPr="007E019B">
        <w:rPr>
          <w:rFonts w:ascii="Times New Roman" w:hAnsi="Times New Roman" w:cs="Times New Roman"/>
          <w:sz w:val="28"/>
          <w:szCs w:val="28"/>
        </w:rPr>
        <w:t>и студенты 4  курса группы ИС-41</w:t>
      </w:r>
    </w:p>
    <w:p w14:paraId="5DF7E19F" w14:textId="77777777" w:rsidR="0055100A" w:rsidRPr="007E019B" w:rsidRDefault="0055100A" w:rsidP="00046ED5">
      <w:pPr>
        <w:spacing w:after="120" w:line="0" w:lineRule="atLeast"/>
        <w:rPr>
          <w:rFonts w:ascii="Times New Roman" w:hAnsi="Times New Roman" w:cs="Times New Roman"/>
          <w:sz w:val="28"/>
          <w:szCs w:val="28"/>
        </w:rPr>
        <w:sectPr w:rsidR="0055100A" w:rsidRPr="007E019B" w:rsidSect="0055100A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04A4399" w14:textId="78383D85" w:rsidR="0055100A" w:rsidRPr="007E019B" w:rsidRDefault="00CE257A" w:rsidP="0055100A">
      <w:pPr>
        <w:spacing w:after="120" w:line="0" w:lineRule="atLeas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Игнатьев Ярослав</w:t>
      </w:r>
    </w:p>
    <w:p w14:paraId="72B870AF" w14:textId="0918688D" w:rsidR="0055100A" w:rsidRPr="007E019B" w:rsidRDefault="0055100A" w:rsidP="0055100A">
      <w:pPr>
        <w:spacing w:after="120" w:line="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>Афанасьев Даниил</w:t>
      </w:r>
    </w:p>
    <w:p w14:paraId="086F9D4D" w14:textId="77777777" w:rsidR="0055100A" w:rsidRPr="007E019B" w:rsidRDefault="0055100A">
      <w:pPr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1662468268"/>
        <w:docPartObj>
          <w:docPartGallery w:val="Table of Contents"/>
          <w:docPartUnique/>
        </w:docPartObj>
      </w:sdtPr>
      <w:sdtEndPr/>
      <w:sdtContent>
        <w:p w14:paraId="4E90F6F4" w14:textId="072DF9FC" w:rsidR="0055100A" w:rsidRPr="007E019B" w:rsidRDefault="0055100A" w:rsidP="00E539F9">
          <w:pPr>
            <w:pStyle w:val="a8"/>
            <w:jc w:val="center"/>
            <w:rPr>
              <w:rFonts w:ascii="Times New Roman" w:hAnsi="Times New Roman" w:cs="Times New Roman"/>
              <w:b w:val="0"/>
              <w:color w:val="auto"/>
            </w:rPr>
          </w:pPr>
          <w:r w:rsidRPr="007E019B">
            <w:rPr>
              <w:rFonts w:ascii="Times New Roman" w:hAnsi="Times New Roman" w:cs="Times New Roman"/>
              <w:b w:val="0"/>
              <w:color w:val="auto"/>
            </w:rPr>
            <w:t>СОДЕРЖАНИЕ</w:t>
          </w:r>
        </w:p>
        <w:p w14:paraId="74B221D9" w14:textId="77777777" w:rsidR="003C0C39" w:rsidRPr="007E019B" w:rsidRDefault="003C0C39" w:rsidP="003C0C39">
          <w:pPr>
            <w:rPr>
              <w:sz w:val="28"/>
              <w:szCs w:val="28"/>
              <w:lang w:eastAsia="ru-RU"/>
            </w:rPr>
          </w:pPr>
        </w:p>
        <w:p w14:paraId="05F88A2A" w14:textId="77777777" w:rsidR="00CE257A" w:rsidRPr="00CE257A" w:rsidRDefault="0055100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E257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E257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E257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3732688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_Toc243732688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D92EE6" w14:textId="77777777" w:rsidR="00CE257A" w:rsidRPr="00CE257A" w:rsidRDefault="001D3F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89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ТЕОРИЯ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_Toc243732689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8E586" w14:textId="77777777" w:rsidR="00CE257A" w:rsidRPr="00CE257A" w:rsidRDefault="001D3F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0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ХОД РАБОТЫ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_Toc243732690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A39D1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1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2.1. Схемы по умолчанию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_Toc243732691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8F599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2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2.2. Создание схем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_Toc243732692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02ACEB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3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2.3. 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Создание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схемы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проверкой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_Toc243732693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0B85E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4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2.4. Удаление пустой схемы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_Toc243732694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9DD7DF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5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2.5. Удаление схемы с таблицей (проблемная ситуация)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_Toc243732695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F6B3D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6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2.6. Перенос таблицы в другую схему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_Toc243732696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71EC49" w14:textId="77777777" w:rsidR="00CE257A" w:rsidRPr="00CE257A" w:rsidRDefault="001D3F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7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Задание 2.7. Вопросы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_Toc243732697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2804A" w14:textId="77777777" w:rsidR="00CE257A" w:rsidRPr="00CE257A" w:rsidRDefault="001D3F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8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_Toc243732698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07392" w14:textId="77777777" w:rsidR="00CE257A" w:rsidRPr="00CE257A" w:rsidRDefault="001D3F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3732699" w:history="1">
            <w:r w:rsidR="00CE257A" w:rsidRPr="00CE257A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_Toc243732699 \h </w:instrTex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E257A" w:rsidRPr="00CE257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B3C52" w14:textId="01D7A39C" w:rsidR="0055100A" w:rsidRPr="007E019B" w:rsidRDefault="0055100A">
          <w:pPr>
            <w:rPr>
              <w:rFonts w:ascii="Times New Roman" w:hAnsi="Times New Roman" w:cs="Times New Roman"/>
              <w:sz w:val="28"/>
              <w:szCs w:val="28"/>
            </w:rPr>
          </w:pPr>
          <w:r w:rsidRPr="00CE257A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7981F171" w14:textId="49942098" w:rsidR="0055100A" w:rsidRPr="007E019B" w:rsidRDefault="0055100A" w:rsidP="0055100A">
      <w:pPr>
        <w:spacing w:after="120" w:line="0" w:lineRule="atLeast"/>
        <w:jc w:val="right"/>
        <w:rPr>
          <w:rFonts w:ascii="Times New Roman" w:hAnsi="Times New Roman" w:cs="Times New Roman"/>
          <w:sz w:val="28"/>
          <w:szCs w:val="28"/>
        </w:rPr>
      </w:pPr>
    </w:p>
    <w:p w14:paraId="52B3318C" w14:textId="77777777" w:rsidR="0055100A" w:rsidRPr="007E019B" w:rsidRDefault="005510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</w:rPr>
        <w:br w:type="page"/>
      </w:r>
    </w:p>
    <w:p w14:paraId="1C1E183A" w14:textId="1F3432D1" w:rsidR="0055100A" w:rsidRPr="007E019B" w:rsidRDefault="0055100A" w:rsidP="00A76435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0" w:name="_Toc243732688"/>
      <w:r w:rsidRPr="007E019B">
        <w:rPr>
          <w:rFonts w:ascii="Times New Roman" w:hAnsi="Times New Roman" w:cs="Times New Roman"/>
          <w:b w:val="0"/>
          <w:color w:val="auto"/>
        </w:rPr>
        <w:lastRenderedPageBreak/>
        <w:t>ВВЕДЕНИЕ</w:t>
      </w:r>
      <w:bookmarkEnd w:id="0"/>
    </w:p>
    <w:p w14:paraId="1F8D09DB" w14:textId="77777777" w:rsidR="000D1757" w:rsidRPr="007E019B" w:rsidRDefault="000D1757" w:rsidP="001D3F10">
      <w:pPr>
        <w:spacing w:after="0" w:line="360" w:lineRule="auto"/>
        <w:rPr>
          <w:sz w:val="28"/>
          <w:szCs w:val="28"/>
        </w:rPr>
      </w:pPr>
    </w:p>
    <w:p w14:paraId="30F12885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Язык структурированных запросов SQL является фундаментальным инструментом для работы с реляционными базами данных. В современной корпоративной среде стандартом де-факто для платформ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выступает диалект T-SQL (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Transact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-SQL). Понимание его синтаксиса и особенностей реализации критически важно для специалистов по информационным системам.</w:t>
      </w:r>
    </w:p>
    <w:p w14:paraId="2EAC382E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Целью данной практической работы является закрепление навыков использования языка определения данных (DDL) для логической организации объектов внутри базы данных в среде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. Работа выполняется с использованием интегрированной среды разработки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(SSMS) версии 22, которая предоставляет мощный интерфейс для написания, отладки и выполнения SQL-скриптов, а также для визуального анализа структуры объектов базы данных.</w:t>
      </w:r>
    </w:p>
    <w:p w14:paraId="308E316D" w14:textId="1FF40997" w:rsidR="0055100A" w:rsidRPr="007E019B" w:rsidRDefault="00CE257A" w:rsidP="00CE257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В ходе выполнения второго раздела практики были изучены и закреплены принципы работы со схемами (CREATE SCHEMA, DROP SCHEMA) как основными контейнерами для группировки таблиц. </w:t>
      </w:r>
      <w:proofErr w:type="gramStart"/>
      <w:r w:rsidRPr="00CE257A">
        <w:rPr>
          <w:rFonts w:ascii="Times New Roman" w:hAnsi="Times New Roman" w:cs="Times New Roman"/>
          <w:sz w:val="28"/>
          <w:szCs w:val="28"/>
        </w:rPr>
        <w:t>Особое внимание уделено специфике T-SQL: использованию системных функций SCHEMA_ID() для безопасного создания объектов, правилам удаления непустых схем через предварительный перенос или удаление таблиц (ALTER SCHEMA ...</w:t>
      </w:r>
      <w:proofErr w:type="gramEnd"/>
      <w:r w:rsidRPr="00CE257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E257A">
        <w:rPr>
          <w:rFonts w:ascii="Times New Roman" w:hAnsi="Times New Roman" w:cs="Times New Roman"/>
          <w:sz w:val="28"/>
          <w:szCs w:val="28"/>
        </w:rPr>
        <w:t>TRANSFER), а также анализу ошибок, возникающих при нарушении ссылочной целостности объектов.</w:t>
      </w:r>
      <w:proofErr w:type="gramEnd"/>
      <w:r w:rsidRPr="00CE257A">
        <w:rPr>
          <w:rFonts w:ascii="Times New Roman" w:hAnsi="Times New Roman" w:cs="Times New Roman"/>
          <w:sz w:val="28"/>
          <w:szCs w:val="28"/>
        </w:rPr>
        <w:t xml:space="preserve"> Полученные навыки являются необходимой основой для дальнейшего проектирования сложных информационных систем, где порядок и структура имеют критическое значение.</w:t>
      </w:r>
      <w:r w:rsidR="0055100A" w:rsidRPr="007E019B">
        <w:rPr>
          <w:rFonts w:ascii="Times New Roman" w:hAnsi="Times New Roman" w:cs="Times New Roman"/>
          <w:sz w:val="28"/>
          <w:szCs w:val="28"/>
        </w:rPr>
        <w:br w:type="page"/>
      </w:r>
    </w:p>
    <w:p w14:paraId="098A57E7" w14:textId="6FC2E2E9" w:rsidR="003C0C39" w:rsidRPr="007E019B" w:rsidRDefault="003C0C39" w:rsidP="00393075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1" w:name="_Toc243732689"/>
      <w:r w:rsidRPr="007E019B">
        <w:rPr>
          <w:rFonts w:ascii="Calibri" w:eastAsia="Calibri" w:hAnsi="Calibri" w:cs="Calibri"/>
          <w:b w:val="0"/>
          <w:bCs w:val="0"/>
          <w:noProof/>
          <w:color w:val="auto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774FE05E" wp14:editId="02ACAD93">
            <wp:simplePos x="0" y="0"/>
            <wp:positionH relativeFrom="column">
              <wp:posOffset>-79375</wp:posOffset>
            </wp:positionH>
            <wp:positionV relativeFrom="paragraph">
              <wp:posOffset>615315</wp:posOffset>
            </wp:positionV>
            <wp:extent cx="5940425" cy="590550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100A" w:rsidRPr="007E019B">
        <w:rPr>
          <w:rFonts w:ascii="Times New Roman" w:hAnsi="Times New Roman" w:cs="Times New Roman"/>
          <w:b w:val="0"/>
          <w:color w:val="auto"/>
        </w:rPr>
        <w:t>ТЕОРИЯ</w:t>
      </w:r>
      <w:bookmarkEnd w:id="1"/>
    </w:p>
    <w:p w14:paraId="775192B7" w14:textId="0C69FAFE" w:rsidR="003C0C39" w:rsidRPr="007E019B" w:rsidRDefault="003C0C39" w:rsidP="003C0C39">
      <w:pPr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Команды для проверки результата: </w:t>
      </w:r>
    </w:p>
    <w:p w14:paraId="54F83555" w14:textId="77777777" w:rsidR="003C0C39" w:rsidRPr="007E019B" w:rsidRDefault="003C0C39" w:rsidP="003C0C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1) SELECT name FROM </w:t>
      </w:r>
      <w:proofErr w:type="spellStart"/>
      <w:r w:rsidRPr="007E019B">
        <w:rPr>
          <w:rFonts w:ascii="Times New Roman" w:hAnsi="Times New Roman" w:cs="Times New Roman"/>
          <w:sz w:val="28"/>
          <w:szCs w:val="28"/>
          <w:lang w:val="en-US"/>
        </w:rPr>
        <w:t>sys.databases</w:t>
      </w:r>
      <w:proofErr w:type="spellEnd"/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; — </w:t>
      </w:r>
      <w:r w:rsidRPr="007E019B">
        <w:rPr>
          <w:rFonts w:ascii="Times New Roman" w:hAnsi="Times New Roman" w:cs="Times New Roman"/>
          <w:sz w:val="28"/>
          <w:szCs w:val="28"/>
        </w:rPr>
        <w:t>список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баз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данных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• SELECT name </w:t>
      </w:r>
    </w:p>
    <w:p w14:paraId="3889A5A9" w14:textId="5122E4FB" w:rsidR="003C0C39" w:rsidRPr="007E019B" w:rsidRDefault="003C0C39" w:rsidP="003C0C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2) FROM </w:t>
      </w:r>
      <w:proofErr w:type="spellStart"/>
      <w:r w:rsidRPr="007E019B">
        <w:rPr>
          <w:rFonts w:ascii="Times New Roman" w:hAnsi="Times New Roman" w:cs="Times New Roman"/>
          <w:sz w:val="28"/>
          <w:szCs w:val="28"/>
          <w:lang w:val="en-US"/>
        </w:rPr>
        <w:t>sys.schemas</w:t>
      </w:r>
      <w:proofErr w:type="spellEnd"/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; — </w:t>
      </w:r>
      <w:r w:rsidRPr="007E019B">
        <w:rPr>
          <w:rFonts w:ascii="Times New Roman" w:hAnsi="Times New Roman" w:cs="Times New Roman"/>
          <w:sz w:val="28"/>
          <w:szCs w:val="28"/>
        </w:rPr>
        <w:t>список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схем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текущей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БД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723F0A4" w14:textId="77777777" w:rsidR="003C0C39" w:rsidRPr="007E019B" w:rsidRDefault="003C0C39" w:rsidP="003C0C39">
      <w:pPr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3) EXEC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sp_help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схема</w:t>
      </w:r>
      <w:proofErr w:type="gramStart"/>
      <w:r w:rsidRPr="007E019B">
        <w:rPr>
          <w:rFonts w:ascii="Times New Roman" w:hAnsi="Times New Roman" w:cs="Times New Roman"/>
          <w:sz w:val="28"/>
          <w:szCs w:val="28"/>
        </w:rPr>
        <w:t>.т</w:t>
      </w:r>
      <w:proofErr w:type="gramEnd"/>
      <w:r w:rsidRPr="007E019B">
        <w:rPr>
          <w:rFonts w:ascii="Times New Roman" w:hAnsi="Times New Roman" w:cs="Times New Roman"/>
          <w:sz w:val="28"/>
          <w:szCs w:val="28"/>
        </w:rPr>
        <w:t>аблица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'; — структура таблицы и ограничения  </w:t>
      </w:r>
    </w:p>
    <w:p w14:paraId="0485C444" w14:textId="76CD0CC9" w:rsidR="003C0C39" w:rsidRPr="007E019B" w:rsidRDefault="003C0C39" w:rsidP="003C0C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  <w:lang w:val="en-US"/>
        </w:rPr>
        <w:t>4) SELECT * FROM INFORMATION_SCHEMA.COLUMNS WHERE TABLE_NAME = '</w:t>
      </w:r>
      <w:r w:rsidRPr="007E019B">
        <w:rPr>
          <w:rFonts w:ascii="Times New Roman" w:hAnsi="Times New Roman" w:cs="Times New Roman"/>
          <w:sz w:val="28"/>
          <w:szCs w:val="28"/>
        </w:rPr>
        <w:t>имя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'; — </w:t>
      </w:r>
      <w:r w:rsidRPr="007E019B">
        <w:rPr>
          <w:rFonts w:ascii="Times New Roman" w:hAnsi="Times New Roman" w:cs="Times New Roman"/>
          <w:sz w:val="28"/>
          <w:szCs w:val="28"/>
        </w:rPr>
        <w:t>столбцы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</w:rPr>
        <w:t>таблицы</w:t>
      </w:r>
    </w:p>
    <w:p w14:paraId="64A0DB3E" w14:textId="7A305119" w:rsidR="003C0C39" w:rsidRPr="007E019B" w:rsidRDefault="003C0C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260F168" w14:textId="1AC72345" w:rsidR="007C1E23" w:rsidRPr="00F8075D" w:rsidRDefault="0055100A" w:rsidP="007E019B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 w:val="0"/>
          <w:color w:val="auto"/>
        </w:rPr>
      </w:pPr>
      <w:bookmarkStart w:id="2" w:name="_Toc243732690"/>
      <w:r w:rsidRPr="007E019B">
        <w:rPr>
          <w:rFonts w:ascii="Times New Roman" w:hAnsi="Times New Roman" w:cs="Times New Roman"/>
          <w:b w:val="0"/>
          <w:color w:val="auto"/>
        </w:rPr>
        <w:lastRenderedPageBreak/>
        <w:t>ХОД РАБОТЫ</w:t>
      </w:r>
      <w:bookmarkEnd w:id="2"/>
    </w:p>
    <w:p w14:paraId="51131873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sz w:val="28"/>
          <w:szCs w:val="28"/>
        </w:rPr>
      </w:pPr>
      <w:bookmarkStart w:id="3" w:name="_GoBack"/>
    </w:p>
    <w:p w14:paraId="0FE9BD6D" w14:textId="77777777" w:rsidR="007E019B" w:rsidRPr="00F8075D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4" w:name="_Toc243732691"/>
      <w:bookmarkEnd w:id="3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 2.1. Схемы по умолчанию</w:t>
      </w:r>
      <w:bookmarkEnd w:id="4"/>
    </w:p>
    <w:p w14:paraId="46FB3D11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4AF9B" w14:textId="77777777" w:rsidR="007E019B" w:rsidRPr="00F8075D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USE</w:t>
      </w:r>
      <w:r w:rsidRPr="00F8075D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library</w:t>
      </w:r>
      <w:r w:rsidRPr="00F8075D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_</w:t>
      </w: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db</w:t>
      </w:r>
      <w:proofErr w:type="spellEnd"/>
      <w:r w:rsidRPr="00F8075D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55A178D7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F81BD" w:themeColor="accent1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SELECT name FROM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sys.schemas</w:t>
      </w:r>
      <w:proofErr w:type="spellEnd"/>
    </w:p>
    <w:p w14:paraId="2EA5BE67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00D619" wp14:editId="2C2239B3">
            <wp:extent cx="1771897" cy="26102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B7379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863748" w14:textId="77777777" w:rsidR="007E019B" w:rsidRPr="00F8075D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5" w:name="_Toc243732692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 2.2. Создание схем</w:t>
      </w:r>
      <w:bookmarkEnd w:id="5"/>
    </w:p>
    <w:p w14:paraId="5714A6C9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039208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>Что сделать — создайте три схемы:</w:t>
      </w:r>
    </w:p>
    <w:p w14:paraId="1B0624AF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CREATE SCHEMA catalog;</w:t>
      </w:r>
    </w:p>
    <w:p w14:paraId="55BA1701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CREATE SCHEMA readers;</w:t>
      </w:r>
    </w:p>
    <w:p w14:paraId="5F115B80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F81BD" w:themeColor="accent1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 xml:space="preserve">CREATE SCHEMA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>loans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>;</w:t>
      </w:r>
    </w:p>
    <w:p w14:paraId="37F02B0C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0C5FD8" wp14:editId="4DC5B6D0">
            <wp:extent cx="1743318" cy="5715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0C36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3B03445" w14:textId="77777777" w:rsidR="007E019B" w:rsidRPr="00CE257A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</w:pPr>
      <w:bookmarkStart w:id="6" w:name="_Toc243732693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  <w:t xml:space="preserve"> 2.3. 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Создание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  <w:t xml:space="preserve"> 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схемы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  <w:t xml:space="preserve"> 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с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  <w:t xml:space="preserve"> </w:t>
      </w:r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проверкой</w:t>
      </w:r>
      <w:bookmarkEnd w:id="6"/>
    </w:p>
    <w:p w14:paraId="2E0F2A8B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D1E46D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/>
        </w:rPr>
        <w:t>IF</w:t>
      </w:r>
      <w:r w:rsidRPr="007E019B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/>
        </w:rPr>
        <w:t xml:space="preserve"> </w:t>
      </w:r>
      <w:r w:rsidRPr="007E019B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/>
        </w:rPr>
        <w:t>SCHEMA_</w:t>
      </w:r>
      <w:proofErr w:type="gramStart"/>
      <w:r w:rsidRPr="007E019B">
        <w:rPr>
          <w:rFonts w:ascii="Times New Roman" w:eastAsiaTheme="minorHAnsi" w:hAnsi="Times New Roman" w:cs="Times New Roman"/>
          <w:color w:val="FF00FF"/>
          <w:sz w:val="28"/>
          <w:szCs w:val="28"/>
          <w:highlight w:val="white"/>
          <w:lang w:val="en-US"/>
        </w:rPr>
        <w:t>ID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(</w:t>
      </w:r>
      <w:proofErr w:type="spellStart"/>
      <w:proofErr w:type="gramEnd"/>
      <w:r w:rsidRPr="007E019B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/>
        </w:rPr>
        <w:t>N'reports</w:t>
      </w:r>
      <w:proofErr w:type="spellEnd"/>
      <w:r w:rsidRPr="007E019B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/>
        </w:rPr>
        <w:t>'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)</w:t>
      </w:r>
      <w:r w:rsidRPr="007E019B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/>
        </w:rPr>
        <w:t xml:space="preserve"> 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IS</w:t>
      </w:r>
      <w:r w:rsidRPr="007E019B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/>
        </w:rPr>
        <w:t xml:space="preserve"> 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NULL</w:t>
      </w:r>
      <w:r w:rsidRPr="007E019B">
        <w:rPr>
          <w:rFonts w:ascii="Times New Roman" w:eastAsiaTheme="minorHAnsi" w:hAnsi="Times New Roman" w:cs="Times New Roman"/>
          <w:color w:val="000000"/>
          <w:sz w:val="28"/>
          <w:szCs w:val="28"/>
          <w:highlight w:val="white"/>
          <w:lang w:val="en-US"/>
        </w:rPr>
        <w:t xml:space="preserve"> </w:t>
      </w:r>
      <w:r w:rsidRPr="007E019B">
        <w:rPr>
          <w:rFonts w:ascii="Times New Roman" w:eastAsiaTheme="minorHAnsi" w:hAnsi="Times New Roman" w:cs="Times New Roman"/>
          <w:color w:val="0000FF"/>
          <w:sz w:val="28"/>
          <w:szCs w:val="28"/>
          <w:highlight w:val="white"/>
          <w:lang w:val="en-US"/>
        </w:rPr>
        <w:t>EXEC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(</w:t>
      </w:r>
      <w:r w:rsidRPr="007E019B">
        <w:rPr>
          <w:rFonts w:ascii="Times New Roman" w:eastAsiaTheme="minorHAnsi" w:hAnsi="Times New Roman" w:cs="Times New Roman"/>
          <w:color w:val="FF0000"/>
          <w:sz w:val="28"/>
          <w:szCs w:val="28"/>
          <w:highlight w:val="white"/>
          <w:lang w:val="en-US"/>
        </w:rPr>
        <w:t>N'CREATE SCHEMA reports'</w:t>
      </w:r>
      <w:r w:rsidRPr="007E019B">
        <w:rPr>
          <w:rFonts w:ascii="Times New Roman" w:eastAsiaTheme="minorHAnsi" w:hAnsi="Times New Roman" w:cs="Times New Roman"/>
          <w:color w:val="808080"/>
          <w:sz w:val="28"/>
          <w:szCs w:val="28"/>
          <w:highlight w:val="white"/>
          <w:lang w:val="en-US"/>
        </w:rPr>
        <w:t>);</w:t>
      </w:r>
    </w:p>
    <w:p w14:paraId="34350DA1" w14:textId="77777777" w:rsid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031F22" wp14:editId="53CE1F76">
            <wp:extent cx="2705478" cy="37152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E0B3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589FC5" w14:textId="77777777" w:rsidR="007E019B" w:rsidRPr="00F8075D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7" w:name="_Toc243732694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 2.4. Удаление пустой схемы</w:t>
      </w:r>
      <w:bookmarkEnd w:id="7"/>
    </w:p>
    <w:p w14:paraId="2F0FDCD7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F630F1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 xml:space="preserve">CREATE SCHEMA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>temp_data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</w:rPr>
        <w:t>;</w:t>
      </w:r>
    </w:p>
    <w:p w14:paraId="1BC06871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F81BD" w:themeColor="accent1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DROP SCHEMA IF EXISTS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temp_data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3F737731" w14:textId="77777777" w:rsid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99CFFB" wp14:editId="18CC890F">
            <wp:extent cx="1542835" cy="2905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43051" cy="290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E539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BB058DC" w14:textId="77777777" w:rsidR="007E019B" w:rsidRPr="00F8075D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8" w:name="_Toc243732695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 2.5. Удаление схемы с таблицей (проблемная ситуация)</w:t>
      </w:r>
      <w:bookmarkEnd w:id="8"/>
    </w:p>
    <w:p w14:paraId="74416943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4DC364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CREATE SCHEMA archive;</w:t>
      </w:r>
    </w:p>
    <w:p w14:paraId="0D4DBA82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CREATE TABLE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archive.old_books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(</w:t>
      </w:r>
    </w:p>
    <w:p w14:paraId="79F8C545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ab/>
      </w:r>
      <w:proofErr w:type="spellStart"/>
      <w:proofErr w:type="gram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book_id</w:t>
      </w:r>
      <w:proofErr w:type="spellEnd"/>
      <w:proofErr w:type="gram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INT, </w:t>
      </w:r>
    </w:p>
    <w:p w14:paraId="57B4E32C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ab/>
      </w:r>
      <w:proofErr w:type="gram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title</w:t>
      </w:r>
      <w:proofErr w:type="gram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  NVARCHAR(200));</w:t>
      </w:r>
    </w:p>
    <w:p w14:paraId="517BF99B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F81BD" w:themeColor="accent1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DROP SCHEMA IF EXISTS archive;</w:t>
      </w:r>
    </w:p>
    <w:p w14:paraId="1C239B5C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B2B2C0" wp14:editId="578079B1">
            <wp:extent cx="4134427" cy="4572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C90E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sz w:val="28"/>
          <w:szCs w:val="28"/>
        </w:rPr>
        <w:t>Добавим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2CCD24" w14:textId="77777777" w:rsidR="007E019B" w:rsidRPr="007E019B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F81BD" w:themeColor="accent1"/>
          <w:sz w:val="28"/>
          <w:szCs w:val="28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DROP TABLE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archive.old_books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19DF5774" w14:textId="0C7019F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C96492" wp14:editId="27243D1C">
            <wp:extent cx="2791215" cy="419158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B291" w14:textId="77777777" w:rsidR="007E019B" w:rsidRPr="00F8075D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9" w:name="_Toc243732696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lastRenderedPageBreak/>
        <w:t>Задание 2.6. Перенос таблицы в другую схему</w:t>
      </w:r>
      <w:bookmarkEnd w:id="9"/>
    </w:p>
    <w:p w14:paraId="43A0DE7D" w14:textId="77777777" w:rsidR="007E019B" w:rsidRPr="00F8075D" w:rsidRDefault="007E019B" w:rsidP="007E01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12BB6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CREATE SCHEMA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old_schema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72C6A015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CREATE TABLE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old_schema.notes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(</w:t>
      </w:r>
    </w:p>
    <w:p w14:paraId="48F843F5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ab/>
      </w:r>
      <w:proofErr w:type="spellStart"/>
      <w:proofErr w:type="gram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note_id</w:t>
      </w:r>
      <w:proofErr w:type="spellEnd"/>
      <w:proofErr w:type="gram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INT</w:t>
      </w:r>
    </w:p>
    <w:p w14:paraId="7753F16E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ab/>
        <w:t>);</w:t>
      </w:r>
    </w:p>
    <w:p w14:paraId="6A620A96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ALTER SCHEMA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dbo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 TRANSFER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old_schema.notes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4E3CFF9F" w14:textId="77777777" w:rsidR="007E019B" w:rsidRPr="007E019B" w:rsidRDefault="007E019B" w:rsidP="007E019B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</w:pPr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 xml:space="preserve">DROP SCHEMA IF EXISTS </w:t>
      </w:r>
      <w:proofErr w:type="spellStart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old_schema</w:t>
      </w:r>
      <w:proofErr w:type="spellEnd"/>
      <w:r w:rsidRPr="007E019B">
        <w:rPr>
          <w:rFonts w:ascii="Times New Roman" w:eastAsiaTheme="minorHAnsi" w:hAnsi="Times New Roman" w:cs="Times New Roman"/>
          <w:color w:val="4F81BD" w:themeColor="accent1"/>
          <w:sz w:val="28"/>
          <w:szCs w:val="28"/>
          <w:highlight w:val="white"/>
          <w:lang w:val="en-US"/>
        </w:rPr>
        <w:t>;</w:t>
      </w:r>
    </w:p>
    <w:p w14:paraId="15275C84" w14:textId="77777777" w:rsid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E019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492F9E" wp14:editId="76B48F12">
            <wp:extent cx="2686425" cy="4477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43F60" w14:textId="77777777" w:rsidR="007E019B" w:rsidRPr="007E019B" w:rsidRDefault="007E019B" w:rsidP="007E019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15010E" w14:textId="77777777" w:rsidR="007E019B" w:rsidRDefault="007E019B" w:rsidP="00CE257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sz w:val="28"/>
          <w:szCs w:val="28"/>
        </w:rPr>
      </w:pPr>
      <w:bookmarkStart w:id="10" w:name="_Toc243732697"/>
      <w:r w:rsidRPr="00CE257A">
        <w:rPr>
          <w:rFonts w:ascii="Times New Roman" w:hAnsi="Times New Roman" w:cs="Times New Roman"/>
          <w:b w:val="0"/>
          <w:color w:val="auto"/>
          <w:sz w:val="28"/>
          <w:szCs w:val="28"/>
        </w:rPr>
        <w:t>Задание 2.7. Вопросы</w:t>
      </w:r>
      <w:bookmarkEnd w:id="10"/>
    </w:p>
    <w:p w14:paraId="43BC1BE6" w14:textId="77777777" w:rsidR="00F8075D" w:rsidRPr="00F8075D" w:rsidRDefault="00F8075D" w:rsidP="00F8075D"/>
    <w:p w14:paraId="0F134518" w14:textId="0A7E1A68" w:rsidR="00CE257A" w:rsidRPr="00CE257A" w:rsidRDefault="00CE257A" w:rsidP="00CE257A">
      <w:pPr>
        <w:pStyle w:val="ab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Чем схема отличается от базы данных?</w:t>
      </w:r>
    </w:p>
    <w:p w14:paraId="714E6E6D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База данных и схема представляют собой разные уровни логической и физической организации данных в MS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:</w:t>
      </w:r>
    </w:p>
    <w:p w14:paraId="68EF3B17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База данных — это физический контейнер верхнего уровня. Она имеет собственные файлы данных (.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mdf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) и журналы транзакций (.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ldf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) на диске сервера, свои настройки безопасности, правила сортировки (COLLATE) и список пользователей. Для работы с другой базой данных необходимо явно переключать контекст соединения командой USE.</w:t>
      </w:r>
    </w:p>
    <w:p w14:paraId="0F2FD519" w14:textId="390EC7CB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Схема — это логическое пространство имен (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) внутри одной базы данных. Схемы не имеют физических файлов; они служат для группировки объектов (таблиц, представлений, процедур) по функциональному назначению (например,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catalog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для книг,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readers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для читателей). Схема позволяет упростить управление правами доступа и избежать конфликтов имен, так как не требует переключения контекста для обращения к её объектам.</w:t>
      </w:r>
    </w:p>
    <w:p w14:paraId="644A2C36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2. Могут ли в одной базе быть две таблицы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? Приведите пример.</w:t>
      </w:r>
    </w:p>
    <w:p w14:paraId="0C8F0164" w14:textId="15CEE590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lastRenderedPageBreak/>
        <w:t xml:space="preserve">Да, в одной базе данных могут существовать несколько таблиц с одинаковым именем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, при условии, что они находятся в разных схемах.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E257A">
        <w:rPr>
          <w:rFonts w:ascii="Times New Roman" w:hAnsi="Times New Roman" w:cs="Times New Roman"/>
          <w:sz w:val="28"/>
          <w:szCs w:val="28"/>
        </w:rPr>
        <w:t>олное имя объекта состоит из четырех частей: [Сервер]</w:t>
      </w:r>
      <w:proofErr w:type="gramStart"/>
      <w:r w:rsidRPr="00CE257A">
        <w:rPr>
          <w:rFonts w:ascii="Times New Roman" w:hAnsi="Times New Roman" w:cs="Times New Roman"/>
          <w:sz w:val="28"/>
          <w:szCs w:val="28"/>
        </w:rPr>
        <w:t>.[</w:t>
      </w:r>
      <w:proofErr w:type="spellStart"/>
      <w:proofErr w:type="gramEnd"/>
      <w:r w:rsidRPr="00CE257A">
        <w:rPr>
          <w:rFonts w:ascii="Times New Roman" w:hAnsi="Times New Roman" w:cs="Times New Roman"/>
          <w:sz w:val="28"/>
          <w:szCs w:val="28"/>
        </w:rPr>
        <w:t>БазаДанных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].[Схема].[Объект]. Если схемы различаются, то для СУБД это два абсолютно независимых объекта.</w:t>
      </w:r>
    </w:p>
    <w:p w14:paraId="653510C6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Пример:</w:t>
      </w:r>
    </w:p>
    <w:p w14:paraId="3FD165A7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В базе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library_db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могут одновременно существовать:</w:t>
      </w:r>
    </w:p>
    <w:p w14:paraId="5F359CD2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E257A">
        <w:rPr>
          <w:rFonts w:ascii="Times New Roman" w:hAnsi="Times New Roman" w:cs="Times New Roman"/>
          <w:sz w:val="28"/>
          <w:szCs w:val="28"/>
        </w:rPr>
        <w:t>catalog.books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— таблица для хранения информации о книгах в фонде библиотеки.</w:t>
      </w:r>
    </w:p>
    <w:p w14:paraId="26CE065F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E257A">
        <w:rPr>
          <w:rFonts w:ascii="Times New Roman" w:hAnsi="Times New Roman" w:cs="Times New Roman"/>
          <w:sz w:val="28"/>
          <w:szCs w:val="28"/>
        </w:rPr>
        <w:t>archive.books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— таблица для хранения данных о списанных или утраченных книгах.</w:t>
      </w:r>
    </w:p>
    <w:p w14:paraId="48D73B6F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E257A">
        <w:rPr>
          <w:rFonts w:ascii="Times New Roman" w:hAnsi="Times New Roman" w:cs="Times New Roman"/>
          <w:sz w:val="28"/>
          <w:szCs w:val="28"/>
        </w:rPr>
        <w:t>dbo.books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— таблица, созданная без явного указания схемы (по умолчанию попадает в схему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).</w:t>
      </w:r>
    </w:p>
    <w:p w14:paraId="43BBD1D2" w14:textId="040FF1C3" w:rsidR="00FC7777" w:rsidRPr="007E019B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При обращении к таблице без указания схемы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будет искать объе</w:t>
      </w:r>
      <w:proofErr w:type="gramStart"/>
      <w:r w:rsidRPr="00CE257A">
        <w:rPr>
          <w:rFonts w:ascii="Times New Roman" w:hAnsi="Times New Roman" w:cs="Times New Roman"/>
          <w:sz w:val="28"/>
          <w:szCs w:val="28"/>
        </w:rPr>
        <w:t>кт в сх</w:t>
      </w:r>
      <w:proofErr w:type="gramEnd"/>
      <w:r w:rsidRPr="00CE257A">
        <w:rPr>
          <w:rFonts w:ascii="Times New Roman" w:hAnsi="Times New Roman" w:cs="Times New Roman"/>
          <w:sz w:val="28"/>
          <w:szCs w:val="28"/>
        </w:rPr>
        <w:t xml:space="preserve">еме по умолчанию текущего пользователя (чаще всего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), поэтому для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избежания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ошибок рекомендуется всегда использовать полные имена объектов (например, SELECT * FROM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catalog.books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).</w:t>
      </w:r>
      <w:r w:rsidR="002F600E" w:rsidRPr="007E019B">
        <w:rPr>
          <w:rFonts w:ascii="Times New Roman" w:hAnsi="Times New Roman" w:cs="Times New Roman"/>
          <w:sz w:val="28"/>
          <w:szCs w:val="28"/>
        </w:rPr>
        <w:br w:type="page"/>
      </w:r>
    </w:p>
    <w:p w14:paraId="0E330785" w14:textId="3C61187D" w:rsidR="0055100A" w:rsidRPr="007E019B" w:rsidRDefault="0055100A" w:rsidP="0055100A">
      <w:pPr>
        <w:pStyle w:val="1"/>
        <w:jc w:val="center"/>
        <w:rPr>
          <w:rFonts w:ascii="Times New Roman" w:hAnsi="Times New Roman" w:cs="Times New Roman"/>
          <w:b w:val="0"/>
          <w:color w:val="auto"/>
        </w:rPr>
      </w:pPr>
      <w:bookmarkStart w:id="11" w:name="_Toc243732698"/>
      <w:r w:rsidRPr="007E019B">
        <w:rPr>
          <w:rFonts w:ascii="Times New Roman" w:hAnsi="Times New Roman" w:cs="Times New Roman"/>
          <w:b w:val="0"/>
          <w:color w:val="auto"/>
        </w:rPr>
        <w:lastRenderedPageBreak/>
        <w:t>ЗАКЛЮЧЕНИЕ</w:t>
      </w:r>
      <w:bookmarkEnd w:id="11"/>
    </w:p>
    <w:p w14:paraId="5464C002" w14:textId="77777777" w:rsidR="000D1757" w:rsidRPr="007E019B" w:rsidRDefault="000D1757" w:rsidP="000D1757">
      <w:pPr>
        <w:rPr>
          <w:sz w:val="28"/>
          <w:szCs w:val="28"/>
        </w:rPr>
      </w:pPr>
    </w:p>
    <w:p w14:paraId="2E7B576B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В ходе выполнения второй части практической работы «Основы SQL» были успешно освоены и закреплены навыки администрирования логической структуры базы данных в среде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(SSMS) 22.</w:t>
      </w:r>
    </w:p>
    <w:p w14:paraId="4CD5820E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Были достигнуты следующие результаты:</w:t>
      </w:r>
    </w:p>
    <w:p w14:paraId="35EB394A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Закрепление работы со схемами: На практике отработан синтаксис создания (CREATE SCHEMA) и удаления (DROP SCHEMA) логических контейнеров. Мы убедились, что в отличие от некоторых других СУБД, MS SQL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требует, чтобы схема была абсолютно пуста перед удалением, что защищает данные от случайной потери.</w:t>
      </w:r>
    </w:p>
    <w:p w14:paraId="1C019C6F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>Освоение продвинутых техник T-SQL: Закреплен навык использования функции SCHEMA_ID() совместно с командой EXEC для безопасного (идемпотентного) создания схем. Это позволяет писать надежные скрипты развертывания, которые можно запускать многократно без ошибок.</w:t>
      </w:r>
    </w:p>
    <w:p w14:paraId="04DB0BEB" w14:textId="77777777" w:rsidR="00CE257A" w:rsidRPr="00CE257A" w:rsidRDefault="00CE257A" w:rsidP="00CE2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Управление объектами: Отработан механизм ALTER SCHEMA ... TRANSFER, </w:t>
      </w:r>
      <w:proofErr w:type="gramStart"/>
      <w:r w:rsidRPr="00CE257A">
        <w:rPr>
          <w:rFonts w:ascii="Times New Roman" w:hAnsi="Times New Roman" w:cs="Times New Roman"/>
          <w:sz w:val="28"/>
          <w:szCs w:val="28"/>
        </w:rPr>
        <w:t>который</w:t>
      </w:r>
      <w:proofErr w:type="gramEnd"/>
      <w:r w:rsidRPr="00CE257A">
        <w:rPr>
          <w:rFonts w:ascii="Times New Roman" w:hAnsi="Times New Roman" w:cs="Times New Roman"/>
          <w:sz w:val="28"/>
          <w:szCs w:val="28"/>
        </w:rPr>
        <w:t xml:space="preserve"> позволяет менять принадлежность таблицы другой схеме без необходимости её удаления и повторного создания. Это важный навык для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существующих баз данных.</w:t>
      </w:r>
    </w:p>
    <w:p w14:paraId="73F559D6" w14:textId="6264F5AF" w:rsidR="0055100A" w:rsidRPr="007E019B" w:rsidRDefault="00CE257A" w:rsidP="00CE257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CE257A">
        <w:rPr>
          <w:rFonts w:ascii="Times New Roman" w:hAnsi="Times New Roman" w:cs="Times New Roman"/>
          <w:sz w:val="28"/>
          <w:szCs w:val="28"/>
        </w:rPr>
        <w:t xml:space="preserve">Понимание архитектуры: Экспериментально подтверждено, что одна база данных может содержать множество таблиц с одинаковыми именами, если они находятся в разных схемах (например,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dbo.books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E257A">
        <w:rPr>
          <w:rFonts w:ascii="Times New Roman" w:hAnsi="Times New Roman" w:cs="Times New Roman"/>
          <w:sz w:val="28"/>
          <w:szCs w:val="28"/>
        </w:rPr>
        <w:t>catalog.books</w:t>
      </w:r>
      <w:proofErr w:type="spellEnd"/>
      <w:r w:rsidRPr="00CE257A">
        <w:rPr>
          <w:rFonts w:ascii="Times New Roman" w:hAnsi="Times New Roman" w:cs="Times New Roman"/>
          <w:sz w:val="28"/>
          <w:szCs w:val="28"/>
        </w:rPr>
        <w:t>). Это знание критически важно для разработки модульных приложений.</w:t>
      </w:r>
      <w:r w:rsidR="0055100A" w:rsidRPr="007E019B">
        <w:rPr>
          <w:rFonts w:ascii="Times New Roman" w:hAnsi="Times New Roman" w:cs="Times New Roman"/>
          <w:sz w:val="28"/>
          <w:szCs w:val="28"/>
        </w:rPr>
        <w:br w:type="page"/>
      </w:r>
    </w:p>
    <w:p w14:paraId="6793DAA7" w14:textId="77777777" w:rsidR="00393075" w:rsidRPr="00F8075D" w:rsidRDefault="0055100A" w:rsidP="00393075">
      <w:pPr>
        <w:pStyle w:val="1"/>
        <w:jc w:val="center"/>
        <w:rPr>
          <w:rFonts w:ascii="Times New Roman" w:hAnsi="Times New Roman" w:cs="Times New Roman"/>
          <w:b w:val="0"/>
          <w:color w:val="auto"/>
        </w:rPr>
      </w:pPr>
      <w:bookmarkStart w:id="12" w:name="_Toc243732699"/>
      <w:r w:rsidRPr="007E019B">
        <w:rPr>
          <w:rFonts w:ascii="Times New Roman" w:hAnsi="Times New Roman" w:cs="Times New Roman"/>
          <w:b w:val="0"/>
          <w:color w:val="auto"/>
        </w:rPr>
        <w:lastRenderedPageBreak/>
        <w:t>СПИСОК ИСПОЛЬЗОВАННЫХ ИСТОЧНИКОВ</w:t>
      </w:r>
      <w:bookmarkEnd w:id="12"/>
    </w:p>
    <w:p w14:paraId="21B053AC" w14:textId="77777777" w:rsidR="000D1757" w:rsidRPr="00F8075D" w:rsidRDefault="000D1757" w:rsidP="000D1757">
      <w:pPr>
        <w:rPr>
          <w:sz w:val="28"/>
          <w:szCs w:val="28"/>
        </w:rPr>
      </w:pPr>
    </w:p>
    <w:p w14:paraId="3B6C7165" w14:textId="3FC39E94" w:rsidR="00393075" w:rsidRPr="007E019B" w:rsidRDefault="00393075" w:rsidP="000D1757">
      <w:pPr>
        <w:pStyle w:val="ab"/>
        <w:numPr>
          <w:ilvl w:val="0"/>
          <w:numId w:val="2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Learn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. Язык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Transact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-SQL (T-SQL) [Электронный ресурс]. – Режим доступа: </w:t>
      </w:r>
      <w:hyperlink r:id="rId19" w:history="1">
        <w:r w:rsidRPr="007E019B">
          <w:rPr>
            <w:rFonts w:ascii="Times New Roman" w:hAnsi="Times New Roman" w:cs="Times New Roman"/>
            <w:sz w:val="28"/>
            <w:szCs w:val="28"/>
          </w:rPr>
          <w:t>https://learn.microsoft.com/ru-ru/sql/t-sql/language-reference?view=sql-server-ver16</w:t>
        </w:r>
      </w:hyperlink>
    </w:p>
    <w:p w14:paraId="472E43E8" w14:textId="413CFF0B" w:rsidR="00026389" w:rsidRPr="007E019B" w:rsidRDefault="00393075" w:rsidP="00026389">
      <w:pPr>
        <w:pStyle w:val="ab"/>
        <w:numPr>
          <w:ilvl w:val="0"/>
          <w:numId w:val="2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7E019B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19B">
        <w:rPr>
          <w:rFonts w:ascii="Times New Roman" w:hAnsi="Times New Roman" w:cs="Times New Roman"/>
          <w:sz w:val="28"/>
          <w:szCs w:val="28"/>
        </w:rPr>
        <w:t>Learn</w:t>
      </w:r>
      <w:proofErr w:type="spellEnd"/>
      <w:r w:rsidRPr="007E019B">
        <w:rPr>
          <w:rFonts w:ascii="Times New Roman" w:hAnsi="Times New Roman" w:cs="Times New Roman"/>
          <w:sz w:val="28"/>
          <w:szCs w:val="28"/>
        </w:rPr>
        <w:t xml:space="preserve">. 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7E019B">
        <w:rPr>
          <w:rFonts w:ascii="Times New Roman" w:hAnsi="Times New Roman" w:cs="Times New Roman"/>
          <w:sz w:val="28"/>
          <w:szCs w:val="28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7E019B">
        <w:rPr>
          <w:rFonts w:ascii="Times New Roman" w:hAnsi="Times New Roman" w:cs="Times New Roman"/>
          <w:sz w:val="28"/>
          <w:szCs w:val="28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7E019B">
        <w:rPr>
          <w:rFonts w:ascii="Times New Roman" w:hAnsi="Times New Roman" w:cs="Times New Roman"/>
          <w:sz w:val="28"/>
          <w:szCs w:val="28"/>
        </w:rPr>
        <w:t xml:space="preserve"> 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7E019B">
        <w:rPr>
          <w:rFonts w:ascii="Times New Roman" w:hAnsi="Times New Roman" w:cs="Times New Roman"/>
          <w:sz w:val="28"/>
          <w:szCs w:val="28"/>
        </w:rPr>
        <w:t xml:space="preserve"> (</w:t>
      </w:r>
      <w:r w:rsidRPr="007E019B">
        <w:rPr>
          <w:rFonts w:ascii="Times New Roman" w:hAnsi="Times New Roman" w:cs="Times New Roman"/>
          <w:sz w:val="28"/>
          <w:szCs w:val="28"/>
          <w:lang w:val="en-US"/>
        </w:rPr>
        <w:t>SSMS</w:t>
      </w:r>
      <w:r w:rsidRPr="007E019B">
        <w:rPr>
          <w:rFonts w:ascii="Times New Roman" w:hAnsi="Times New Roman" w:cs="Times New Roman"/>
          <w:sz w:val="28"/>
          <w:szCs w:val="28"/>
        </w:rPr>
        <w:t>) [Электронный ресурс]. – Режим доступа</w:t>
      </w:r>
      <w:r w:rsidR="00026389" w:rsidRPr="007E019B">
        <w:rPr>
          <w:rFonts w:ascii="Times New Roman" w:hAnsi="Times New Roman" w:cs="Times New Roman"/>
          <w:sz w:val="28"/>
          <w:szCs w:val="28"/>
        </w:rPr>
        <w:t xml:space="preserve">: 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026389" w:rsidRPr="007E019B">
        <w:rPr>
          <w:rFonts w:ascii="Times New Roman" w:hAnsi="Times New Roman" w:cs="Times New Roman"/>
          <w:sz w:val="28"/>
          <w:szCs w:val="28"/>
        </w:rPr>
        <w:t>://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="00026389" w:rsidRPr="007E019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microsoft</w:t>
      </w:r>
      <w:proofErr w:type="spellEnd"/>
      <w:r w:rsidR="00026389" w:rsidRPr="007E019B">
        <w:rPr>
          <w:rFonts w:ascii="Times New Roman" w:hAnsi="Times New Roman" w:cs="Times New Roman"/>
          <w:sz w:val="28"/>
          <w:szCs w:val="28"/>
        </w:rPr>
        <w:t>.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026389" w:rsidRPr="007E019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026389" w:rsidRPr="007E019B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026389" w:rsidRPr="007E019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ssms</w:t>
      </w:r>
      <w:proofErr w:type="spellEnd"/>
      <w:r w:rsidR="00026389" w:rsidRPr="007E019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 w:rsidR="00026389" w:rsidRPr="007E019B">
        <w:rPr>
          <w:rFonts w:ascii="Times New Roman" w:hAnsi="Times New Roman" w:cs="Times New Roman"/>
          <w:sz w:val="28"/>
          <w:szCs w:val="28"/>
        </w:rPr>
        <w:t>-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026389" w:rsidRPr="007E019B">
        <w:rPr>
          <w:rFonts w:ascii="Times New Roman" w:hAnsi="Times New Roman" w:cs="Times New Roman"/>
          <w:sz w:val="28"/>
          <w:szCs w:val="28"/>
        </w:rPr>
        <w:t>-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="00026389" w:rsidRPr="007E019B">
        <w:rPr>
          <w:rFonts w:ascii="Times New Roman" w:hAnsi="Times New Roman" w:cs="Times New Roman"/>
          <w:sz w:val="28"/>
          <w:szCs w:val="28"/>
        </w:rPr>
        <w:t>-</w:t>
      </w:r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026389" w:rsidRPr="007E019B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026389" w:rsidRPr="007E019B">
        <w:rPr>
          <w:rFonts w:ascii="Times New Roman" w:hAnsi="Times New Roman" w:cs="Times New Roman"/>
          <w:sz w:val="28"/>
          <w:szCs w:val="28"/>
          <w:lang w:val="en-US"/>
        </w:rPr>
        <w:t>ssms</w:t>
      </w:r>
      <w:proofErr w:type="spellEnd"/>
    </w:p>
    <w:p w14:paraId="460CCD8A" w14:textId="54EFFA37" w:rsidR="00393075" w:rsidRPr="007E019B" w:rsidRDefault="00393075" w:rsidP="00026389">
      <w:pPr>
        <w:pStyle w:val="ab"/>
        <w:numPr>
          <w:ilvl w:val="0"/>
          <w:numId w:val="2"/>
        </w:numPr>
        <w:spacing w:after="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proofErr w:type="gramStart"/>
      <w:r w:rsidRPr="007E019B">
        <w:rPr>
          <w:rFonts w:ascii="Times New Roman" w:hAnsi="Times New Roman" w:cs="Times New Roman"/>
          <w:sz w:val="28"/>
          <w:szCs w:val="28"/>
        </w:rPr>
        <w:t>Методические рекомендации для оформления отчета (составлены Материковой А.А)</w:t>
      </w:r>
      <w:proofErr w:type="gramEnd"/>
    </w:p>
    <w:p w14:paraId="22458229" w14:textId="61251396" w:rsidR="00D5496B" w:rsidRPr="007E019B" w:rsidRDefault="00D5496B" w:rsidP="000D1757">
      <w:pPr>
        <w:rPr>
          <w:rFonts w:ascii="Times New Roman" w:hAnsi="Times New Roman" w:cs="Times New Roman"/>
          <w:sz w:val="28"/>
          <w:szCs w:val="28"/>
        </w:rPr>
      </w:pPr>
    </w:p>
    <w:sectPr w:rsidR="00D5496B" w:rsidRPr="007E019B" w:rsidSect="00D610EE">
      <w:footerReference w:type="default" r:id="rId20"/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F6970C" w14:textId="77777777" w:rsidR="00393075" w:rsidRDefault="00393075" w:rsidP="0055100A">
      <w:pPr>
        <w:spacing w:after="0" w:line="240" w:lineRule="auto"/>
      </w:pPr>
      <w:r>
        <w:separator/>
      </w:r>
    </w:p>
  </w:endnote>
  <w:endnote w:type="continuationSeparator" w:id="0">
    <w:p w14:paraId="4F7898B1" w14:textId="77777777" w:rsidR="00393075" w:rsidRDefault="00393075" w:rsidP="00551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42156535"/>
      <w:docPartObj>
        <w:docPartGallery w:val="Page Numbers (Bottom of Page)"/>
        <w:docPartUnique/>
      </w:docPartObj>
    </w:sdtPr>
    <w:sdtEndPr/>
    <w:sdtContent>
      <w:p w14:paraId="5251FB11" w14:textId="25515951" w:rsidR="00393075" w:rsidRDefault="00393075" w:rsidP="0055100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3B3A7A59" w14:textId="77777777" w:rsidR="00393075" w:rsidRDefault="00393075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07AC99" w14:textId="77777777" w:rsidR="00393075" w:rsidRDefault="00393075" w:rsidP="0055100A">
    <w:pPr>
      <w:spacing w:after="120" w:line="0" w:lineRule="atLeast"/>
      <w:jc w:val="center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г</w:t>
    </w:r>
    <w:proofErr w:type="gramStart"/>
    <w:r>
      <w:rPr>
        <w:rFonts w:ascii="Times New Roman" w:hAnsi="Times New Roman" w:cs="Times New Roman"/>
      </w:rPr>
      <w:t>.Ч</w:t>
    </w:r>
    <w:proofErr w:type="gramEnd"/>
    <w:r>
      <w:rPr>
        <w:rFonts w:ascii="Times New Roman" w:hAnsi="Times New Roman" w:cs="Times New Roman"/>
      </w:rPr>
      <w:t>ереповец</w:t>
    </w:r>
    <w:proofErr w:type="spellEnd"/>
  </w:p>
  <w:p w14:paraId="31EB68AD" w14:textId="74FEEB0B" w:rsidR="00393075" w:rsidRPr="0055100A" w:rsidRDefault="00393075" w:rsidP="0055100A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16934437"/>
      <w:docPartObj>
        <w:docPartGallery w:val="Page Numbers (Bottom of Page)"/>
        <w:docPartUnique/>
      </w:docPartObj>
    </w:sdtPr>
    <w:sdtEndPr/>
    <w:sdtContent>
      <w:p w14:paraId="44264053" w14:textId="77777777" w:rsidR="00393075" w:rsidRDefault="00393075" w:rsidP="0055100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D3F10">
          <w:rPr>
            <w:noProof/>
          </w:rPr>
          <w:t>5</w:t>
        </w:r>
        <w:r>
          <w:fldChar w:fldCharType="end"/>
        </w:r>
      </w:p>
    </w:sdtContent>
  </w:sdt>
  <w:p w14:paraId="0A7E7E15" w14:textId="77777777" w:rsidR="00393075" w:rsidRDefault="00393075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288BC0" w14:textId="77777777" w:rsidR="00393075" w:rsidRDefault="00393075" w:rsidP="0055100A">
      <w:pPr>
        <w:spacing w:after="0" w:line="240" w:lineRule="auto"/>
      </w:pPr>
      <w:r>
        <w:separator/>
      </w:r>
    </w:p>
  </w:footnote>
  <w:footnote w:type="continuationSeparator" w:id="0">
    <w:p w14:paraId="743EBD3B" w14:textId="77777777" w:rsidR="00393075" w:rsidRDefault="00393075" w:rsidP="005510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C765F9"/>
    <w:multiLevelType w:val="hybridMultilevel"/>
    <w:tmpl w:val="A8A65E42"/>
    <w:lvl w:ilvl="0" w:tplc="11B8143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6E72961"/>
    <w:multiLevelType w:val="hybridMultilevel"/>
    <w:tmpl w:val="5E02F56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E7F48FE"/>
    <w:multiLevelType w:val="hybridMultilevel"/>
    <w:tmpl w:val="024ED0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B295E07"/>
    <w:multiLevelType w:val="hybridMultilevel"/>
    <w:tmpl w:val="E63E7D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65A"/>
    <w:rsid w:val="00026389"/>
    <w:rsid w:val="00046ED5"/>
    <w:rsid w:val="00090600"/>
    <w:rsid w:val="000D1757"/>
    <w:rsid w:val="001D3F10"/>
    <w:rsid w:val="00232895"/>
    <w:rsid w:val="002359DD"/>
    <w:rsid w:val="00241F0D"/>
    <w:rsid w:val="002F600E"/>
    <w:rsid w:val="00393075"/>
    <w:rsid w:val="003969B4"/>
    <w:rsid w:val="003C0C39"/>
    <w:rsid w:val="00435F78"/>
    <w:rsid w:val="004910E3"/>
    <w:rsid w:val="004C7FF1"/>
    <w:rsid w:val="0055100A"/>
    <w:rsid w:val="00566D3A"/>
    <w:rsid w:val="005D76F9"/>
    <w:rsid w:val="005E1B79"/>
    <w:rsid w:val="00640539"/>
    <w:rsid w:val="0067465A"/>
    <w:rsid w:val="00694CCE"/>
    <w:rsid w:val="007C1E23"/>
    <w:rsid w:val="007E019B"/>
    <w:rsid w:val="0089262B"/>
    <w:rsid w:val="008B0B16"/>
    <w:rsid w:val="00985775"/>
    <w:rsid w:val="00990247"/>
    <w:rsid w:val="00997683"/>
    <w:rsid w:val="00A029B2"/>
    <w:rsid w:val="00A050EF"/>
    <w:rsid w:val="00A76435"/>
    <w:rsid w:val="00B33CE6"/>
    <w:rsid w:val="00C24397"/>
    <w:rsid w:val="00CE257A"/>
    <w:rsid w:val="00D5496B"/>
    <w:rsid w:val="00D610EE"/>
    <w:rsid w:val="00E539F9"/>
    <w:rsid w:val="00E85FD1"/>
    <w:rsid w:val="00F8075D"/>
    <w:rsid w:val="00FC682F"/>
    <w:rsid w:val="00FC7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1399E9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55100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82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82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66D3A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66D3A"/>
    <w:rPr>
      <w:color w:val="605E5C"/>
      <w:shd w:val="clear" w:color="auto" w:fill="E1DFDD"/>
    </w:rPr>
  </w:style>
  <w:style w:type="paragraph" w:styleId="a4">
    <w:name w:val="header"/>
    <w:basedOn w:val="a"/>
    <w:link w:val="a5"/>
    <w:uiPriority w:val="99"/>
    <w:unhideWhenUsed/>
    <w:rsid w:val="005510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5100A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5510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5100A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5510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5100A"/>
    <w:pPr>
      <w:outlineLvl w:val="9"/>
    </w:pPr>
    <w:rPr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5510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5100A"/>
    <w:rPr>
      <w:rFonts w:ascii="Tahoma" w:eastAsia="Calibri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55100A"/>
    <w:pPr>
      <w:spacing w:after="100"/>
    </w:pPr>
  </w:style>
  <w:style w:type="paragraph" w:styleId="ab">
    <w:name w:val="List Paragraph"/>
    <w:basedOn w:val="a"/>
    <w:uiPriority w:val="34"/>
    <w:qFormat/>
    <w:rsid w:val="00FC682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C68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FC682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21">
    <w:name w:val="toc 2"/>
    <w:basedOn w:val="a"/>
    <w:next w:val="a"/>
    <w:autoRedefine/>
    <w:uiPriority w:val="39"/>
    <w:unhideWhenUsed/>
    <w:rsid w:val="00997683"/>
    <w:pPr>
      <w:spacing w:after="100"/>
      <w:ind w:left="220"/>
    </w:pPr>
  </w:style>
  <w:style w:type="character" w:styleId="ac">
    <w:name w:val="FollowedHyperlink"/>
    <w:basedOn w:val="a0"/>
    <w:uiPriority w:val="99"/>
    <w:semiHidden/>
    <w:unhideWhenUsed/>
    <w:rsid w:val="000D175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55100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82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82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66D3A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566D3A"/>
    <w:rPr>
      <w:color w:val="605E5C"/>
      <w:shd w:val="clear" w:color="auto" w:fill="E1DFDD"/>
    </w:rPr>
  </w:style>
  <w:style w:type="paragraph" w:styleId="a4">
    <w:name w:val="header"/>
    <w:basedOn w:val="a"/>
    <w:link w:val="a5"/>
    <w:uiPriority w:val="99"/>
    <w:unhideWhenUsed/>
    <w:rsid w:val="005510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5100A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5510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5100A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5510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5100A"/>
    <w:pPr>
      <w:outlineLvl w:val="9"/>
    </w:pPr>
    <w:rPr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5510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5100A"/>
    <w:rPr>
      <w:rFonts w:ascii="Tahoma" w:eastAsia="Calibri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55100A"/>
    <w:pPr>
      <w:spacing w:after="100"/>
    </w:pPr>
  </w:style>
  <w:style w:type="paragraph" w:styleId="ab">
    <w:name w:val="List Paragraph"/>
    <w:basedOn w:val="a"/>
    <w:uiPriority w:val="34"/>
    <w:qFormat/>
    <w:rsid w:val="00FC682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C68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FC682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21">
    <w:name w:val="toc 2"/>
    <w:basedOn w:val="a"/>
    <w:next w:val="a"/>
    <w:autoRedefine/>
    <w:uiPriority w:val="39"/>
    <w:unhideWhenUsed/>
    <w:rsid w:val="00997683"/>
    <w:pPr>
      <w:spacing w:after="100"/>
      <w:ind w:left="220"/>
    </w:pPr>
  </w:style>
  <w:style w:type="character" w:styleId="ac">
    <w:name w:val="FollowedHyperlink"/>
    <w:basedOn w:val="a0"/>
    <w:uiPriority w:val="99"/>
    <w:semiHidden/>
    <w:unhideWhenUsed/>
    <w:rsid w:val="000D175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9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1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6359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24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542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52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81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318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589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hyperlink" Target="https://learn.microsoft.com/ru-ru/sql/t-sql/language-reference?view=sql-server-ver16" TargetMode="Externa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7DA2E8-2ECB-4628-9214-1DC908131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10</Pages>
  <Words>1180</Words>
  <Characters>6729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7894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User</cp:lastModifiedBy>
  <cp:revision>16</cp:revision>
  <dcterms:created xsi:type="dcterms:W3CDTF">2025-09-05T11:02:00Z</dcterms:created>
  <dcterms:modified xsi:type="dcterms:W3CDTF">2026-10-24T08:15:00Z</dcterms:modified>
</cp:coreProperties>
</file>