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480" w:after="0"/>
        <w:rPr/>
      </w:pPr>
      <w:bookmarkStart w:id="0" w:name="lecture-by-dr-h-s-rai"/>
      <w:bookmarkEnd w:id="0"/>
      <w:r>
        <w:rPr/>
        <w:t>Lecture by Dr H S Rai</w:t>
      </w:r>
    </w:p>
    <w:p>
      <w:pPr>
        <w:pStyle w:val="Normal"/>
        <w:rPr/>
      </w:pPr>
      <w:r>
        <w:rPr/>
        <w:t>Structured Document</w:t>
      </w:r>
    </w:p>
    <w:p>
      <w:pPr>
        <w:pStyle w:val="Heading1"/>
        <w:rPr/>
      </w:pPr>
      <w:bookmarkStart w:id="1" w:name="lab-for-second-day"/>
      <w:bookmarkEnd w:id="1"/>
      <w:r>
        <w:rPr/>
        <w:t>Lab for Second Day</w:t>
      </w:r>
    </w:p>
    <w:p>
      <w:pPr>
        <w:pStyle w:val="Compact"/>
        <w:numPr>
          <w:ilvl w:val="0"/>
          <w:numId w:val="1"/>
        </w:numPr>
        <w:rPr/>
      </w:pPr>
      <w:r>
        <w:rPr/>
        <w:t>Understanding TeXstudio</w:t>
      </w:r>
    </w:p>
    <w:p>
      <w:pPr>
        <w:pStyle w:val="Compact"/>
        <w:numPr>
          <w:ilvl w:val="0"/>
          <w:numId w:val="1"/>
        </w:numPr>
        <w:rPr/>
      </w:pPr>
      <w:r>
        <w:rPr/>
        <w:t>Creating a Document</w:t>
      </w:r>
    </w:p>
    <w:p>
      <w:pPr>
        <w:pStyle w:val="Compact"/>
        <w:numPr>
          <w:ilvl w:val="0"/>
          <w:numId w:val="1"/>
        </w:numPr>
        <w:rPr/>
      </w:pPr>
      <w:r>
        <w:rPr/>
        <w:t>Creating Lists</w:t>
      </w:r>
    </w:p>
    <w:p>
      <w:pPr>
        <w:pStyle w:val="Compact"/>
        <w:numPr>
          <w:ilvl w:val="0"/>
          <w:numId w:val="1"/>
        </w:numPr>
        <w:rPr/>
      </w:pPr>
      <w:r>
        <w:rPr/>
        <w:t>Creating Document Structure</w:t>
      </w:r>
    </w:p>
    <w:p>
      <w:pPr>
        <w:pStyle w:val="Compact"/>
        <w:numPr>
          <w:ilvl w:val="0"/>
          <w:numId w:val="1"/>
        </w:numPr>
        <w:rPr/>
      </w:pPr>
      <w:r>
        <w:rPr/>
        <w:t>Handling Figures and Tables</w:t>
      </w:r>
    </w:p>
    <w:p>
      <w:pPr>
        <w:pStyle w:val="Compact"/>
        <w:numPr>
          <w:ilvl w:val="0"/>
          <w:numId w:val="1"/>
        </w:numPr>
        <w:rPr/>
      </w:pPr>
      <w:r>
        <w:rPr/>
        <w:t>Page Formatting</w:t>
      </w:r>
    </w:p>
    <w:p>
      <w:pPr>
        <w:pStyle w:val="Compact"/>
        <w:numPr>
          <w:ilvl w:val="0"/>
          <w:numId w:val="1"/>
        </w:numPr>
        <w:rPr/>
      </w:pPr>
      <w:r>
        <w:rPr/>
        <w:t>Handling Mathematics</w:t>
      </w:r>
    </w:p>
    <w:p>
      <w:pPr>
        <w:pStyle w:val="Heading1"/>
        <w:rPr/>
      </w:pPr>
      <w:bookmarkStart w:id="2" w:name="lecture-by-sukhjit-singh"/>
      <w:bookmarkEnd w:id="2"/>
      <w:r>
        <w:rPr/>
        <w:t>Lecture by Sukhjit Singh</w:t>
      </w:r>
    </w:p>
    <w:p>
      <w:pPr>
        <w:pStyle w:val="Normal"/>
        <w:rPr/>
      </w:pPr>
      <w:r>
        <w:rPr/>
        <w:t>Handling Bi</w:t>
      </w:r>
      <w:r>
        <w:rPr/>
        <w:t>b</w:t>
      </w:r>
      <w:r>
        <w:rPr/>
        <w:t>liographic Databases</w:t>
      </w:r>
    </w:p>
    <w:p>
      <w:pPr>
        <w:pStyle w:val="Heading1"/>
        <w:rPr/>
      </w:pPr>
      <w:bookmarkStart w:id="3" w:name="lab-for-last-day"/>
      <w:bookmarkEnd w:id="3"/>
      <w:r>
        <w:rPr/>
        <w:t>Lab for Last Day</w:t>
      </w:r>
    </w:p>
    <w:p>
      <w:pPr>
        <w:pStyle w:val="Normal"/>
        <w:numPr>
          <w:ilvl w:val="0"/>
          <w:numId w:val="2"/>
        </w:numPr>
        <w:rPr/>
      </w:pPr>
      <w:r>
        <w:rPr/>
        <w:t>Understanding JabRef</w:t>
      </w:r>
    </w:p>
    <w:p>
      <w:pPr>
        <w:pStyle w:val="Normal"/>
        <w:numPr>
          <w:ilvl w:val="0"/>
          <w:numId w:val="2"/>
        </w:numPr>
        <w:rPr/>
      </w:pPr>
      <w:r>
        <w:rPr/>
        <w:t>Building Database by Manual Entry</w:t>
      </w:r>
    </w:p>
    <w:p>
      <w:pPr>
        <w:pStyle w:val="Normal"/>
        <w:numPr>
          <w:ilvl w:val="0"/>
          <w:numId w:val="2"/>
        </w:numPr>
        <w:rPr/>
      </w:pPr>
      <w:r>
        <w:rPr/>
        <w:t>Import Bibliographic Database</w:t>
      </w:r>
    </w:p>
    <w:p>
      <w:pPr>
        <w:pStyle w:val="Compact"/>
        <w:numPr>
          <w:ilvl w:val="0"/>
          <w:numId w:val="2"/>
        </w:numPr>
        <w:rPr/>
      </w:pPr>
      <w:r>
        <w:rPr/>
        <w:t>Adding database using search through various databases</w:t>
      </w:r>
    </w:p>
    <w:p>
      <w:pPr>
        <w:pStyle w:val="Normal"/>
        <w:numPr>
          <w:ilvl w:val="0"/>
          <w:numId w:val="2"/>
        </w:numPr>
        <w:rPr/>
      </w:pPr>
      <w:r>
        <w:rPr/>
        <w:t>Attaching pdf files to entries</w:t>
      </w:r>
    </w:p>
    <w:p>
      <w:pPr>
        <w:pStyle w:val="Compact"/>
        <w:numPr>
          <w:ilvl w:val="0"/>
          <w:numId w:val="2"/>
        </w:numPr>
        <w:rPr/>
      </w:pPr>
      <w:r>
        <w:rPr/>
        <w:t>Searching Database</w:t>
      </w:r>
    </w:p>
    <w:p>
      <w:pPr>
        <w:pStyle w:val="Normal"/>
        <w:numPr>
          <w:ilvl w:val="0"/>
          <w:numId w:val="2"/>
        </w:numPr>
        <w:rPr/>
      </w:pPr>
      <w:r>
        <w:rPr/>
        <w:t>Retrieving References in a Database</w:t>
      </w:r>
    </w:p>
    <w:p>
      <w:pPr>
        <w:pStyle w:val="Compact"/>
        <w:numPr>
          <w:ilvl w:val="0"/>
          <w:numId w:val="2"/>
        </w:numPr>
        <w:rPr/>
      </w:pPr>
      <w:r>
        <w:rPr/>
        <w:t>Working with BibTeX and Natbib</w:t>
      </w:r>
    </w:p>
    <w:p>
      <w:pPr>
        <w:pStyle w:val="Normal"/>
        <w:numPr>
          <w:ilvl w:val="0"/>
          <w:numId w:val="2"/>
        </w:numPr>
        <w:spacing w:before="180" w:after="180"/>
        <w:rPr/>
      </w:pPr>
      <w:r>
        <w:rPr/>
        <w:t>Reference Management of Thesis/Research Papers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Cambria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0" w:defSemiHidden="0" w:defUIPriority="0" w:defLockedState="0"/>
  <w:style w:type="paragraph" w:styleId="Normal" w:default="1">
    <w:name w:val="Normal"/>
    <w:qFormat/>
    <w:pPr>
      <w:widowControl/>
      <w:suppressAutoHyphens w:val="true"/>
      <w:bidi w:val="0"/>
      <w:spacing w:before="180" w:after="180"/>
      <w:jc w:val="left"/>
    </w:pPr>
    <w:rPr>
      <w:rFonts w:ascii="Cambria" w:hAnsi="Cambria" w:eastAsia="Droid Sans Fallback" w:cs="Cambria"/>
      <w:color w:val="auto"/>
      <w:sz w:val="24"/>
      <w:szCs w:val="24"/>
      <w:lang w:val="en-US" w:eastAsia="en-US" w:bidi="ar-SA"/>
    </w:rPr>
  </w:style>
  <w:style w:type="paragraph" w:styleId="Heading1">
    <w:name w:val="Heading 1"/>
    <w:uiPriority w:val="9"/>
    <w:qFormat/>
    <w:basedOn w:val="Normal"/>
    <w:next w:val="Normal"/>
    <w:pPr>
      <w:keepNext/>
      <w:keepLines/>
      <w:spacing w:before="480" w:after="0"/>
      <w:outlineLvl w:val="0"/>
    </w:pPr>
    <w:rPr>
      <w:rFonts w:ascii="Calibri" w:hAnsi="Calibri" w:cs=""/>
      <w:b/>
      <w:bCs/>
      <w:color w:val="345A8A"/>
      <w:sz w:val="32"/>
      <w:szCs w:val="32"/>
    </w:rPr>
  </w:style>
  <w:style w:type="paragraph" w:styleId="Heading2">
    <w:name w:val="Heading 2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32"/>
      <w:szCs w:val="32"/>
    </w:rPr>
  </w:style>
  <w:style w:type="paragraph" w:styleId="Heading3">
    <w:name w:val="Heading 3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8"/>
      <w:szCs w:val="28"/>
    </w:rPr>
  </w:style>
  <w:style w:type="paragraph" w:styleId="Heading4">
    <w:name w:val="Heading 4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4"/>
      <w:szCs w:val="24"/>
    </w:rPr>
  </w:style>
  <w:style w:type="paragraph" w:styleId="Heading5">
    <w:name w:val="Heading 5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i/>
      <w:iCs/>
      <w:color w:val="4F81BD"/>
      <w:sz w:val="24"/>
      <w:szCs w:val="24"/>
    </w:rPr>
  </w:style>
  <w:style w:type="character" w:styleId="DefaultParagraphFont" w:default="1">
    <w:name w:val="Default Paragraph Font"/>
    <w:semiHidden/>
    <w:unhideWhenUsed/>
    <w:rPr/>
  </w:style>
  <w:style w:type="character" w:styleId="BodyTextChar" w:customStyle="1">
    <w:name w:val="Body Text Char"/>
    <w:link w:val="BodyText"/>
    <w:basedOn w:val="DefaultParagraphFont"/>
    <w:rPr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Ref" w:customStyle="1">
    <w:name w:val="Footnote Ref"/>
    <w:basedOn w:val="BodyTextChar"/>
    <w:rPr>
      <w:vertAlign w:val="superscript"/>
    </w:rPr>
  </w:style>
  <w:style w:type="character" w:styleId="Link" w:customStyle="1">
    <w:name w:val="Link"/>
    <w:basedOn w:val="BodyTextChar"/>
    <w:rPr>
      <w:color w:val="4F81BD"/>
    </w:rPr>
  </w:style>
  <w:style w:type="character" w:styleId="KeywordTok" w:customStyle="1">
    <w:name w:val="KeywordTok"/>
    <w:basedOn w:val="VerbatimChar"/>
    <w:rPr>
      <w:b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CommentTok" w:customStyle="1">
    <w:name w:val="CommentTok"/>
    <w:basedOn w:val="VerbatimChar"/>
    <w:rPr>
      <w:i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AlertTok" w:customStyle="1">
    <w:name w:val="AlertTok"/>
    <w:basedOn w:val="VerbatimChar"/>
    <w:rPr>
      <w:b/>
      <w:color w:val="FF000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RegionMarkerTok" w:customStyle="1">
    <w:name w:val="RegionMarkerTok"/>
    <w:basedOn w:val="VerbatimChar"/>
    <w:rPr/>
  </w:style>
  <w:style w:type="character" w:styleId="ErrorTok" w:customStyle="1">
    <w:name w:val="ErrorTok"/>
    <w:basedOn w:val="VerbatimChar"/>
    <w:rPr>
      <w:b/>
      <w:color w:val="FF0000"/>
    </w:rPr>
  </w:style>
  <w:style w:type="character" w:styleId="NormalTok" w:customStyle="1">
    <w:name w:val="NormalTok"/>
    <w:basedOn w:val="VerbatimChar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link w:val="BodyTextChar"/>
    <w:basedOn w:val="Normal"/>
    <w:pPr>
      <w:spacing w:lineRule="auto" w:line="288" w:before="18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ompact">
    <w:name w:val="Compact"/>
    <w:qFormat/>
    <w:basedOn w:val="Normal"/>
    <w:pPr>
      <w:spacing w:before="36" w:after="36"/>
    </w:pPr>
    <w:rPr/>
  </w:style>
  <w:style w:type="paragraph" w:styleId="Title">
    <w:name w:val="Title"/>
    <w:qFormat/>
    <w:basedOn w:val="Normal"/>
    <w:next w:val="Normal"/>
    <w:pPr>
      <w:keepNext/>
      <w:keepLines/>
      <w:spacing w:before="480" w:after="240"/>
      <w:jc w:val="center"/>
    </w:pPr>
    <w:rPr>
      <w:rFonts w:ascii="Calibri" w:hAnsi="Calibri" w:cs=""/>
      <w:b/>
      <w:bCs/>
      <w:color w:val="345A8A"/>
      <w:sz w:val="36"/>
      <w:szCs w:val="36"/>
    </w:rPr>
  </w:style>
  <w:style w:type="paragraph" w:styleId="Subtitle">
    <w:name w:val="Subtitle"/>
    <w:qFormat/>
    <w:basedOn w:val="Title"/>
    <w:next w:val="Normal"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qFormat/>
    <w:next w:val="Normal"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Cambria"/>
      <w:color w:val="auto"/>
      <w:sz w:val="24"/>
      <w:szCs w:val="24"/>
      <w:lang w:val="en-US" w:eastAsia="en-US" w:bidi="ar-SA"/>
    </w:rPr>
  </w:style>
  <w:style w:type="paragraph" w:styleId="Date">
    <w:name w:val="Date"/>
    <w:qFormat/>
    <w:next w:val="Normal"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Cambria"/>
      <w:color w:val="auto"/>
      <w:sz w:val="24"/>
      <w:szCs w:val="24"/>
      <w:lang w:val="en-US" w:eastAsia="en-US" w:bidi="ar-SA"/>
    </w:rPr>
  </w:style>
  <w:style w:type="paragraph" w:styleId="Abstract">
    <w:name w:val="Abstract"/>
    <w:qFormat/>
    <w:basedOn w:val="Normal"/>
    <w:next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qFormat/>
    <w:basedOn w:val="Normal"/>
    <w:pPr/>
    <w:rPr/>
  </w:style>
  <w:style w:type="paragraph" w:styleId="BlockQuote">
    <w:name w:val="Block Quote"/>
    <w:uiPriority w:val="9"/>
    <w:qFormat/>
    <w:unhideWhenUsed/>
    <w:basedOn w:val="Normal"/>
    <w:next w:val="Normal"/>
    <w:pPr>
      <w:spacing w:before="100" w:after="100"/>
    </w:pPr>
    <w:rPr>
      <w:rFonts w:ascii="Calibri" w:hAnsi="Calibri" w:cs=""/>
      <w:bCs/>
      <w:sz w:val="20"/>
      <w:szCs w:val="20"/>
    </w:rPr>
  </w:style>
  <w:style w:type="paragraph" w:styleId="Footnote">
    <w:name w:val="Footnote"/>
    <w:uiPriority w:val="9"/>
    <w:qFormat/>
    <w:unhideWhenUsed/>
    <w:basedOn w:val="Normal"/>
    <w:pPr/>
    <w:rPr/>
  </w:style>
  <w:style w:type="paragraph" w:styleId="DefinitionTerm">
    <w:name w:val="Definition Term"/>
    <w:basedOn w:val="Normal"/>
    <w:pPr>
      <w:keepNext/>
      <w:keepLines/>
      <w:spacing w:before="180" w:after="0"/>
    </w:pPr>
    <w:rPr>
      <w:b/>
    </w:rPr>
  </w:style>
  <w:style w:type="paragraph" w:styleId="Definition">
    <w:name w:val="Definition"/>
    <w:basedOn w:val="Normal"/>
    <w:pPr/>
    <w:rPr/>
  </w:style>
  <w:style w:type="paragraph" w:styleId="TableCaption">
    <w:name w:val="Table Caption"/>
    <w:link w:val="BodyTextChar"/>
    <w:basedOn w:val="Normal"/>
    <w:pPr>
      <w:spacing w:before="0" w:after="120"/>
    </w:pPr>
    <w:rPr>
      <w:i/>
    </w:rPr>
  </w:style>
  <w:style w:type="paragraph" w:styleId="ImageCaption">
    <w:name w:val="Image Caption"/>
    <w:link w:val="BodyTextChar"/>
    <w:basedOn w:val="Normal"/>
    <w:pPr>
      <w:spacing w:before="0" w:after="120"/>
    </w:pPr>
    <w:rPr>
      <w:i/>
    </w:rPr>
  </w:style>
  <w:style w:type="paragraph" w:styleId="SourceCode" w:customStyle="1">
    <w:name w:val="Source Code"/>
    <w:link w:val="VerbatimChar"/>
    <w:basedOn w:val="Normal"/>
    <w:pPr/>
    <w:rPr/>
  </w:style>
  <w:style w:type="table" w:default="1" w:styleId="TableNormal">
    <w:name w:val="Normal Table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Microsoft Word 12.0.0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en-GB</dc:language>
  <cp:revision>0</cp:revision>
</cp:coreProperties>
</file>