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ascii="黑体" w:hAnsi="黑体" w:eastAsia="黑体"/>
          <w:b/>
          <w:bCs/>
          <w:kern w:val="0"/>
          <w:sz w:val="56"/>
          <w:szCs w:val="56"/>
        </w:rPr>
      </w:pPr>
    </w:p>
    <w:p>
      <w:pPr>
        <w:widowControl/>
        <w:spacing w:line="720" w:lineRule="auto"/>
        <w:jc w:val="center"/>
        <w:rPr>
          <w:rFonts w:ascii="黑体" w:hAnsi="黑体" w:eastAsia="黑体"/>
          <w:b/>
          <w:bCs/>
          <w:kern w:val="0"/>
          <w:sz w:val="56"/>
          <w:szCs w:val="56"/>
        </w:rPr>
      </w:pPr>
      <w:r>
        <w:rPr>
          <w:rFonts w:hint="eastAsia" w:ascii="黑体" w:hAnsi="黑体" w:eastAsia="黑体"/>
          <w:b/>
          <w:bCs/>
          <w:kern w:val="0"/>
          <w:sz w:val="56"/>
          <w:szCs w:val="56"/>
        </w:rPr>
        <w:t>集体土地所有权调查结果公示</w:t>
      </w:r>
    </w:p>
    <w:p>
      <w:pPr>
        <w:pStyle w:val="4"/>
        <w:widowControl/>
        <w:shd w:val="clear" w:color="auto" w:fill="FFFFFF"/>
        <w:spacing w:line="720" w:lineRule="auto"/>
        <w:ind w:left="4200" w:leftChars="0" w:firstLine="420" w:firstLineChars="0"/>
        <w:jc w:val="center"/>
        <w:rPr>
          <w:rFonts w:hint="eastAsia" w:ascii="黑体" w:hAnsi="黑体" w:eastAsia="黑体"/>
          <w:kern w:val="0"/>
          <w:sz w:val="40"/>
          <w:szCs w:val="40"/>
          <w:lang w:val="en-US" w:eastAsia="zh-CN"/>
        </w:rPr>
      </w:pPr>
      <w:r>
        <w:rPr>
          <w:rFonts w:hint="eastAsia" w:ascii="黑体" w:hAnsi="黑体" w:eastAsia="黑体" w:cs="Times New Roman"/>
          <w:b/>
          <w:bCs/>
          <w:kern w:val="0"/>
          <w:sz w:val="40"/>
          <w:szCs w:val="40"/>
          <w:lang w:val="en-US" w:eastAsia="zh-CN" w:bidi="ar-SA"/>
        </w:rPr>
        <w:t>[XiangZheng]-集所-[JTSYQ_BH]</w:t>
      </w:r>
    </w:p>
    <w:p>
      <w:pPr>
        <w:pStyle w:val="4"/>
        <w:widowControl/>
        <w:shd w:val="clear" w:color="auto" w:fill="FFFFFF"/>
        <w:spacing w:line="720" w:lineRule="auto"/>
        <w:jc w:val="center"/>
        <w:rPr>
          <w:rFonts w:hint="eastAsia" w:ascii="黑体" w:hAnsi="黑体" w:eastAsia="黑体"/>
          <w:kern w:val="0"/>
          <w:sz w:val="40"/>
          <w:szCs w:val="40"/>
          <w:lang w:val="en-US" w:eastAsia="zh-CN"/>
        </w:rPr>
      </w:pP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 w:cs="黑体"/>
          <w:kern w:val="0"/>
          <w:sz w:val="36"/>
          <w:szCs w:val="36"/>
          <w:u w:val="none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根据成都高新区农村产权制度改革的相关要求，成都高新区规划国土建设局已组织乡村社三级干部及议事成员、技术单位人员、权利人和相邻权利人等对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XiangZheng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1][Cun]村集体和[ZuToatal]</w:t>
      </w:r>
      <w:bookmarkStart w:id="0" w:name="_GoBack"/>
      <w:bookmarkEnd w:id="0"/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组农民集体的集体土地所有权进行了调查和实地勘测，现将调查和勘测结果进行公示（详细内容见附件），公示期：15日，即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[JTSYQ_GSStartTime]至[JTSYQ_GSEndTime]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。请各权利人及利害关系人务必在公示期内认真核对公示信息，若有异议的，请向成都高新区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XiangZheng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乡（镇）人民政府（地址：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XiangZheng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1]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人民政府，电话：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JTSYQ_ZFLXDH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）提出异议申请并提供相关权属证明材料，以便核实。公示期满无异议的，我乡（镇）将按程序统一组织上报办理不动产权证。</w:t>
      </w: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特此公示</w:t>
      </w: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附件：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[Cun]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集体土地所有权调查结果公示表</w:t>
      </w: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</w:p>
    <w:p>
      <w:pPr>
        <w:widowControl/>
        <w:spacing w:line="720" w:lineRule="auto"/>
        <w:ind w:firstLine="723" w:firstLineChars="200"/>
        <w:rPr>
          <w:rFonts w:hint="eastAsia" w:ascii="黑体" w:hAnsi="黑体" w:eastAsia="黑体"/>
          <w:b/>
          <w:bCs/>
          <w:kern w:val="0"/>
          <w:sz w:val="36"/>
          <w:szCs w:val="36"/>
        </w:rPr>
      </w:pPr>
    </w:p>
    <w:p>
      <w:pPr>
        <w:widowControl/>
        <w:spacing w:line="480" w:lineRule="auto"/>
        <w:ind w:firstLine="723" w:firstLineChars="200"/>
        <w:rPr>
          <w:rFonts w:hint="default" w:ascii="黑体" w:hAnsi="黑体" w:eastAsia="黑体"/>
          <w:b/>
          <w:bCs/>
          <w:kern w:val="0"/>
          <w:sz w:val="36"/>
          <w:szCs w:val="36"/>
          <w:lang w:val="en-US"/>
        </w:rPr>
      </w:pP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 xml:space="preserve">                        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[XiangZheng]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乡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(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>镇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)</w:t>
      </w:r>
      <w:r>
        <w:rPr>
          <w:rFonts w:hint="eastAsia" w:ascii="黑体" w:hAnsi="黑体" w:eastAsia="黑体"/>
          <w:b/>
          <w:bCs/>
          <w:kern w:val="0"/>
          <w:sz w:val="36"/>
          <w:szCs w:val="36"/>
        </w:rPr>
        <w:t xml:space="preserve">人民政府                                                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 xml:space="preserve">                                                                                                       </w:t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ab/>
      </w:r>
      <w:r>
        <w:rPr>
          <w:rFonts w:hint="eastAsia" w:ascii="黑体" w:hAnsi="黑体" w:eastAsia="黑体"/>
          <w:b/>
          <w:bCs/>
          <w:kern w:val="0"/>
          <w:sz w:val="36"/>
          <w:szCs w:val="36"/>
          <w:lang w:val="en-US" w:eastAsia="zh-CN"/>
        </w:rPr>
        <w:t>[JTSYQ_GSStartTimeBefore]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32D9"/>
    <w:rsid w:val="000C3D18"/>
    <w:rsid w:val="000E3885"/>
    <w:rsid w:val="000E5E89"/>
    <w:rsid w:val="00102202"/>
    <w:rsid w:val="001301FB"/>
    <w:rsid w:val="00133A69"/>
    <w:rsid w:val="00144171"/>
    <w:rsid w:val="00172B07"/>
    <w:rsid w:val="00181A04"/>
    <w:rsid w:val="001E3362"/>
    <w:rsid w:val="0020234F"/>
    <w:rsid w:val="00242F94"/>
    <w:rsid w:val="002908E9"/>
    <w:rsid w:val="002E2EE3"/>
    <w:rsid w:val="002F714B"/>
    <w:rsid w:val="00301E2B"/>
    <w:rsid w:val="003170B9"/>
    <w:rsid w:val="00321C82"/>
    <w:rsid w:val="0033736E"/>
    <w:rsid w:val="00361CC9"/>
    <w:rsid w:val="00374742"/>
    <w:rsid w:val="003C6844"/>
    <w:rsid w:val="004419B3"/>
    <w:rsid w:val="004620B8"/>
    <w:rsid w:val="00470204"/>
    <w:rsid w:val="004B04B4"/>
    <w:rsid w:val="004E65CC"/>
    <w:rsid w:val="004E7D39"/>
    <w:rsid w:val="00550D19"/>
    <w:rsid w:val="00572532"/>
    <w:rsid w:val="00592B92"/>
    <w:rsid w:val="005A2EAC"/>
    <w:rsid w:val="005A5AE9"/>
    <w:rsid w:val="005D3E67"/>
    <w:rsid w:val="006321B5"/>
    <w:rsid w:val="006403F4"/>
    <w:rsid w:val="00650683"/>
    <w:rsid w:val="006E5F6C"/>
    <w:rsid w:val="006F4990"/>
    <w:rsid w:val="007126DF"/>
    <w:rsid w:val="00720837"/>
    <w:rsid w:val="007B4071"/>
    <w:rsid w:val="00814D55"/>
    <w:rsid w:val="00880C74"/>
    <w:rsid w:val="008C0EF5"/>
    <w:rsid w:val="008D233C"/>
    <w:rsid w:val="00935DB4"/>
    <w:rsid w:val="009A40FC"/>
    <w:rsid w:val="009C01C5"/>
    <w:rsid w:val="009C5A91"/>
    <w:rsid w:val="009F2273"/>
    <w:rsid w:val="009F2592"/>
    <w:rsid w:val="009F7EC5"/>
    <w:rsid w:val="00A14A21"/>
    <w:rsid w:val="00A24092"/>
    <w:rsid w:val="00A97E29"/>
    <w:rsid w:val="00AD13DD"/>
    <w:rsid w:val="00AD45BF"/>
    <w:rsid w:val="00B24F33"/>
    <w:rsid w:val="00B53E58"/>
    <w:rsid w:val="00B620FE"/>
    <w:rsid w:val="00B839E3"/>
    <w:rsid w:val="00B925B2"/>
    <w:rsid w:val="00BD09A9"/>
    <w:rsid w:val="00BE2B6B"/>
    <w:rsid w:val="00C25A37"/>
    <w:rsid w:val="00C26679"/>
    <w:rsid w:val="00C7610C"/>
    <w:rsid w:val="00CE15F5"/>
    <w:rsid w:val="00CE2D9B"/>
    <w:rsid w:val="00CE74CA"/>
    <w:rsid w:val="00D55674"/>
    <w:rsid w:val="00D61D3F"/>
    <w:rsid w:val="00D66450"/>
    <w:rsid w:val="00D7246E"/>
    <w:rsid w:val="00D81E98"/>
    <w:rsid w:val="00D903BA"/>
    <w:rsid w:val="00DD2D10"/>
    <w:rsid w:val="00DE2F6F"/>
    <w:rsid w:val="00DE3908"/>
    <w:rsid w:val="00DF4754"/>
    <w:rsid w:val="00E045D9"/>
    <w:rsid w:val="00E27951"/>
    <w:rsid w:val="00E40D12"/>
    <w:rsid w:val="00E66EDB"/>
    <w:rsid w:val="00E71052"/>
    <w:rsid w:val="00EE0660"/>
    <w:rsid w:val="00F442F2"/>
    <w:rsid w:val="00F554A9"/>
    <w:rsid w:val="00F57001"/>
    <w:rsid w:val="00F758F4"/>
    <w:rsid w:val="00F77A3D"/>
    <w:rsid w:val="00F97453"/>
    <w:rsid w:val="00FA58E2"/>
    <w:rsid w:val="00FA5BBB"/>
    <w:rsid w:val="00FD6AA4"/>
    <w:rsid w:val="06344CAE"/>
    <w:rsid w:val="07462B2D"/>
    <w:rsid w:val="0862576B"/>
    <w:rsid w:val="0B730D16"/>
    <w:rsid w:val="0F933FDF"/>
    <w:rsid w:val="103F5572"/>
    <w:rsid w:val="12016180"/>
    <w:rsid w:val="1651030A"/>
    <w:rsid w:val="17E04A90"/>
    <w:rsid w:val="1BA9603F"/>
    <w:rsid w:val="23A85B67"/>
    <w:rsid w:val="30453652"/>
    <w:rsid w:val="336573EE"/>
    <w:rsid w:val="3E2248BB"/>
    <w:rsid w:val="3E471A4F"/>
    <w:rsid w:val="3F4D039B"/>
    <w:rsid w:val="4166612A"/>
    <w:rsid w:val="468013BD"/>
    <w:rsid w:val="472247FA"/>
    <w:rsid w:val="4B9E64E7"/>
    <w:rsid w:val="4C804194"/>
    <w:rsid w:val="50C57ACE"/>
    <w:rsid w:val="53C32C1E"/>
    <w:rsid w:val="54EA5A13"/>
    <w:rsid w:val="54EF7403"/>
    <w:rsid w:val="570C6130"/>
    <w:rsid w:val="5A9C216E"/>
    <w:rsid w:val="5CE808B7"/>
    <w:rsid w:val="5E6A71F1"/>
    <w:rsid w:val="5FD509DF"/>
    <w:rsid w:val="671E71AA"/>
    <w:rsid w:val="6C0C3193"/>
    <w:rsid w:val="6F112D3E"/>
    <w:rsid w:val="766552FA"/>
    <w:rsid w:val="786D559D"/>
    <w:rsid w:val="7B0617C8"/>
    <w:rsid w:val="7B546994"/>
    <w:rsid w:val="7B6A2A48"/>
    <w:rsid w:val="7C2C4882"/>
    <w:rsid w:val="7FF0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Times New Roman"/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集体土地所有权调查结果公示.dot</Template>
  <Pages>1</Pages>
  <Words>314</Words>
  <Characters>322</Characters>
  <Lines>3</Lines>
  <Paragraphs>1</Paragraphs>
  <TotalTime>3</TotalTime>
  <ScaleCrop>false</ScaleCrop>
  <LinksUpToDate>false</LinksUpToDate>
  <CharactersWithSpaces>499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2019-05-13T03:16:00Z</dcterms:created>
  <dc:creator>Administrator</dc:creator>
  <cp:lastModifiedBy>YB</cp:lastModifiedBy>
  <dcterms:modified xsi:type="dcterms:W3CDTF">2019-06-05T03:59:50Z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