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A6F16" w14:textId="77777777" w:rsidR="000F2377" w:rsidRPr="000F2377" w:rsidRDefault="000F2377" w:rsidP="000F2377">
      <w:pPr>
        <w:rPr>
          <w:b/>
          <w:sz w:val="28"/>
          <w:szCs w:val="28"/>
          <w:u w:val="single"/>
        </w:rPr>
      </w:pPr>
      <w:r w:rsidRPr="000F2377">
        <w:rPr>
          <w:b/>
          <w:sz w:val="28"/>
          <w:szCs w:val="28"/>
          <w:u w:val="single"/>
        </w:rPr>
        <w:t>The Fate of a Traitor</w:t>
      </w:r>
    </w:p>
    <w:p w14:paraId="1104705E" w14:textId="77777777" w:rsidR="000F2377" w:rsidRDefault="000F2377" w:rsidP="000F2377">
      <w:r>
        <w:t>August 29, 2018</w:t>
      </w:r>
    </w:p>
    <w:p w14:paraId="725783A9" w14:textId="77777777" w:rsidR="000F2377" w:rsidRDefault="000F2377" w:rsidP="000F2377"/>
    <w:p w14:paraId="2262EF78" w14:textId="77777777" w:rsidR="000F2377" w:rsidRDefault="000F2377" w:rsidP="000F2377">
      <w:bookmarkStart w:id="0" w:name="_GoBack"/>
      <w:r>
        <w:rPr>
          <w:noProof/>
        </w:rPr>
        <w:drawing>
          <wp:anchor distT="0" distB="0" distL="114300" distR="114300" simplePos="0" relativeHeight="251659264" behindDoc="0" locked="0" layoutInCell="1" allowOverlap="1" wp14:anchorId="7C292EC3" wp14:editId="068C1DBC">
            <wp:simplePos x="0" y="0"/>
            <wp:positionH relativeFrom="column">
              <wp:posOffset>7620</wp:posOffset>
            </wp:positionH>
            <wp:positionV relativeFrom="paragraph">
              <wp:posOffset>59690</wp:posOffset>
            </wp:positionV>
            <wp:extent cx="2085340" cy="1268730"/>
            <wp:effectExtent l="76200" t="101600" r="403860"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Fate of a Traitor.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85340" cy="12687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Your ways are inscrutable. Help us to pray for those who refuse to repent for their crimes against our nation, that they don't end in hell.</w:t>
      </w:r>
    </w:p>
    <w:p w14:paraId="488998D9" w14:textId="77777777" w:rsidR="000F2377" w:rsidRDefault="000F2377" w:rsidP="000F2377"/>
    <w:p w14:paraId="61B996E5" w14:textId="77777777" w:rsidR="000F2377" w:rsidRDefault="000F2377" w:rsidP="000F2377">
      <w:r>
        <w:t>Dear ones, I was just given a bit of information I thought would help you understand the things which are seemingly hidden. We've been waiting for conviction and prosecution of the traitors. Yet it is with a heavy heart that we let them go their own ways.</w:t>
      </w:r>
    </w:p>
    <w:p w14:paraId="27DEB5C5" w14:textId="77777777" w:rsidR="000F2377" w:rsidRDefault="000F2377" w:rsidP="000F2377"/>
    <w:p w14:paraId="25F01398" w14:textId="77777777" w:rsidR="000F2377" w:rsidRDefault="000F2377" w:rsidP="000F2377">
      <w:r>
        <w:t>In actuality, I believe we are praying for them to repent before execution. And I want to read a story to you of a war hero from Hitler's Germany.</w:t>
      </w:r>
    </w:p>
    <w:p w14:paraId="062C7D92" w14:textId="77777777" w:rsidR="000F2377" w:rsidRDefault="000F2377" w:rsidP="000F2377"/>
    <w:p w14:paraId="73DA0B39" w14:textId="77777777" w:rsidR="000F2377" w:rsidRDefault="000F2377" w:rsidP="000F2377">
      <w:r>
        <w:t xml:space="preserve">Erwin Rommel was a highly decorated officer in World War I, and was decorated for his actions on the Italian front. In 1937, he published his classic book on military tactics, </w:t>
      </w:r>
      <w:r w:rsidRPr="000F2377">
        <w:rPr>
          <w:u w:val="single"/>
        </w:rPr>
        <w:t>Infantry Tactics</w:t>
      </w:r>
      <w:r>
        <w:rPr>
          <w:u w:val="single"/>
        </w:rPr>
        <w:t>,</w:t>
      </w:r>
      <w:r>
        <w:t xml:space="preserve"> drawing on his experiences from WWI. In WWII, he distinguished himself as the Commander of the 7th Panzer Division during the 1940 invasion of France. His leadership of German and Italian forces in North Africa established his reputation as one of the most able tank Commanders of the War. And it earned him the nickname 'The Desert Fox'.</w:t>
      </w:r>
    </w:p>
    <w:p w14:paraId="0EED8AF6" w14:textId="77777777" w:rsidR="000F2377" w:rsidRDefault="000F2377" w:rsidP="000F2377"/>
    <w:p w14:paraId="49F8BF95" w14:textId="77777777" w:rsidR="000F2377" w:rsidRDefault="000F2377" w:rsidP="000F2377">
      <w:r>
        <w:t>Among his British adversaries, he earned a strong reputation for chivalry, and the North African Campaign is often called A War Without Hate. He later commanded the German forces opposing the Allied cross-channel invasion of Normandy in June of 1944.</w:t>
      </w:r>
    </w:p>
    <w:p w14:paraId="66DA8427" w14:textId="77777777" w:rsidR="000F2377" w:rsidRDefault="000F2377" w:rsidP="000F2377"/>
    <w:p w14:paraId="680CC1E1" w14:textId="77777777" w:rsidR="000F2377" w:rsidRDefault="000F2377" w:rsidP="000F2377">
      <w:r>
        <w:t>Rommel supported the Nazi seizure of power and Adolf Hitler, although his reluctant stance towards anti-Semitism, Nazi ideology, and level of knowledge of the Holocaust remain a matter of debate amongst scholars.</w:t>
      </w:r>
    </w:p>
    <w:p w14:paraId="4C76BC4A" w14:textId="77777777" w:rsidR="000F2377" w:rsidRDefault="000F2377" w:rsidP="000F2377"/>
    <w:p w14:paraId="02223DC6" w14:textId="77777777" w:rsidR="000F2377" w:rsidRDefault="000F2377" w:rsidP="000F2377">
      <w:r>
        <w:t xml:space="preserve">It was discovered that he was part of a plot to kill Hitler, but the secret tribunal under which he was prosecuted and found guilty was hidden from people, because of the possible public outcry. So, he was given a choice. Suicide—or be exposed. Executed and stripped of all benefits for his family. </w:t>
      </w:r>
    </w:p>
    <w:p w14:paraId="76A89511" w14:textId="77777777" w:rsidR="000F2377" w:rsidRDefault="000F2377" w:rsidP="000F2377"/>
    <w:p w14:paraId="3C6B999A" w14:textId="77777777" w:rsidR="000F2377" w:rsidRDefault="000F2377" w:rsidP="000F2377">
      <w:r>
        <w:t>He chose suicide in the form of a lethal dose of cyanide. After his death, he was hailed as a hero, given a state funeral, and his family was fully supported.</w:t>
      </w:r>
    </w:p>
    <w:p w14:paraId="06F06D0F" w14:textId="77777777" w:rsidR="000F2377" w:rsidRDefault="000F2377" w:rsidP="000F2377"/>
    <w:p w14:paraId="50949032" w14:textId="77777777" w:rsidR="000F2377" w:rsidRDefault="000F2377" w:rsidP="000F2377">
      <w:r>
        <w:t>The story was circulated that he had succumbed to injuries in the battlefield.</w:t>
      </w:r>
    </w:p>
    <w:p w14:paraId="6E6CAD65" w14:textId="77777777" w:rsidR="000F2377" w:rsidRDefault="000F2377" w:rsidP="000F2377"/>
    <w:p w14:paraId="5A44F6B9" w14:textId="77777777" w:rsidR="000F2377" w:rsidRDefault="000F2377" w:rsidP="000F2377">
      <w:r>
        <w:t xml:space="preserve">This week, Q posted a hint that there were going to be suicides. I'll leave the rest to your own intelligence to consider what this might have meant. We need to pray with all our hearts that </w:t>
      </w:r>
      <w:r>
        <w:lastRenderedPageBreak/>
        <w:t xml:space="preserve">those who are coming under conviction will repent of their sins. And be added to the Kingdom of God before it is too late. </w:t>
      </w:r>
    </w:p>
    <w:p w14:paraId="22B9FAF0" w14:textId="77777777" w:rsidR="000F2377" w:rsidRDefault="000F2377" w:rsidP="000F2377"/>
    <w:p w14:paraId="53DC99F6" w14:textId="77777777" w:rsidR="006B0FC3" w:rsidRDefault="000F2377" w:rsidP="000F2377">
      <w:r>
        <w:t>Pray, pray, pray for those who stand to be convicted.</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377"/>
    <w:rsid w:val="00034F4A"/>
    <w:rsid w:val="000F2377"/>
    <w:rsid w:val="008F5B7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401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2018-08-29T19:11:00Z</dcterms:created>
  <dcterms:modified xsi:type="dcterms:W3CDTF">2018-08-30T18:41:00Z</dcterms:modified>
</cp:coreProperties>
</file>