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148BBBF" w:rsidR="00552505" w:rsidRDefault="005E404C" w:rsidP="00AB5634">
      <w:pPr>
        <w:rPr>
          <w:rFonts w:asciiTheme="majorHAnsi" w:hAnsiTheme="majorHAnsi"/>
          <w:b/>
          <w:sz w:val="28"/>
          <w:szCs w:val="28"/>
          <w:u w:val="single"/>
        </w:rPr>
      </w:pPr>
      <w:r w:rsidRPr="005E404C">
        <w:rPr>
          <w:rFonts w:asciiTheme="majorHAnsi" w:hAnsiTheme="majorHAnsi"/>
          <w:b/>
          <w:sz w:val="28"/>
          <w:szCs w:val="28"/>
          <w:u w:val="single"/>
        </w:rPr>
        <w:t>The Buddy System</w:t>
      </w:r>
    </w:p>
    <w:p w14:paraId="732FB9AF" w14:textId="4E9EC1DD"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5E404C">
        <w:rPr>
          <w:rFonts w:asciiTheme="majorHAnsi" w:hAnsiTheme="majorHAnsi"/>
          <w:sz w:val="22"/>
          <w:szCs w:val="22"/>
        </w:rPr>
        <w:t>9th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F90EFDC" w14:textId="1E3C9D69" w:rsidR="00D4221B" w:rsidRDefault="001E0C86" w:rsidP="00D4221B">
      <w:pPr>
        <w:rPr>
          <w:rFonts w:ascii="Calibri" w:hAnsi="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5A3405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4221B">
        <w:rPr>
          <w:rFonts w:ascii="Calibri" w:hAnsi="Calibri"/>
          <w:color w:val="000000"/>
        </w:rPr>
        <w:t>Help us, Lord, not to feel alone in our efforts to serve you. May we consistently share Your word with others by loving, praying, supporting and being an encouragement to them. Even when we are alone, Jesus, we are always “two by two” with You. Amen.</w:t>
      </w:r>
    </w:p>
    <w:p w14:paraId="564EC0DC" w14:textId="77777777" w:rsidR="00D4221B" w:rsidRDefault="00D4221B" w:rsidP="00D4221B">
      <w:pPr>
        <w:rPr>
          <w:rFonts w:ascii="Calibri" w:hAnsi="Calibri"/>
          <w:color w:val="000000"/>
        </w:rPr>
      </w:pPr>
    </w:p>
    <w:p w14:paraId="26498E04" w14:textId="77777777" w:rsidR="00D4221B" w:rsidRDefault="00D4221B" w:rsidP="00D4221B">
      <w:pPr>
        <w:rPr>
          <w:rFonts w:ascii="Calibri" w:hAnsi="Calibri"/>
          <w:color w:val="000000"/>
        </w:rPr>
      </w:pPr>
      <w:r>
        <w:rPr>
          <w:rFonts w:ascii="Calibri" w:hAnsi="Calibri"/>
          <w:color w:val="000000"/>
        </w:rPr>
        <w:t>After seeing The Chosen, Season 3, Episodes 1 and 2, which are excellent by the way, a week later I woke up to the words “The Buddy System”.</w:t>
      </w:r>
    </w:p>
    <w:p w14:paraId="6ED9FDFA" w14:textId="77777777" w:rsidR="00D4221B" w:rsidRDefault="00D4221B" w:rsidP="00D4221B">
      <w:pPr>
        <w:rPr>
          <w:rFonts w:ascii="Calibri" w:hAnsi="Calibri"/>
          <w:color w:val="000000"/>
        </w:rPr>
      </w:pPr>
    </w:p>
    <w:p w14:paraId="3BF14772" w14:textId="77777777" w:rsidR="00D4221B" w:rsidRDefault="00D4221B" w:rsidP="00D4221B">
      <w:pPr>
        <w:rPr>
          <w:rFonts w:ascii="Calibri" w:hAnsi="Calibri"/>
          <w:color w:val="000000"/>
        </w:rPr>
      </w:pPr>
      <w:r>
        <w:rPr>
          <w:rFonts w:ascii="Calibri" w:hAnsi="Calibri"/>
          <w:color w:val="000000"/>
        </w:rPr>
        <w:t xml:space="preserve">I said, “I’m here Lord and Your servant is listening.” Jesus began speaking, </w:t>
      </w:r>
      <w:r>
        <w:rPr>
          <w:rFonts w:ascii="Calibri" w:hAnsi="Calibri"/>
          <w:i/>
          <w:iCs/>
          <w:color w:val="000000"/>
        </w:rPr>
        <w:t xml:space="preserve">“When I was in Galilee, proclaiming the good news that the Kingdom of God was at hand and demonstrating the presence of the Kingdom through works of power and love, I sent out My disciples to share in My mission. I gave them authority over demons, as well as the power to heal the sick. In this way, they were able to carry the message of the Kingdom with its call to repentance just as I did. I could have sent them out individually but instead sent them out in pairs. Why you ask? Because two witnesses are more reliable than one, more likely to receive a hearing and when casting out demons or healing the sick, mentally it is simply more effective to have two of My disciples proclaiming the presence of the Kingdom of God, rather than one. </w:t>
      </w:r>
    </w:p>
    <w:p w14:paraId="324EC259" w14:textId="77777777" w:rsidR="00D4221B" w:rsidRDefault="00D4221B" w:rsidP="00D4221B">
      <w:pPr>
        <w:rPr>
          <w:rFonts w:ascii="Calibri" w:hAnsi="Calibri"/>
          <w:i/>
          <w:iCs/>
          <w:color w:val="000000"/>
        </w:rPr>
      </w:pPr>
    </w:p>
    <w:p w14:paraId="12829352" w14:textId="77777777" w:rsidR="00D4221B" w:rsidRDefault="00D4221B" w:rsidP="00D4221B">
      <w:pPr>
        <w:rPr>
          <w:rFonts w:ascii="Calibri" w:hAnsi="Calibri"/>
          <w:i/>
          <w:iCs/>
          <w:color w:val="000000"/>
        </w:rPr>
      </w:pPr>
      <w:r>
        <w:rPr>
          <w:rFonts w:ascii="Calibri" w:hAnsi="Calibri"/>
          <w:i/>
          <w:iCs/>
          <w:color w:val="000000"/>
        </w:rPr>
        <w:t>“This unity demonstrated the power of shared ministry, when two or more people work together toward a shared goal, co-laboring with Me, doing the Will of My Father. Under the new covenant working together would become the hallmark of the Spirit-filled Church.</w:t>
      </w:r>
    </w:p>
    <w:p w14:paraId="365A731A" w14:textId="77777777" w:rsidR="00D4221B" w:rsidRDefault="00D4221B" w:rsidP="00D4221B">
      <w:pPr>
        <w:rPr>
          <w:rFonts w:ascii="Calibri" w:hAnsi="Calibri"/>
          <w:i/>
          <w:iCs/>
          <w:color w:val="000000"/>
        </w:rPr>
      </w:pPr>
    </w:p>
    <w:p w14:paraId="46FE7CC5" w14:textId="77777777" w:rsidR="00D4221B" w:rsidRDefault="00D4221B" w:rsidP="00D4221B">
      <w:pPr>
        <w:rPr>
          <w:rFonts w:ascii="Calibri" w:hAnsi="Calibri"/>
          <w:i/>
          <w:iCs/>
          <w:color w:val="000000"/>
        </w:rPr>
      </w:pPr>
      <w:r>
        <w:rPr>
          <w:rFonts w:ascii="Calibri" w:hAnsi="Calibri"/>
          <w:i/>
          <w:iCs/>
          <w:color w:val="000000"/>
        </w:rPr>
        <w:t>“My followers’ mission was one of a collaborative endeavor. When I was teaching from town to town, I granted them control over filthy spirits, sending them ahead of Me before I entered a town or village. I sent My disciples out in pairs to get some practice to spread the good news and to help My Father’s Kingdom flourish. I empowered them to inspire others whom were traveling with them. Sometimes unaware, I trained them to exude influence, support and I bestowed authority upon them. Their task was to inform everyone about the Kingdom of God and to heal those who were in need of healing.</w:t>
      </w:r>
    </w:p>
    <w:p w14:paraId="2C05609E" w14:textId="77777777" w:rsidR="00D4221B" w:rsidRDefault="00D4221B" w:rsidP="00D4221B">
      <w:pPr>
        <w:rPr>
          <w:rFonts w:ascii="Calibri" w:hAnsi="Calibri"/>
          <w:i/>
          <w:iCs/>
          <w:color w:val="000000"/>
        </w:rPr>
      </w:pPr>
    </w:p>
    <w:p w14:paraId="65585913" w14:textId="77777777" w:rsidR="00D4221B" w:rsidRDefault="00D4221B" w:rsidP="00D4221B">
      <w:pPr>
        <w:rPr>
          <w:rFonts w:ascii="Calibri" w:hAnsi="Calibri"/>
          <w:i/>
          <w:iCs/>
          <w:color w:val="000000"/>
        </w:rPr>
      </w:pPr>
      <w:r>
        <w:rPr>
          <w:rFonts w:ascii="Calibri" w:hAnsi="Calibri"/>
          <w:i/>
          <w:iCs/>
          <w:color w:val="000000"/>
        </w:rPr>
        <w:t xml:space="preserve">“It was in instruction and their obedience that they should not take anything for their travel and to stay in the same residence until they left a town. If a community refused to accept My messengers then they were told to sweep the dust from their feet as you depart to demonstrate that you have abandoned those people to their fate. </w:t>
      </w:r>
    </w:p>
    <w:p w14:paraId="095E1947" w14:textId="77777777" w:rsidR="00D4221B" w:rsidRDefault="00D4221B" w:rsidP="00D4221B">
      <w:pPr>
        <w:rPr>
          <w:rFonts w:ascii="Calibri" w:hAnsi="Calibri"/>
          <w:i/>
          <w:iCs/>
          <w:color w:val="000000"/>
        </w:rPr>
      </w:pPr>
    </w:p>
    <w:p w14:paraId="79FC776E" w14:textId="77777777" w:rsidR="00D4221B" w:rsidRDefault="00D4221B" w:rsidP="00D4221B">
      <w:pPr>
        <w:rPr>
          <w:rFonts w:ascii="Calibri" w:hAnsi="Calibri"/>
          <w:i/>
          <w:iCs/>
          <w:color w:val="000000"/>
        </w:rPr>
      </w:pPr>
      <w:r>
        <w:rPr>
          <w:rFonts w:ascii="Calibri" w:hAnsi="Calibri"/>
          <w:i/>
          <w:iCs/>
          <w:color w:val="000000"/>
        </w:rPr>
        <w:t>“A single witness against a person would not have been sufficient evidence of any harm done in connection with any offense that was committed. Therefore, a charge may only be substantiated on the basis of the testimony of two or three witnesses, and where there are two or three gathered together in My name, I will be there also in the midst of them.</w:t>
      </w:r>
    </w:p>
    <w:p w14:paraId="657EB177" w14:textId="77777777" w:rsidR="00D4221B" w:rsidRDefault="00D4221B" w:rsidP="00D4221B">
      <w:pPr>
        <w:rPr>
          <w:rFonts w:ascii="Calibri" w:hAnsi="Calibri"/>
          <w:i/>
          <w:iCs/>
          <w:color w:val="000000"/>
        </w:rPr>
      </w:pPr>
    </w:p>
    <w:p w14:paraId="486B21D5" w14:textId="77777777" w:rsidR="00D4221B" w:rsidRDefault="00D4221B" w:rsidP="00D4221B">
      <w:pPr>
        <w:rPr>
          <w:rFonts w:ascii="Calibri" w:hAnsi="Calibri"/>
          <w:color w:val="000000"/>
        </w:rPr>
      </w:pPr>
      <w:r>
        <w:rPr>
          <w:rFonts w:ascii="Calibri" w:hAnsi="Calibri"/>
          <w:i/>
          <w:iCs/>
          <w:color w:val="000000"/>
        </w:rPr>
        <w:t xml:space="preserve">My purpose was to establish a support structure by dispatching two disciples at the same time. Working together by twos multiplies strength to labor for the Kingdom and lends credence to My teaching and training. If one falls, the other will be there to help him get up again. My followers went out and encourage one another while seeing the events and observing many miracles that took place around them. There are many churches and congregations that have failed today because they are not following the example and teachings I set for fellowship, it must be modeled after My earthly ministry to be successful.” </w:t>
      </w:r>
      <w:r>
        <w:rPr>
          <w:rFonts w:ascii="Calibri" w:hAnsi="Calibri"/>
          <w:color w:val="000000"/>
        </w:rPr>
        <w:t xml:space="preserve">And that was the end of His message. </w:t>
      </w:r>
    </w:p>
    <w:p w14:paraId="50FDCF08" w14:textId="77777777" w:rsidR="00D4221B" w:rsidRDefault="00D4221B" w:rsidP="00D4221B">
      <w:pPr>
        <w:rPr>
          <w:rFonts w:ascii="Calibri" w:hAnsi="Calibri"/>
          <w:color w:val="000000"/>
        </w:rPr>
      </w:pPr>
    </w:p>
    <w:p w14:paraId="33FC39E7" w14:textId="77777777" w:rsidR="00D4221B" w:rsidRDefault="00D4221B" w:rsidP="00D4221B">
      <w:pPr>
        <w:rPr>
          <w:rFonts w:ascii="Calibri" w:hAnsi="Calibri"/>
          <w:color w:val="000000"/>
        </w:rPr>
      </w:pPr>
      <w:r>
        <w:rPr>
          <w:rFonts w:ascii="Calibri" w:hAnsi="Calibri"/>
          <w:color w:val="000000"/>
        </w:rPr>
        <w:t xml:space="preserve">In </w:t>
      </w:r>
      <w:proofErr w:type="gramStart"/>
      <w:r>
        <w:rPr>
          <w:rFonts w:ascii="Calibri" w:hAnsi="Calibri"/>
          <w:color w:val="000000"/>
        </w:rPr>
        <w:t>The</w:t>
      </w:r>
      <w:proofErr w:type="gramEnd"/>
      <w:r>
        <w:rPr>
          <w:rFonts w:ascii="Calibri" w:hAnsi="Calibri"/>
          <w:color w:val="000000"/>
        </w:rPr>
        <w:t xml:space="preserve"> Chosen, Episode Two of Season Three there is a scene when Jesus sends out His disciples to witness the events and experiences that they have seen and heard from the Lord. He pairs them together deciding who will go out with who. Then they all gathered and Peter prayed a Psalm and everyone there joined in. It was a very moving and touching scene. We encourage you all to harken to God’s calling and to stay steeped in prayer and His word so when you are asked to witness the anointed words of the Lord will come forth. Amen! </w:t>
      </w:r>
    </w:p>
    <w:p w14:paraId="6E461E25" w14:textId="77777777" w:rsidR="00D4221B" w:rsidRDefault="00D4221B" w:rsidP="00D4221B">
      <w:pPr>
        <w:rPr>
          <w:rFonts w:ascii="Calibri" w:hAnsi="Calibri"/>
          <w:color w:val="000000"/>
        </w:rPr>
      </w:pPr>
      <w:r>
        <w:rPr>
          <w:rFonts w:ascii="Calibri" w:hAnsi="Calibri"/>
          <w:color w:val="000000"/>
        </w:rPr>
        <w:t xml:space="preserve"> </w:t>
      </w:r>
    </w:p>
    <w:p w14:paraId="12FF595F" w14:textId="77777777" w:rsidR="00D4221B" w:rsidRDefault="00D4221B" w:rsidP="00D4221B">
      <w:pPr>
        <w:rPr>
          <w:rFonts w:ascii="Calibri" w:hAnsi="Calibri"/>
          <w:color w:val="000000"/>
        </w:rPr>
      </w:pPr>
    </w:p>
    <w:p w14:paraId="69144296" w14:textId="77777777" w:rsidR="00D4221B" w:rsidRDefault="00D4221B" w:rsidP="00D4221B">
      <w:pPr>
        <w:rPr>
          <w:rFonts w:ascii="Calibri" w:hAnsi="Calibri"/>
          <w:color w:val="000000"/>
        </w:rPr>
      </w:pPr>
      <w:r>
        <w:rPr>
          <w:rFonts w:ascii="Calibri" w:hAnsi="Calibri"/>
          <w:color w:val="000000"/>
        </w:rPr>
        <w:t xml:space="preserve"> </w:t>
      </w:r>
    </w:p>
    <w:p w14:paraId="494B73B8" w14:textId="77777777" w:rsidR="00D4221B" w:rsidRDefault="00D4221B" w:rsidP="00D4221B">
      <w:pPr>
        <w:rPr>
          <w:rFonts w:ascii="Montserrat;Helvetica Neue;Helve" w:hAnsi="Montserrat;Helvetica Neue;Helve"/>
          <w:color w:val="333333"/>
        </w:rPr>
      </w:pPr>
    </w:p>
    <w:p w14:paraId="6EA34404" w14:textId="77777777" w:rsidR="00D4221B" w:rsidRDefault="00D4221B" w:rsidP="00D4221B">
      <w:pPr>
        <w:rPr>
          <w:rFonts w:ascii="Montserrat;Helvetica Neue;Helve" w:hAnsi="Montserrat;Helvetica Neue;Helve"/>
          <w:i/>
          <w:color w:val="6E6E6E"/>
        </w:rPr>
      </w:pPr>
    </w:p>
    <w:p w14:paraId="0875360F" w14:textId="77777777" w:rsidR="00D4221B" w:rsidRDefault="00D4221B" w:rsidP="00D4221B">
      <w:pPr>
        <w:pStyle w:val="Heading2"/>
        <w:spacing w:before="450" w:after="180" w:line="288" w:lineRule="auto"/>
        <w:rPr>
          <w:rFonts w:ascii="Calibri" w:hAnsi="Calibri"/>
          <w:color w:val="000000"/>
          <w:sz w:val="28"/>
          <w:szCs w:val="28"/>
        </w:rPr>
      </w:pPr>
    </w:p>
    <w:p w14:paraId="33B750F0" w14:textId="13A78072" w:rsidR="007876FE" w:rsidRDefault="007876FE" w:rsidP="00D4221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ontserrat;Helvetica Neue;Helve">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74285"/>
    <w:rsid w:val="000801BD"/>
    <w:rsid w:val="000A7380"/>
    <w:rsid w:val="000B3412"/>
    <w:rsid w:val="000B7CB5"/>
    <w:rsid w:val="000D0E72"/>
    <w:rsid w:val="000E0813"/>
    <w:rsid w:val="000E0DA9"/>
    <w:rsid w:val="00110174"/>
    <w:rsid w:val="001141FF"/>
    <w:rsid w:val="00141113"/>
    <w:rsid w:val="001421BB"/>
    <w:rsid w:val="00170E14"/>
    <w:rsid w:val="00172712"/>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5E404C"/>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221B"/>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link w:val="Heading2Char"/>
    <w:uiPriority w:val="9"/>
    <w:unhideWhenUsed/>
    <w:qFormat/>
    <w:rsid w:val="00D4221B"/>
    <w:pPr>
      <w:keepNext/>
      <w:suppressAutoHyphens/>
      <w:spacing w:before="200" w:after="120"/>
      <w:outlineLvl w:val="1"/>
    </w:pPr>
    <w:rPr>
      <w:rFonts w:ascii="Liberation Serif" w:eastAsia="NSimSun" w:hAnsi="Liberation Serif" w:cs="Arial"/>
      <w:b/>
      <w:bCs/>
      <w:kern w:val="2"/>
      <w:sz w:val="36"/>
      <w:szCs w:val="36"/>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Heading2Char">
    <w:name w:val="Heading 2 Char"/>
    <w:basedOn w:val="DefaultParagraphFont"/>
    <w:link w:val="Heading2"/>
    <w:uiPriority w:val="9"/>
    <w:rsid w:val="00D4221B"/>
    <w:rPr>
      <w:rFonts w:ascii="Liberation Serif" w:eastAsia="NSimSun" w:hAnsi="Liberation Serif" w:cs="Arial"/>
      <w:b/>
      <w:bCs/>
      <w:kern w:val="2"/>
      <w:sz w:val="36"/>
      <w:szCs w:val="3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2023-01-09T17:06:00Z</dcterms:modified>
</cp:coreProperties>
</file>