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You Are Not Ready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6.4.25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Thank you Lord for preparing us for what is to come.  Help us to keep our wedding garments clean and our lamps filled with oil.  Amen.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What is on your heart tonight, Jesus?” said Mother Clare.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Readiness, you are still not ready.”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Lord please tell us what we can do?”</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i/>
          <w:iCs/>
          <w:color w:val="000000"/>
          <w:sz w:val="24"/>
          <w:szCs w:val="24"/>
        </w:rPr>
        <w:t>“</w:t>
      </w:r>
      <w:r>
        <w:rPr>
          <w:rFonts w:ascii="Calibri" w:hAnsi="Calibri"/>
          <w:i/>
          <w:iCs/>
          <w:color w:val="000000"/>
          <w:sz w:val="24"/>
          <w:szCs w:val="24"/>
        </w:rPr>
        <w:t>Get your house in order, lay all your burdens ON ME!  Look at Me.” </w:t>
      </w:r>
      <w:r>
        <w:rPr>
          <w:rFonts w:ascii="Calibri" w:hAnsi="Calibri"/>
          <w:color w:val="000000"/>
          <w:sz w:val="24"/>
          <w:szCs w:val="24"/>
        </w:rPr>
        <w:t xml:space="preserve"> He held my face towards Himself eye to eye and said, </w:t>
      </w:r>
      <w:r>
        <w:rPr>
          <w:rFonts w:ascii="Calibri" w:hAnsi="Calibri"/>
          <w:i/>
          <w:iCs/>
          <w:color w:val="000000"/>
          <w:sz w:val="24"/>
          <w:szCs w:val="24"/>
        </w:rPr>
        <w:t>“This is serious.” </w:t>
      </w:r>
      <w:r>
        <w:rPr>
          <w:rFonts w:ascii="Calibri" w:hAnsi="Calibri"/>
          <w:color w:val="000000"/>
          <w:sz w:val="24"/>
          <w:szCs w:val="24"/>
        </w:rPr>
        <w:t xml:space="preserve"> His face was stern and focused. 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I want Heart Dwellers to push ahead with training.  You are far behind and I need you to catch up.”</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Okay Lord, where do You want our focus to be?”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Count on Me for everything. Your strength, your provision, your protection, your wisdom and understanding.  Heart Dwellers need to be more focused on unity, cooperation and readiness.  More prayer for the world.  You have all been severely hampered by your enemies which has caused fragmentation.  These things are being broken off you as we speak so that you can come into a new level of effectiveness, different from the past, more on point, more Scriptures, like an immediate knee jerk reaction to situations, without having to even look for a Bible verse, immediately declare it with authority.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All of you Heart Dwellers have been dragging your feet and sitting on a pier dangling your feet in the water while a tsunami is heading your way.  Rather you should be confidently declaring a Scripture to turn it around.  Part of the reason you have been such an easy target is your lack of discipline with prayer.  Yes you pray, but what is your focus when you do?  Is your stomach growling, are you cold, are you engaged with petting your cat?   You see, you have been an easy target for the demons. Your prayers must be mindful of the true nature of the attack.</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Children you are in an all out war and the booty is souls.  When you came to serve Me, you handed over all your rights.  That means, boot camp, constantly on the lookout for the enemy, with your gun loaded and alert for his movement.   I can’t even count the times something really important was coming your way, and a missile was shot at you to distract and make sure you were not aware of the event looming on the horizon.  The devils have you so scrupulous, you can’t see what’s coming.  That MUST change or you might as well roll over and play dead.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You have not been diligent enough and kept track of your doings.  That has taken its toll of wasted time and complacency.  No more, we are coming into war that is much more intense than you have ever known.  You can do this if you rely totally on Me, abandoning your preferences, and determining that you will walk in the Spirit.”  </w:t>
      </w:r>
      <w:r>
        <w:rPr>
          <w:rFonts w:ascii="Calibri" w:hAnsi="Calibri"/>
          <w:i w:val="false"/>
          <w:iCs w:val="false"/>
          <w:color w:val="000000"/>
          <w:sz w:val="24"/>
          <w:szCs w:val="24"/>
        </w:rPr>
        <w:t>And that was the end of His message.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val="false"/>
          <w:i w:val="false"/>
          <w:iCs w:val="false"/>
        </w:rPr>
      </w:pPr>
      <w:r>
        <w:rPr>
          <w:i w:val="false"/>
          <w:iCs w:val="fals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For we walk by faith, not by sight.” </w:t>
      </w:r>
      <w:r>
        <w:rPr>
          <w:rFonts w:ascii="Calibri" w:hAnsi="Calibri"/>
          <w:i w:val="false"/>
          <w:iCs w:val="false"/>
          <w:color w:val="000000"/>
          <w:sz w:val="24"/>
          <w:szCs w:val="24"/>
        </w:rPr>
        <w:t xml:space="preserve"> That’s found in 2 Corinthians 5:7</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val="false"/>
          <w:i w:val="false"/>
          <w:iCs w:val="false"/>
        </w:rPr>
      </w:pPr>
      <w:r>
        <w:rPr>
          <w:i w:val="false"/>
          <w:iCs w:val="fals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val="false"/>
          <w:i w:val="false"/>
          <w:iCs w:val="false"/>
        </w:rPr>
      </w:pPr>
      <w:r>
        <w:rPr>
          <w:i w:val="false"/>
          <w:iCs w:val="false"/>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1464</TotalTime>
  <Application>LibreOffice/24.8.6.2$Windows_X86_64 LibreOffice_project/6d98ba145e9a8a39fc57bcc76981d1fb1316c60c</Application>
  <AppVersion>15.0000</AppVersion>
  <Pages>2</Pages>
  <Words>510</Words>
  <Characters>2245</Characters>
  <CharactersWithSpaces>2773</CharactersWithSpaces>
  <Paragraphs>14</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2025-06-04T11:03:51Z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