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6D9B" w14:textId="34C8CA50" w:rsidR="003A5151" w:rsidRPr="003A5151" w:rsidRDefault="003A5151" w:rsidP="003A5151">
      <w:pPr>
        <w:spacing w:line="480" w:lineRule="auto"/>
        <w:ind w:firstLine="720"/>
        <w:jc w:val="center"/>
        <w:rPr>
          <w:rFonts w:ascii="Times New Roman" w:hAnsi="Times New Roman" w:cs="Times New Roman"/>
        </w:rPr>
      </w:pPr>
      <w:r>
        <w:rPr>
          <w:rFonts w:ascii="Times New Roman" w:hAnsi="Times New Roman" w:cs="Times New Roman"/>
          <w:b/>
          <w:bCs/>
        </w:rPr>
        <w:t>Professional Self-Assessment</w:t>
      </w:r>
    </w:p>
    <w:p w14:paraId="3F4441D6" w14:textId="53AF37FB"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 xml:space="preserve">Completing the Computer Science program and developing my </w:t>
      </w:r>
      <w:proofErr w:type="spellStart"/>
      <w:r w:rsidRPr="003A5151">
        <w:rPr>
          <w:rFonts w:ascii="Times New Roman" w:hAnsi="Times New Roman" w:cs="Times New Roman"/>
        </w:rPr>
        <w:t>ePortfolio</w:t>
      </w:r>
      <w:proofErr w:type="spellEnd"/>
      <w:r w:rsidRPr="003A5151">
        <w:rPr>
          <w:rFonts w:ascii="Times New Roman" w:hAnsi="Times New Roman" w:cs="Times New Roman"/>
        </w:rPr>
        <w:t xml:space="preserve"> has allowed me to reflect meaningfully on my growth as both a student and an emerging computing professional. Throughout the program, I strengthened my technical foundation while also developing a clearer understanding of how computer science concepts apply in real-world, professional contexts. The process of selecting, reviewing, and enhancing artifacts for my </w:t>
      </w:r>
      <w:proofErr w:type="spellStart"/>
      <w:r w:rsidRPr="003A5151">
        <w:rPr>
          <w:rFonts w:ascii="Times New Roman" w:hAnsi="Times New Roman" w:cs="Times New Roman"/>
        </w:rPr>
        <w:t>ePortfolio</w:t>
      </w:r>
      <w:proofErr w:type="spellEnd"/>
      <w:r w:rsidRPr="003A5151">
        <w:rPr>
          <w:rFonts w:ascii="Times New Roman" w:hAnsi="Times New Roman" w:cs="Times New Roman"/>
        </w:rPr>
        <w:t xml:space="preserve"> helped me connect individual course experiences into a cohesive representation of my skills, problem-solving approach, and professional goals.</w:t>
      </w:r>
    </w:p>
    <w:p w14:paraId="389E8B0E"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One of the most valuable outcomes of the program has been learning how to evaluate and improve existing software rather than focusing solely on building projects from scratch. Through coursework such as computational graphics, mobile development, and secure coding, I gained experience working with established codebases, identifying weaknesses, and implementing targeted enhancements. These experiences strengthened my understanding of software engineering principles, including modular design, readability, maintainability, and defensive programming. Enhancing artifacts for this capstone reinforced the importance of iterative improvement and thoughtful design decisions when balancing functionality, performance, and clarity.</w:t>
      </w:r>
    </w:p>
    <w:p w14:paraId="35496989"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 xml:space="preserve">The program also significantly improved my understanding of algorithms and data structures. While earlier coursework introduced theoretical concepts, later projects required me to apply algorithmic thinking to real applications, such as data processing, iteration, and optimization. Through my artifact enhancements, I demonstrated how algorithmic logic, data representation, and structured control flow directly influence software correctness and efficiency. </w:t>
      </w:r>
      <w:r w:rsidRPr="003A5151">
        <w:rPr>
          <w:rFonts w:ascii="Times New Roman" w:hAnsi="Times New Roman" w:cs="Times New Roman"/>
        </w:rPr>
        <w:lastRenderedPageBreak/>
        <w:t>This reinforced my ability to reason about trade-offs in design choices and apply algorithmic principles in practical scenarios rather than in isolation.</w:t>
      </w:r>
    </w:p>
    <w:p w14:paraId="5C627141"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 xml:space="preserve">Database integration and data persistence were another key area of growth. Projects involving relational databases helped me understand how application logic interacts with stored data, user input, and long-term state. Through enhancements in this category, I demonstrated the ability to design and interact with databases responsibly, ensuring data integrity, proper querying, and maintainable schema design. These experiences highlighted how critical databases are </w:t>
      </w:r>
      <w:proofErr w:type="gramStart"/>
      <w:r w:rsidRPr="003A5151">
        <w:rPr>
          <w:rFonts w:ascii="Times New Roman" w:hAnsi="Times New Roman" w:cs="Times New Roman"/>
        </w:rPr>
        <w:t>to</w:t>
      </w:r>
      <w:proofErr w:type="gramEnd"/>
      <w:r w:rsidRPr="003A5151">
        <w:rPr>
          <w:rFonts w:ascii="Times New Roman" w:hAnsi="Times New Roman" w:cs="Times New Roman"/>
        </w:rPr>
        <w:t xml:space="preserve"> scalable, user-facing applications and how thoughtful design decisions can reduce complexity and errors.</w:t>
      </w:r>
    </w:p>
    <w:p w14:paraId="479FA534"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Security emerged as a recurring theme throughout the program and became an area of particular interest. Coursework in secure coding emphasized the importance of anticipating vulnerabilities and protecting data through encryption, hashing, and secure communication practices. Through my artifact enhancements, I demonstrated a security-minded approach by applying cryptographic algorithms, validating data, and using tools to identify potential risks. This mindset has reshaped how I approach software development, encouraging me to consider not only whether code works, but whether it works safely and responsibly.</w:t>
      </w:r>
    </w:p>
    <w:p w14:paraId="52918685"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t xml:space="preserve">In addition to technical skills, the program strengthened my ability to communicate effectively with diverse audiences. Writing narratives, conducting code reviews, and preparing this </w:t>
      </w:r>
      <w:proofErr w:type="spellStart"/>
      <w:r w:rsidRPr="003A5151">
        <w:rPr>
          <w:rFonts w:ascii="Times New Roman" w:hAnsi="Times New Roman" w:cs="Times New Roman"/>
        </w:rPr>
        <w:t>ePortfolio</w:t>
      </w:r>
      <w:proofErr w:type="spellEnd"/>
      <w:r w:rsidRPr="003A5151">
        <w:rPr>
          <w:rFonts w:ascii="Times New Roman" w:hAnsi="Times New Roman" w:cs="Times New Roman"/>
        </w:rPr>
        <w:t xml:space="preserve"> required me to clearly explain technical decisions to both technical and non-technical stakeholders. This experience reinforced the importance of clear documentation, structured explanations, and professional presentation—skills that are essential in collaborative development environments.</w:t>
      </w:r>
    </w:p>
    <w:p w14:paraId="33E272DC" w14:textId="77777777" w:rsidR="003A5151" w:rsidRPr="003A5151" w:rsidRDefault="003A5151" w:rsidP="003A5151">
      <w:pPr>
        <w:spacing w:line="480" w:lineRule="auto"/>
        <w:ind w:firstLine="720"/>
        <w:rPr>
          <w:rFonts w:ascii="Times New Roman" w:hAnsi="Times New Roman" w:cs="Times New Roman"/>
        </w:rPr>
      </w:pPr>
      <w:r w:rsidRPr="003A5151">
        <w:rPr>
          <w:rFonts w:ascii="Times New Roman" w:hAnsi="Times New Roman" w:cs="Times New Roman"/>
        </w:rPr>
        <w:lastRenderedPageBreak/>
        <w:t xml:space="preserve">Together, the artifacts in my </w:t>
      </w:r>
      <w:proofErr w:type="spellStart"/>
      <w:r w:rsidRPr="003A5151">
        <w:rPr>
          <w:rFonts w:ascii="Times New Roman" w:hAnsi="Times New Roman" w:cs="Times New Roman"/>
        </w:rPr>
        <w:t>ePortfolio</w:t>
      </w:r>
      <w:proofErr w:type="spellEnd"/>
      <w:r w:rsidRPr="003A5151">
        <w:rPr>
          <w:rFonts w:ascii="Times New Roman" w:hAnsi="Times New Roman" w:cs="Times New Roman"/>
        </w:rPr>
        <w:t xml:space="preserve"> demonstrate a well-rounded skill set across software engineering, algorithms and data structures, databases, and security. They reflect my progression from implementing basic solutions to thoughtfully analyzing, enhancing, and refining software systems. As I move forward professionally, this portfolio serves not only as evidence of my technical abilities but also as a reflection of my growth, adaptability, and readiness to contribute meaningfully in a computer science role.</w:t>
      </w:r>
    </w:p>
    <w:p w14:paraId="6A08903A" w14:textId="77777777" w:rsidR="00F33F78" w:rsidRPr="003A5151" w:rsidRDefault="00F33F78" w:rsidP="003A5151">
      <w:pPr>
        <w:spacing w:line="480" w:lineRule="auto"/>
        <w:rPr>
          <w:rFonts w:ascii="Times New Roman" w:hAnsi="Times New Roman" w:cs="Times New Roman"/>
        </w:rPr>
      </w:pPr>
    </w:p>
    <w:sectPr w:rsidR="00F33F78" w:rsidRPr="003A515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7189" w14:textId="77777777" w:rsidR="00B00E95" w:rsidRDefault="00B00E95" w:rsidP="003A5151">
      <w:pPr>
        <w:spacing w:after="0" w:line="240" w:lineRule="auto"/>
      </w:pPr>
      <w:r>
        <w:separator/>
      </w:r>
    </w:p>
  </w:endnote>
  <w:endnote w:type="continuationSeparator" w:id="0">
    <w:p w14:paraId="2007F464" w14:textId="77777777" w:rsidR="00B00E95" w:rsidRDefault="00B00E95" w:rsidP="003A5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FC2E6" w14:textId="77777777" w:rsidR="00B00E95" w:rsidRDefault="00B00E95" w:rsidP="003A5151">
      <w:pPr>
        <w:spacing w:after="0" w:line="240" w:lineRule="auto"/>
      </w:pPr>
      <w:r>
        <w:separator/>
      </w:r>
    </w:p>
  </w:footnote>
  <w:footnote w:type="continuationSeparator" w:id="0">
    <w:p w14:paraId="49810D6E" w14:textId="77777777" w:rsidR="00B00E95" w:rsidRDefault="00B00E95" w:rsidP="003A5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20F0" w14:textId="15CC9803" w:rsidR="003A5151" w:rsidRDefault="003A5151" w:rsidP="003A5151">
    <w:pPr>
      <w:pStyle w:val="Header"/>
      <w:jc w:val="right"/>
    </w:pPr>
    <w:r>
      <w:t>Yusuf Bajwa</w:t>
    </w:r>
  </w:p>
  <w:p w14:paraId="7865246F" w14:textId="2E7EA3A4" w:rsidR="003A5151" w:rsidRDefault="003A5151" w:rsidP="003A5151">
    <w:pPr>
      <w:pStyle w:val="Header"/>
      <w:jc w:val="right"/>
    </w:pPr>
    <w:r>
      <w:t>2/23/26</w:t>
    </w:r>
  </w:p>
  <w:p w14:paraId="1E4A40DA" w14:textId="2CA0EC19" w:rsidR="003A5151" w:rsidRDefault="003A5151" w:rsidP="003A5151">
    <w:pPr>
      <w:pStyle w:val="Header"/>
      <w:jc w:val="right"/>
    </w:pPr>
    <w:r>
      <w:t>CS 499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51"/>
    <w:rsid w:val="002044DD"/>
    <w:rsid w:val="002728B0"/>
    <w:rsid w:val="003A5151"/>
    <w:rsid w:val="005A666B"/>
    <w:rsid w:val="00B00E95"/>
    <w:rsid w:val="00C22ED4"/>
    <w:rsid w:val="00F33F78"/>
    <w:rsid w:val="00FA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5739"/>
  <w15:chartTrackingRefBased/>
  <w15:docId w15:val="{0B54DDDD-5B13-43E8-B53B-643822B2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51"/>
    <w:rPr>
      <w:rFonts w:eastAsiaTheme="majorEastAsia" w:cstheme="majorBidi"/>
      <w:color w:val="272727" w:themeColor="text1" w:themeTint="D8"/>
    </w:rPr>
  </w:style>
  <w:style w:type="paragraph" w:styleId="Title">
    <w:name w:val="Title"/>
    <w:basedOn w:val="Normal"/>
    <w:next w:val="Normal"/>
    <w:link w:val="TitleChar"/>
    <w:uiPriority w:val="10"/>
    <w:qFormat/>
    <w:rsid w:val="003A5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51"/>
    <w:pPr>
      <w:spacing w:before="160"/>
      <w:jc w:val="center"/>
    </w:pPr>
    <w:rPr>
      <w:i/>
      <w:iCs/>
      <w:color w:val="404040" w:themeColor="text1" w:themeTint="BF"/>
    </w:rPr>
  </w:style>
  <w:style w:type="character" w:customStyle="1" w:styleId="QuoteChar">
    <w:name w:val="Quote Char"/>
    <w:basedOn w:val="DefaultParagraphFont"/>
    <w:link w:val="Quote"/>
    <w:uiPriority w:val="29"/>
    <w:rsid w:val="003A5151"/>
    <w:rPr>
      <w:i/>
      <w:iCs/>
      <w:color w:val="404040" w:themeColor="text1" w:themeTint="BF"/>
    </w:rPr>
  </w:style>
  <w:style w:type="paragraph" w:styleId="ListParagraph">
    <w:name w:val="List Paragraph"/>
    <w:basedOn w:val="Normal"/>
    <w:uiPriority w:val="34"/>
    <w:qFormat/>
    <w:rsid w:val="003A5151"/>
    <w:pPr>
      <w:ind w:left="720"/>
      <w:contextualSpacing/>
    </w:pPr>
  </w:style>
  <w:style w:type="character" w:styleId="IntenseEmphasis">
    <w:name w:val="Intense Emphasis"/>
    <w:basedOn w:val="DefaultParagraphFont"/>
    <w:uiPriority w:val="21"/>
    <w:qFormat/>
    <w:rsid w:val="003A5151"/>
    <w:rPr>
      <w:i/>
      <w:iCs/>
      <w:color w:val="0F4761" w:themeColor="accent1" w:themeShade="BF"/>
    </w:rPr>
  </w:style>
  <w:style w:type="paragraph" w:styleId="IntenseQuote">
    <w:name w:val="Intense Quote"/>
    <w:basedOn w:val="Normal"/>
    <w:next w:val="Normal"/>
    <w:link w:val="IntenseQuoteChar"/>
    <w:uiPriority w:val="30"/>
    <w:qFormat/>
    <w:rsid w:val="003A5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51"/>
    <w:rPr>
      <w:i/>
      <w:iCs/>
      <w:color w:val="0F4761" w:themeColor="accent1" w:themeShade="BF"/>
    </w:rPr>
  </w:style>
  <w:style w:type="character" w:styleId="IntenseReference">
    <w:name w:val="Intense Reference"/>
    <w:basedOn w:val="DefaultParagraphFont"/>
    <w:uiPriority w:val="32"/>
    <w:qFormat/>
    <w:rsid w:val="003A5151"/>
    <w:rPr>
      <w:b/>
      <w:bCs/>
      <w:smallCaps/>
      <w:color w:val="0F4761" w:themeColor="accent1" w:themeShade="BF"/>
      <w:spacing w:val="5"/>
    </w:rPr>
  </w:style>
  <w:style w:type="paragraph" w:styleId="Header">
    <w:name w:val="header"/>
    <w:basedOn w:val="Normal"/>
    <w:link w:val="HeaderChar"/>
    <w:uiPriority w:val="99"/>
    <w:unhideWhenUsed/>
    <w:rsid w:val="003A5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151"/>
  </w:style>
  <w:style w:type="paragraph" w:styleId="Footer">
    <w:name w:val="footer"/>
    <w:basedOn w:val="Normal"/>
    <w:link w:val="FooterChar"/>
    <w:uiPriority w:val="99"/>
    <w:unhideWhenUsed/>
    <w:rsid w:val="003A5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Bajwa, Yusuf</dc:creator>
  <cp:keywords/>
  <dc:description/>
  <cp:lastModifiedBy>Bajwa, Yusuf</cp:lastModifiedBy>
  <cp:revision>1</cp:revision>
  <dcterms:created xsi:type="dcterms:W3CDTF">2026-02-23T19:12:00Z</dcterms:created>
  <dcterms:modified xsi:type="dcterms:W3CDTF">2026-02-23T19:17:00Z</dcterms:modified>
</cp:coreProperties>
</file>