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TRABALHO TEÓRICO-PRÁTICO Etapa 1: Circuitos Digitais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Yaçanã Isis L. J. da Silveira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Yan B. da Silva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Universidade Federal de Ciências da Saúde de Porto Alegre (UFCSPA)</w:t>
        <w:br w:type="textWrapping"/>
        <w:t xml:space="preserve">R. Sarmento Leite, 245 – 90050-170 – Porto Alegre – RS – Brasil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yacana.silveira@ufcspa.edu.br, yan.silva@ufcspa.edu.br</w:t>
      </w:r>
    </w:p>
    <w:p w:rsidR="00000000" w:rsidDel="00000000" w:rsidP="00000000" w:rsidRDefault="00000000" w:rsidRPr="00000000" w14:paraId="00000005">
      <w:pPr>
        <w:spacing w:after="240" w:before="240" w:lineRule="auto"/>
        <w:ind w:left="453.5433070866142" w:right="453.5433070866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present work aims to present the responses obtained in the theoretical-practical work on digital circuits in the Computer Architecture course of the Biomedical Informatics Bachelor's program.</w:t>
      </w:r>
    </w:p>
    <w:p w:rsidR="00000000" w:rsidDel="00000000" w:rsidP="00000000" w:rsidRDefault="00000000" w:rsidRPr="00000000" w14:paraId="00000006">
      <w:pPr>
        <w:spacing w:after="240" w:before="240" w:lineRule="auto"/>
        <w:ind w:left="453.5433070866142" w:right="453.5433070866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presente trabalho visa apresentar as respostas obtidas no trabalho teórico-prático sobre circuitos digitais da disciplina de Arquitetura de Computadores do Bacharelado em Informática Biomédica.</w:t>
      </w:r>
    </w:p>
    <w:p w:rsidR="00000000" w:rsidDel="00000000" w:rsidP="00000000" w:rsidRDefault="00000000" w:rsidRPr="00000000" w14:paraId="00000007">
      <w:pPr>
        <w:pStyle w:val="Heading1"/>
        <w:spacing w:befor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79l2a9jibq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presente trabalho visa sanar as explicações e elaborações necessárias para corretamente responder às questões impostas pelo Docente Regente da disciplina. Além disso, usamos de apoio visual de </w:t>
      </w:r>
      <w:r w:rsidDel="00000000" w:rsidR="00000000" w:rsidRPr="00000000">
        <w:rPr>
          <w:rtl w:val="0"/>
        </w:rPr>
        <w:t xml:space="preserve">circuitos criados a partir do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Logisim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 melhor compreensão dos </w:t>
      </w:r>
      <w:r w:rsidDel="00000000" w:rsidR="00000000" w:rsidRPr="00000000">
        <w:rPr>
          <w:rtl w:val="0"/>
        </w:rPr>
        <w:t xml:space="preserve">resultados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</w:t>
      </w:r>
      <w:r w:rsidDel="00000000" w:rsidR="00000000" w:rsidRPr="00000000">
        <w:rPr>
          <w:rtl w:val="0"/>
        </w:rPr>
        <w:t xml:space="preserve">expostos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p4nu7i9cgxj" w:id="1"/>
      <w:bookmarkEnd w:id="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Questão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Circuito multiplexador 8x1 criado a partir de exemplo, onde d[0], d[1], d[2], d[3], d[4], d[5], d[6] e d[7] são as entradas, q é o sinal de saída e A, B e C são os sinais de seleção do sinal de entrada. Para transformar o exemplo 4x1 para 8x1 foi necessária a inclusão de mais 4 entradas, 1 sinal de seleção do sinal de entrada e 4 portas lógicas do tipo AND para que todas as possibilidades pudessem ser testadas efetivamente.</w:t>
      </w:r>
    </w:p>
    <w:p w:rsidR="00000000" w:rsidDel="00000000" w:rsidP="00000000" w:rsidRDefault="00000000" w:rsidRPr="00000000" w14:paraId="0000000B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20144" cy="3433763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144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jc w:val="center"/>
        <w:rPr>
          <w:b w:val="0"/>
        </w:rPr>
      </w:pPr>
      <w:bookmarkStart w:colFirst="0" w:colLast="0" w:name="_u4e1bj9xtl2u" w:id="2"/>
      <w:bookmarkEnd w:id="2"/>
      <w:r w:rsidDel="00000000" w:rsidR="00000000" w:rsidRPr="00000000">
        <w:rPr>
          <w:rtl w:val="0"/>
        </w:rPr>
        <w:t xml:space="preserve">Figura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Circuito Multiplexador 8x1</w:t>
      </w:r>
    </w:p>
    <w:p w:rsidR="00000000" w:rsidDel="00000000" w:rsidP="00000000" w:rsidRDefault="00000000" w:rsidRPr="00000000" w14:paraId="0000000D">
      <w:pPr>
        <w:pStyle w:val="Heading1"/>
        <w:spacing w:before="480" w:lineRule="auto"/>
        <w:jc w:val="both"/>
        <w:rPr/>
      </w:pPr>
      <w:bookmarkStart w:colFirst="0" w:colLast="0" w:name="_6wnr1wwzezj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 Questão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questão apresentava um registrador de escrita paralela de 4 bits e solicitava, a partir do exemplo, a implementação de um circuito similar contendo a alteração de 4 para 6 bits, adição de botões liga/desliga para os sinais de entrada, LEDs para os sinais de saída botão push-button para o relógio (Clock).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2.</w:t>
      </w:r>
      <w:r w:rsidDel="00000000" w:rsidR="00000000" w:rsidRPr="00000000">
        <w:rPr>
          <w:rtl w:val="0"/>
        </w:rPr>
        <w:t xml:space="preserve"> Registrador de escrita paralela de 6 bits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Após a implementação das modificações, o circuito foi testado para seguintes combinações de bits: 011001, 111000, 110011, 101010.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plsq2fx8ox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Combinação 011001</w:t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e carga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ligados transmitindo a informação para os registradores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e carga desligados, informação armazenada nos registradores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both"/>
        <w:rPr/>
      </w:pPr>
      <w:bookmarkStart w:colFirst="0" w:colLast="0" w:name="_ipktzrlcchs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Combinação 111000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e carga ligados transmitindo a informação para os registradores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e carga desligados, informação armazenada nos registradores</w:t>
      </w:r>
    </w:p>
    <w:p w:rsidR="00000000" w:rsidDel="00000000" w:rsidP="00000000" w:rsidRDefault="00000000" w:rsidRPr="00000000" w14:paraId="0000001E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8ul3i6lbf5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Combinação 110011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e carga ligados transmitindo a informação para os registradores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e carga desligados, informação armazenada nos registradores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ctuffck1rgp9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4.3 Combinação 101010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e carga ligados transmitindo a informação para os registradores</w:t>
      </w:r>
    </w:p>
    <w:p w:rsidR="00000000" w:rsidDel="00000000" w:rsidP="00000000" w:rsidRDefault="00000000" w:rsidRPr="00000000" w14:paraId="0000002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Clock </w:t>
      </w:r>
      <w:r w:rsidDel="00000000" w:rsidR="00000000" w:rsidRPr="00000000">
        <w:rPr>
          <w:rtl w:val="0"/>
        </w:rPr>
        <w:t xml:space="preserve">e carga desligados, informação armazenada nos registradores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7z3ah9f8s0z4" w:id="8"/>
      <w:bookmarkEnd w:id="8"/>
      <w:r w:rsidDel="00000000" w:rsidR="00000000" w:rsidRPr="00000000">
        <w:rPr>
          <w:rtl w:val="0"/>
        </w:rPr>
        <w:t xml:space="preserve">4. Questão 3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Essa questão é elaborada sobre a perspectiva do conhecimento das operações de des</w:t>
      </w:r>
      <w:r w:rsidDel="00000000" w:rsidR="00000000" w:rsidRPr="00000000">
        <w:rPr>
          <w:rtl w:val="0"/>
        </w:rPr>
        <w:t xml:space="preserve">locamento de bits dos registradores das CPUs, fundamentais para operações advindas da própria unidade de processamento. Usando flip-flops alinhados e sequenciais, juntamente de um clock paralelo a todos eles, é possível verificar a informação em forma de bits 0 ou 1 sendo transferidos sequencialmente durante o processo do registrador de deslocamento de 6 bits. O valor testado foi: 01101011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ab/>
        <w:t xml:space="preserve">A entrada do valor é feita a cada </w:t>
      </w:r>
      <w:r w:rsidDel="00000000" w:rsidR="00000000" w:rsidRPr="00000000">
        <w:rPr>
          <w:i w:val="1"/>
          <w:rtl w:val="0"/>
        </w:rPr>
        <w:t xml:space="preserve">tick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, sendo apresentado da esquerda para a direita. E a saída serial é representada por meio do último conector que sai à direita do diagrama.</w:t>
        <w:br w:type="textWrapping"/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11.</w:t>
      </w:r>
      <w:r w:rsidDel="00000000" w:rsidR="00000000" w:rsidRPr="00000000">
        <w:rPr>
          <w:rtl w:val="0"/>
        </w:rPr>
        <w:t xml:space="preserve"> Primeiro bit de entrada transmitido para o registrador</w:t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12.</w:t>
      </w:r>
      <w:r w:rsidDel="00000000" w:rsidR="00000000" w:rsidRPr="00000000">
        <w:rPr>
          <w:rtl w:val="0"/>
        </w:rPr>
        <w:t xml:space="preserve"> Segundo bit de entrada transmitido para o registrador</w:t>
      </w:r>
    </w:p>
    <w:p w:rsidR="00000000" w:rsidDel="00000000" w:rsidP="00000000" w:rsidRDefault="00000000" w:rsidRPr="00000000" w14:paraId="0000002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13.</w:t>
      </w:r>
      <w:r w:rsidDel="00000000" w:rsidR="00000000" w:rsidRPr="00000000">
        <w:rPr>
          <w:rtl w:val="0"/>
        </w:rPr>
        <w:t xml:space="preserve"> Terceiro bit de entrada transmitido para o registrador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14.</w:t>
      </w:r>
      <w:r w:rsidDel="00000000" w:rsidR="00000000" w:rsidRPr="00000000">
        <w:rPr>
          <w:rtl w:val="0"/>
        </w:rPr>
        <w:t xml:space="preserve"> Quarto bit de entrada transmitido para o registrador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15.</w:t>
      </w:r>
      <w:r w:rsidDel="00000000" w:rsidR="00000000" w:rsidRPr="00000000">
        <w:rPr>
          <w:rtl w:val="0"/>
        </w:rPr>
        <w:t xml:space="preserve"> Quinto bit de entrada transmitido para o registrador 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16.</w:t>
      </w:r>
      <w:r w:rsidDel="00000000" w:rsidR="00000000" w:rsidRPr="00000000">
        <w:rPr>
          <w:rtl w:val="0"/>
        </w:rPr>
        <w:t xml:space="preserve"> Sexto bit de entrada transmitido para o registrador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17.</w:t>
      </w:r>
      <w:r w:rsidDel="00000000" w:rsidR="00000000" w:rsidRPr="00000000">
        <w:rPr>
          <w:rtl w:val="0"/>
        </w:rPr>
        <w:t xml:space="preserve"> Sétimo bit de entrada transmitido para o registrador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18.</w:t>
      </w:r>
      <w:r w:rsidDel="00000000" w:rsidR="00000000" w:rsidRPr="00000000">
        <w:rPr>
          <w:rtl w:val="0"/>
        </w:rPr>
        <w:t xml:space="preserve"> Oitavo bit de entrada transmitido para o registrador 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kam9mfrgr6cu" w:id="9"/>
      <w:bookmarkEnd w:id="9"/>
      <w:r w:rsidDel="00000000" w:rsidR="00000000" w:rsidRPr="00000000">
        <w:rPr>
          <w:rtl w:val="0"/>
        </w:rPr>
        <w:t xml:space="preserve">5. Questão 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Essa questão aborda a implementação das operações aritméticas mais elementares, soma e subtração de bits em uma CPU. Isso é realizado pela Unidade Aritmético-Lógica, que para sua implementação foram usadas as portas AND, OR, XOR, e NOT para o correto funcionamento. Sendo  X[0], X[1], X[2], X[3] as entradas que representam os 4 bits do primeiro número,  Y[0], Y[1], Y[2], Y[3] as entradas que compõem o segundo número,  S[0], S[1], S[2], S[3] as saídas que compõem o número resultante do cálculo.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O circuito foi implementado de tal forma que, quando os sinais de adição e subtração estiverem desligados, os dados de X são replicados em S respectivamente.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5700" cy="3240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57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19.</w:t>
      </w:r>
      <w:r w:rsidDel="00000000" w:rsidR="00000000" w:rsidRPr="00000000">
        <w:rPr>
          <w:rtl w:val="0"/>
        </w:rPr>
        <w:t xml:space="preserve"> Dados replicados de X para S, sem alteração.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714200" cy="3240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2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20.</w:t>
      </w:r>
      <w:r w:rsidDel="00000000" w:rsidR="00000000" w:rsidRPr="00000000">
        <w:rPr>
          <w:rtl w:val="0"/>
        </w:rPr>
        <w:t xml:space="preserve"> Cálculo (+1)+(+3), usando o operando adequado de soma (ADD).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2183" cy="3240000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183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22.</w:t>
      </w:r>
      <w:r w:rsidDel="00000000" w:rsidR="00000000" w:rsidRPr="00000000">
        <w:rPr>
          <w:rtl w:val="0"/>
        </w:rPr>
        <w:t xml:space="preserve"> Cálculo (+7) - (+4), usando o operando adequado de subtração(SUB).</w:t>
        <w:br w:type="textWrapping"/>
      </w:r>
      <w:r w:rsidDel="00000000" w:rsidR="00000000" w:rsidRPr="00000000">
        <w:rPr/>
        <w:drawing>
          <wp:inline distB="114300" distT="114300" distL="114300" distR="114300">
            <wp:extent cx="4856949" cy="32400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31" r="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949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23.</w:t>
      </w:r>
      <w:r w:rsidDel="00000000" w:rsidR="00000000" w:rsidRPr="00000000">
        <w:rPr>
          <w:rtl w:val="0"/>
        </w:rPr>
        <w:t xml:space="preserve"> Cálculo (+4) - (+6), usando o operando adequado de subtração(SUB).</w:t>
      </w:r>
      <w:r w:rsidDel="00000000" w:rsidR="00000000" w:rsidRPr="00000000">
        <w:rPr/>
        <w:drawing>
          <wp:inline distB="114300" distT="114300" distL="114300" distR="114300">
            <wp:extent cx="4642736" cy="3240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2140" r="21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24.</w:t>
      </w:r>
      <w:r w:rsidDel="00000000" w:rsidR="00000000" w:rsidRPr="00000000">
        <w:rPr>
          <w:rtl w:val="0"/>
        </w:rPr>
        <w:t xml:space="preserve"> Cálculo  (+5) + (+3), usando o operando adequado de soma (ADD).</w:t>
        <w:br w:type="textWrapping"/>
      </w:r>
      <w:r w:rsidDel="00000000" w:rsidR="00000000" w:rsidRPr="00000000">
        <w:rPr/>
        <w:drawing>
          <wp:inline distB="114300" distT="114300" distL="114300" distR="114300">
            <wp:extent cx="4642736" cy="3240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25.</w:t>
      </w:r>
      <w:r w:rsidDel="00000000" w:rsidR="00000000" w:rsidRPr="00000000">
        <w:rPr>
          <w:rtl w:val="0"/>
        </w:rPr>
        <w:t xml:space="preserve"> Cálculo (+5) - (+3), usando o operando adequado de subtração(SUB).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780426" cy="3240000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426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Figura 26.</w:t>
      </w:r>
      <w:r w:rsidDel="00000000" w:rsidR="00000000" w:rsidRPr="00000000">
        <w:rPr>
          <w:rtl w:val="0"/>
        </w:rPr>
        <w:t xml:space="preserve"> Cálculo (-2) + (-3) , usando o operando adequado de soma(ADD), além dos números terem sua representação em complemento de 2.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Para que a subtração ocorra, o sinal de entrada da subtração (SUB) é enviado para a sequência de portas AND que invertem os dados das entradas Y. O sinal de SUB também é ligado nas portas de Cin (</w:t>
      </w:r>
      <w:r w:rsidDel="00000000" w:rsidR="00000000" w:rsidRPr="00000000">
        <w:rPr>
          <w:i w:val="1"/>
          <w:rtl w:val="0"/>
        </w:rPr>
        <w:t xml:space="preserve">carry in</w:t>
      </w:r>
      <w:r w:rsidDel="00000000" w:rsidR="00000000" w:rsidRPr="00000000">
        <w:rPr>
          <w:rtl w:val="0"/>
        </w:rPr>
        <w:t xml:space="preserve">) do somador completo (</w:t>
      </w:r>
      <w:r w:rsidDel="00000000" w:rsidR="00000000" w:rsidRPr="00000000">
        <w:rPr>
          <w:i w:val="1"/>
          <w:rtl w:val="0"/>
        </w:rPr>
        <w:t xml:space="preserve">full-adder</w:t>
      </w:r>
      <w:r w:rsidDel="00000000" w:rsidR="00000000" w:rsidRPr="00000000">
        <w:rPr>
          <w:rtl w:val="0"/>
        </w:rPr>
        <w:t xml:space="preserve">), no bit menos significativo essa adição de 1 na porta Cin equivale a somar 1 bit à inversão dos bits de entrada, completando a regra do cálculo de soma e subtração binária em complemento de dois.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O circuito que detecta a ocorrência de </w:t>
      </w:r>
      <w:r w:rsidDel="00000000" w:rsidR="00000000" w:rsidRPr="00000000">
        <w:rPr>
          <w:i w:val="1"/>
          <w:rtl w:val="0"/>
        </w:rPr>
        <w:t xml:space="preserve">overflow </w:t>
      </w:r>
      <w:r w:rsidDel="00000000" w:rsidR="00000000" w:rsidRPr="00000000">
        <w:rPr>
          <w:rtl w:val="0"/>
        </w:rPr>
        <w:t xml:space="preserve">é feito a partir de uma porta lógica XOR. Comparando os dados Cout (</w:t>
      </w:r>
      <w:r w:rsidDel="00000000" w:rsidR="00000000" w:rsidRPr="00000000">
        <w:rPr>
          <w:i w:val="1"/>
          <w:rtl w:val="0"/>
        </w:rPr>
        <w:t xml:space="preserve">carry out</w:t>
      </w:r>
      <w:r w:rsidDel="00000000" w:rsidR="00000000" w:rsidRPr="00000000">
        <w:rPr>
          <w:rtl w:val="0"/>
        </w:rPr>
        <w:t xml:space="preserve">) dos dois circuitos aritméticos que dão origem aos bits mais significativos da saída de soma. Se, e somente se, esses bits forem diferentes, o circuito recebe 1 bit, indicando overflow. É possível observar o acionamento do circuito na figura 24.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m725banu71af" w:id="10"/>
      <w:bookmarkEnd w:id="10"/>
      <w:r w:rsidDel="00000000" w:rsidR="00000000" w:rsidRPr="00000000">
        <w:rPr>
          <w:rtl w:val="0"/>
        </w:rPr>
        <w:t xml:space="preserve">6. Questão 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Essa questão aborda as implementações elementares de uma ALU (Unidade Aritmética e Lógica) AND, OR e NOT, que são fundamentais para outras operações, como a soma e subtração de números, comparação de resultados e complementação. A seguir estão exemplificados os testes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e NOT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Usamos os seguintes valores binários de A: 0010, 1011, 1100; e B: 0110, 1110, 1111; respectivamente em cada uma das operações pedidas, conforme seguem as figuras.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Figura 27.</w:t>
      </w:r>
      <w:r w:rsidDel="00000000" w:rsidR="00000000" w:rsidRPr="00000000">
        <w:rPr>
          <w:rtl w:val="0"/>
        </w:rPr>
        <w:t xml:space="preserve"> ALU com A (0010) AND B (0110).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28.</w:t>
      </w:r>
      <w:r w:rsidDel="00000000" w:rsidR="00000000" w:rsidRPr="00000000">
        <w:rPr>
          <w:rtl w:val="0"/>
        </w:rPr>
        <w:t xml:space="preserve"> ALU com A (1011) AND B (1100).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Figura 29.</w:t>
      </w:r>
      <w:r w:rsidDel="00000000" w:rsidR="00000000" w:rsidRPr="00000000">
        <w:rPr>
          <w:rtl w:val="0"/>
        </w:rPr>
        <w:t xml:space="preserve"> ALU com A (1100) AND B (1111).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30.</w:t>
      </w:r>
      <w:r w:rsidDel="00000000" w:rsidR="00000000" w:rsidRPr="00000000">
        <w:rPr>
          <w:rtl w:val="0"/>
        </w:rPr>
        <w:t xml:space="preserve"> ALU com A (0010) OR B (0110).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31.</w:t>
      </w:r>
      <w:r w:rsidDel="00000000" w:rsidR="00000000" w:rsidRPr="00000000">
        <w:rPr>
          <w:rtl w:val="0"/>
        </w:rPr>
        <w:t xml:space="preserve"> ALU com A (1011) OR B (1100).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32.</w:t>
      </w:r>
      <w:r w:rsidDel="00000000" w:rsidR="00000000" w:rsidRPr="00000000">
        <w:rPr>
          <w:rtl w:val="0"/>
        </w:rPr>
        <w:t xml:space="preserve"> ALU com A (1100) OR B (1111).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3523847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523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33.</w:t>
      </w:r>
      <w:r w:rsidDel="00000000" w:rsidR="00000000" w:rsidRPr="00000000">
        <w:rPr>
          <w:rtl w:val="0"/>
        </w:rPr>
        <w:t xml:space="preserve"> ALU com NOT A (0010).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6388" cy="3384939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384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34.</w:t>
      </w:r>
      <w:r w:rsidDel="00000000" w:rsidR="00000000" w:rsidRPr="00000000">
        <w:rPr>
          <w:rtl w:val="0"/>
        </w:rPr>
        <w:t xml:space="preserve"> ALU com NOT A (1011).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35.</w:t>
      </w:r>
      <w:r w:rsidDel="00000000" w:rsidR="00000000" w:rsidRPr="00000000">
        <w:rPr>
          <w:rtl w:val="0"/>
        </w:rPr>
        <w:t xml:space="preserve"> ALU com NOT A (1100).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vp8y48v7qnfj" w:id="11"/>
      <w:bookmarkEnd w:id="11"/>
      <w:r w:rsidDel="00000000" w:rsidR="00000000" w:rsidRPr="00000000">
        <w:rPr>
          <w:rtl w:val="0"/>
        </w:rPr>
        <w:t xml:space="preserve">7. Conclusão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Esse trabalho acabou por aplicar vários dos conhecimentos por nós aprendidos durante as aulas ministradas pelo Docente Regente João Gluz, além da aplicação prática usando o software </w:t>
      </w:r>
      <w:r w:rsidDel="00000000" w:rsidR="00000000" w:rsidRPr="00000000">
        <w:rPr>
          <w:i w:val="1"/>
          <w:rtl w:val="0"/>
        </w:rPr>
        <w:t xml:space="preserve">Logisim</w:t>
      </w:r>
      <w:r w:rsidDel="00000000" w:rsidR="00000000" w:rsidRPr="00000000">
        <w:rPr>
          <w:rtl w:val="0"/>
        </w:rPr>
        <w:t xml:space="preserve"> para poder apresentar visualmente os diagramas conceituais dos circuitos trabalhados.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Em sumarização, todo o desenvolvimento dessa atividade acabou por nos auxiliar no melhor aprendizado da matéria, além de realmente pôr em prática e testar a manipulação de binários como um todo.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firstLine="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9.png"/><Relationship Id="rId21" Type="http://schemas.openxmlformats.org/officeDocument/2006/relationships/image" Target="media/image22.png"/><Relationship Id="rId24" Type="http://schemas.openxmlformats.org/officeDocument/2006/relationships/image" Target="media/image1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29.png"/><Relationship Id="rId25" Type="http://schemas.openxmlformats.org/officeDocument/2006/relationships/image" Target="media/image6.png"/><Relationship Id="rId28" Type="http://schemas.openxmlformats.org/officeDocument/2006/relationships/image" Target="media/image2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1.png"/><Relationship Id="rId7" Type="http://schemas.openxmlformats.org/officeDocument/2006/relationships/image" Target="media/image18.png"/><Relationship Id="rId8" Type="http://schemas.openxmlformats.org/officeDocument/2006/relationships/image" Target="media/image1.png"/><Relationship Id="rId31" Type="http://schemas.openxmlformats.org/officeDocument/2006/relationships/image" Target="media/image13.png"/><Relationship Id="rId30" Type="http://schemas.openxmlformats.org/officeDocument/2006/relationships/image" Target="media/image34.png"/><Relationship Id="rId11" Type="http://schemas.openxmlformats.org/officeDocument/2006/relationships/image" Target="media/image31.png"/><Relationship Id="rId33" Type="http://schemas.openxmlformats.org/officeDocument/2006/relationships/image" Target="media/image27.png"/><Relationship Id="rId10" Type="http://schemas.openxmlformats.org/officeDocument/2006/relationships/image" Target="media/image16.png"/><Relationship Id="rId32" Type="http://schemas.openxmlformats.org/officeDocument/2006/relationships/image" Target="media/image19.png"/><Relationship Id="rId13" Type="http://schemas.openxmlformats.org/officeDocument/2006/relationships/image" Target="media/image17.png"/><Relationship Id="rId35" Type="http://schemas.openxmlformats.org/officeDocument/2006/relationships/image" Target="media/image30.png"/><Relationship Id="rId12" Type="http://schemas.openxmlformats.org/officeDocument/2006/relationships/image" Target="media/image4.png"/><Relationship Id="rId34" Type="http://schemas.openxmlformats.org/officeDocument/2006/relationships/image" Target="media/image12.png"/><Relationship Id="rId15" Type="http://schemas.openxmlformats.org/officeDocument/2006/relationships/image" Target="media/image32.png"/><Relationship Id="rId37" Type="http://schemas.openxmlformats.org/officeDocument/2006/relationships/image" Target="media/image33.png"/><Relationship Id="rId14" Type="http://schemas.openxmlformats.org/officeDocument/2006/relationships/image" Target="media/image8.png"/><Relationship Id="rId36" Type="http://schemas.openxmlformats.org/officeDocument/2006/relationships/image" Target="media/image26.png"/><Relationship Id="rId17" Type="http://schemas.openxmlformats.org/officeDocument/2006/relationships/image" Target="media/image10.png"/><Relationship Id="rId39" Type="http://schemas.openxmlformats.org/officeDocument/2006/relationships/image" Target="media/image5.png"/><Relationship Id="rId16" Type="http://schemas.openxmlformats.org/officeDocument/2006/relationships/image" Target="media/image21.png"/><Relationship Id="rId38" Type="http://schemas.openxmlformats.org/officeDocument/2006/relationships/image" Target="media/image20.png"/><Relationship Id="rId19" Type="http://schemas.openxmlformats.org/officeDocument/2006/relationships/image" Target="media/image2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