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F6F8" w14:textId="74FAA68B" w:rsidR="00053C2E" w:rsidRPr="00053C2E" w:rsidRDefault="00053C2E" w:rsidP="00484DDB">
      <w:pPr>
        <w:shd w:val="clear" w:color="auto" w:fill="272822"/>
        <w:spacing w:before="100" w:beforeAutospacing="1" w:after="100" w:afterAutospacing="1"/>
        <w:jc w:val="center"/>
        <w:outlineLvl w:val="0"/>
        <w:rPr>
          <w:rFonts w:ascii="Monaco" w:eastAsia="Times New Roman" w:hAnsi="Monaco" w:cs="Times New Roman"/>
          <w:b/>
          <w:bCs/>
          <w:color w:val="F8F8F2"/>
          <w:kern w:val="36"/>
          <w:sz w:val="40"/>
          <w:szCs w:val="40"/>
        </w:rPr>
      </w:pPr>
      <w:r w:rsidRPr="00053C2E">
        <w:rPr>
          <w:rFonts w:ascii="Monaco" w:eastAsia="Times New Roman" w:hAnsi="Monaco" w:cs="Times New Roman"/>
          <w:b/>
          <w:bCs/>
          <w:color w:val="F8F8F2"/>
          <w:kern w:val="36"/>
          <w:sz w:val="40"/>
          <w:szCs w:val="40"/>
        </w:rPr>
        <w:t xml:space="preserve">QBS Competition </w:t>
      </w:r>
      <w:r w:rsidR="00C43B80">
        <w:rPr>
          <w:rFonts w:ascii="Monaco" w:eastAsia="Times New Roman" w:hAnsi="Monaco" w:cs="Times New Roman"/>
          <w:b/>
          <w:bCs/>
          <w:color w:val="F8F8F2"/>
          <w:kern w:val="36"/>
          <w:sz w:val="40"/>
          <w:szCs w:val="40"/>
          <w:lang w:val="en-US"/>
        </w:rPr>
        <w:t>3</w:t>
      </w:r>
      <w:r w:rsidRPr="00053C2E">
        <w:rPr>
          <w:rFonts w:ascii="Monaco" w:eastAsia="Times New Roman" w:hAnsi="Monaco" w:cs="Times New Roman"/>
          <w:b/>
          <w:bCs/>
          <w:color w:val="F8F8F2"/>
          <w:kern w:val="36"/>
          <w:sz w:val="40"/>
          <w:szCs w:val="40"/>
        </w:rPr>
        <w:t xml:space="preserve"> - Report</w:t>
      </w:r>
    </w:p>
    <w:p w14:paraId="4BBF13EF" w14:textId="77777777" w:rsidR="00053C2E" w:rsidRDefault="00053C2E" w:rsidP="00053C2E">
      <w:pPr>
        <w:pStyle w:val="NormalWeb"/>
        <w:shd w:val="clear" w:color="auto" w:fill="FFFFFF"/>
        <w:rPr>
          <w:rFonts w:ascii="Arial" w:hAnsi="Arial"/>
          <w:color w:val="444444"/>
          <w:sz w:val="21"/>
          <w:szCs w:val="21"/>
        </w:rPr>
      </w:pPr>
    </w:p>
    <w:p w14:paraId="5F71645B" w14:textId="55BE271D" w:rsidR="00053C2E" w:rsidRPr="00053C2E" w:rsidRDefault="00053C2E" w:rsidP="00053C2E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053C2E">
        <w:rPr>
          <w:rFonts w:ascii="Arial" w:hAnsi="Arial"/>
          <w:color w:val="444444"/>
        </w:rPr>
        <w:t>(</w:t>
      </w:r>
      <w:r w:rsidRPr="00053C2E">
        <w:rPr>
          <w:rFonts w:ascii="Arial" w:hAnsi="Arial"/>
          <w:color w:val="444444"/>
          <w:lang w:val="en-US"/>
        </w:rPr>
        <w:t>A</w:t>
      </w:r>
      <w:r w:rsidRPr="00053C2E">
        <w:rPr>
          <w:rFonts w:ascii="Arial" w:hAnsi="Arial"/>
          <w:color w:val="444444"/>
        </w:rPr>
        <w:t xml:space="preserve">) what </w:t>
      </w:r>
      <w:r w:rsidRPr="00053C2E">
        <w:rPr>
          <w:rFonts w:ascii="Arial" w:hAnsi="Arial"/>
          <w:color w:val="444444"/>
          <w:lang w:val="en-US"/>
        </w:rPr>
        <w:t>I</w:t>
      </w:r>
      <w:r w:rsidRPr="00053C2E">
        <w:rPr>
          <w:rFonts w:ascii="Arial" w:hAnsi="Arial"/>
          <w:color w:val="444444"/>
        </w:rPr>
        <w:t xml:space="preserve"> do for data pre-processing (remove NA or feature engineering……)</w:t>
      </w:r>
    </w:p>
    <w:p w14:paraId="1C23E668" w14:textId="4C6BD9FB" w:rsidR="00053C2E" w:rsidRDefault="00053C2E" w:rsidP="00053C2E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053C2E">
        <w:rPr>
          <w:rFonts w:ascii="Arial" w:hAnsi="Arial"/>
          <w:color w:val="444444"/>
        </w:rPr>
        <w:t>(</w:t>
      </w:r>
      <w:r w:rsidRPr="00053C2E">
        <w:rPr>
          <w:rFonts w:ascii="Arial" w:hAnsi="Arial"/>
          <w:color w:val="444444"/>
          <w:lang w:val="en-US"/>
        </w:rPr>
        <w:t>B</w:t>
      </w:r>
      <w:r w:rsidRPr="00053C2E">
        <w:rPr>
          <w:rFonts w:ascii="Arial" w:hAnsi="Arial"/>
          <w:color w:val="444444"/>
        </w:rPr>
        <w:t xml:space="preserve">) explorative data analysis (EDA) </w:t>
      </w:r>
    </w:p>
    <w:p w14:paraId="4CE30B6B" w14:textId="7D1BAF3E" w:rsidR="00A63A62" w:rsidRDefault="00053C2E" w:rsidP="00C43B80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  <w:lang w:val="en-US"/>
        </w:rPr>
      </w:pPr>
      <w:r w:rsidRPr="00053C2E">
        <w:rPr>
          <w:rFonts w:ascii="Arial" w:hAnsi="Arial"/>
          <w:color w:val="444444"/>
        </w:rPr>
        <w:t xml:space="preserve">For </w:t>
      </w:r>
      <w:r w:rsidR="00961AB6">
        <w:rPr>
          <w:rFonts w:ascii="Arial" w:hAnsi="Arial"/>
          <w:color w:val="444444"/>
          <w:lang w:val="en-US"/>
        </w:rPr>
        <w:t>(A)</w:t>
      </w:r>
      <w:r w:rsidRPr="00053C2E">
        <w:rPr>
          <w:rFonts w:ascii="Arial" w:hAnsi="Arial"/>
          <w:color w:val="444444"/>
        </w:rPr>
        <w:t xml:space="preserve"> and </w:t>
      </w:r>
      <w:r w:rsidR="00961AB6">
        <w:rPr>
          <w:rFonts w:ascii="Arial" w:hAnsi="Arial"/>
          <w:color w:val="444444"/>
          <w:lang w:val="en-US"/>
        </w:rPr>
        <w:t>(</w:t>
      </w:r>
      <w:r w:rsidRPr="00053C2E">
        <w:rPr>
          <w:rFonts w:ascii="Arial" w:hAnsi="Arial"/>
          <w:color w:val="444444"/>
        </w:rPr>
        <w:t>B</w:t>
      </w:r>
      <w:r w:rsidR="00961AB6">
        <w:rPr>
          <w:rFonts w:ascii="Arial" w:hAnsi="Arial"/>
          <w:color w:val="444444"/>
          <w:lang w:val="en-US"/>
        </w:rPr>
        <w:t>)</w:t>
      </w:r>
      <w:r w:rsidRPr="00053C2E">
        <w:rPr>
          <w:rFonts w:ascii="Arial" w:hAnsi="Arial"/>
          <w:color w:val="444444"/>
        </w:rPr>
        <w:t>,</w:t>
      </w:r>
      <w:r w:rsidR="00C43B80">
        <w:rPr>
          <w:rFonts w:ascii="Arial" w:hAnsi="Arial"/>
          <w:color w:val="444444"/>
          <w:lang w:val="en-US"/>
        </w:rPr>
        <w:t xml:space="preserve"> This time I didn’t do pre-pr</w:t>
      </w:r>
      <w:r w:rsidR="00BE282C">
        <w:rPr>
          <w:rFonts w:ascii="Arial" w:hAnsi="Arial"/>
          <w:color w:val="444444"/>
          <w:lang w:val="en-US"/>
        </w:rPr>
        <w:t>o</w:t>
      </w:r>
      <w:r w:rsidR="00C43B80">
        <w:rPr>
          <w:rFonts w:ascii="Arial" w:hAnsi="Arial"/>
          <w:color w:val="444444"/>
          <w:lang w:val="en-US"/>
        </w:rPr>
        <w:t>cessing and EDA, Because it seems nothing to do with the data this time.</w:t>
      </w:r>
      <w:r w:rsidR="00BE282C">
        <w:rPr>
          <w:rFonts w:ascii="Arial" w:hAnsi="Arial"/>
          <w:color w:val="444444"/>
          <w:lang w:val="en-US"/>
        </w:rPr>
        <w:t xml:space="preserve"> But I still do some</w:t>
      </w:r>
      <w:r w:rsidR="00A63A62">
        <w:rPr>
          <w:rFonts w:ascii="Arial" w:hAnsi="Arial"/>
          <w:color w:val="444444"/>
          <w:lang w:val="en-US"/>
        </w:rPr>
        <w:t>thing</w:t>
      </w:r>
      <w:r w:rsidR="00BE282C">
        <w:rPr>
          <w:rFonts w:ascii="Arial" w:hAnsi="Arial"/>
          <w:color w:val="444444"/>
          <w:lang w:val="en-US"/>
        </w:rPr>
        <w:t xml:space="preserve"> easy</w:t>
      </w:r>
      <w:r w:rsidR="00A63A62">
        <w:rPr>
          <w:rFonts w:ascii="Arial" w:hAnsi="Arial"/>
          <w:color w:val="444444"/>
          <w:lang w:val="en-US"/>
        </w:rPr>
        <w:t>.</w:t>
      </w:r>
    </w:p>
    <w:p w14:paraId="2005C7F8" w14:textId="56C575C5" w:rsidR="00A63A62" w:rsidRDefault="00A63A62" w:rsidP="00A63A62">
      <w:pPr>
        <w:pStyle w:val="NormalWeb"/>
        <w:shd w:val="clear" w:color="auto" w:fill="FFFFFF"/>
        <w:ind w:left="720"/>
        <w:jc w:val="both"/>
        <w:rPr>
          <w:rFonts w:ascii="PingFang TC" w:eastAsia="PingFang TC" w:hAnsi="PingFang TC" w:cs="PingFang TC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 xml:space="preserve">The Total </w:t>
      </w:r>
      <w:r>
        <w:rPr>
          <w:rFonts w:ascii="PingFang TC" w:eastAsia="PingFang TC" w:hAnsi="PingFang TC" w:cs="PingFang TC"/>
          <w:color w:val="444444"/>
          <w:lang w:val="en-US"/>
        </w:rPr>
        <w:t xml:space="preserve">num of the Train pictures.  </w:t>
      </w:r>
      <w:r>
        <w:rPr>
          <w:rFonts w:ascii="Arial" w:hAnsi="Arial"/>
          <w:color w:val="444444"/>
          <w:lang w:val="en-US"/>
        </w:rPr>
        <w:t xml:space="preserve">The </w:t>
      </w:r>
      <w:r>
        <w:rPr>
          <w:rFonts w:ascii="PingFang TC" w:eastAsia="PingFang TC" w:hAnsi="PingFang TC" w:cs="PingFang TC"/>
          <w:color w:val="444444"/>
          <w:lang w:val="en-US"/>
        </w:rPr>
        <w:t>num of the pictures having defects:</w:t>
      </w:r>
    </w:p>
    <w:p w14:paraId="7C1284F7" w14:textId="0F372155" w:rsidR="00C43B80" w:rsidRDefault="00A63A62" w:rsidP="00A63A62">
      <w:pPr>
        <w:pStyle w:val="NormalWeb"/>
        <w:shd w:val="clear" w:color="auto" w:fill="FFFFFF"/>
        <w:ind w:left="720" w:firstLine="720"/>
        <w:jc w:val="both"/>
        <w:rPr>
          <w:rFonts w:ascii="PingFang TC" w:eastAsia="PingFang TC" w:hAnsi="PingFang TC" w:cs="PingFang TC"/>
          <w:color w:val="444444"/>
          <w:lang w:val="en-US"/>
        </w:rPr>
      </w:pPr>
      <w:r>
        <w:rPr>
          <w:rFonts w:ascii="PingFang TC" w:eastAsia="PingFang TC" w:hAnsi="PingFang TC" w:cs="PingFang TC"/>
          <w:noProof/>
          <w:color w:val="444444"/>
          <w:lang w:val="en-US"/>
        </w:rPr>
        <w:drawing>
          <wp:inline distT="0" distB="0" distL="0" distR="0" wp14:anchorId="6ADBD92B" wp14:editId="0C540F26">
            <wp:extent cx="1598063" cy="2650286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24 at 06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66" cy="26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TC" w:eastAsia="PingFang TC" w:hAnsi="PingFang TC" w:cs="PingFang TC"/>
          <w:color w:val="444444"/>
          <w:lang w:val="en-US"/>
        </w:rPr>
        <w:t xml:space="preserve">                  </w:t>
      </w:r>
      <w:r>
        <w:rPr>
          <w:rFonts w:ascii="PingFang TC" w:eastAsia="PingFang TC" w:hAnsi="PingFang TC" w:cs="PingFang TC"/>
          <w:noProof/>
          <w:color w:val="444444"/>
          <w:lang w:val="en-US"/>
        </w:rPr>
        <w:drawing>
          <wp:inline distT="0" distB="0" distL="0" distR="0" wp14:anchorId="668A18D3" wp14:editId="5DAFD4C1">
            <wp:extent cx="1515366" cy="264847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5-24 at 06.22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34" cy="26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CA9" w14:textId="0022F799" w:rsidR="00A63A62" w:rsidRPr="00A63A62" w:rsidRDefault="00A63A62" w:rsidP="00A63A62">
      <w:pPr>
        <w:pStyle w:val="NormalWeb"/>
        <w:shd w:val="clear" w:color="auto" w:fill="FFFFFF"/>
        <w:ind w:left="720"/>
        <w:jc w:val="both"/>
        <w:rPr>
          <w:rFonts w:ascii="PingFang TC" w:eastAsia="PingFang TC" w:hAnsi="PingFang TC" w:cs="PingFang TC"/>
          <w:color w:val="444444"/>
          <w:lang w:val="en-US"/>
        </w:rPr>
      </w:pPr>
      <w:r w:rsidRPr="00A63A62">
        <w:rPr>
          <w:rFonts w:ascii="PingFang TC" w:eastAsia="PingFang TC" w:hAnsi="PingFang TC" w:cs="PingFang TC"/>
          <w:color w:val="444444"/>
          <w:lang w:val="en-US"/>
        </w:rPr>
        <w:t>We can see that we have 4682 pictures having defects and 4116(8978-4682) pictures having no defect</w:t>
      </w:r>
      <w:r w:rsidR="009363D8">
        <w:rPr>
          <w:rFonts w:ascii="PingFang TC" w:eastAsia="PingFang TC" w:hAnsi="PingFang TC" w:cs="PingFang TC"/>
          <w:color w:val="444444"/>
          <w:lang w:val="en-US"/>
        </w:rPr>
        <w:t xml:space="preserve">. Because the amount of them are close, we needn’t to set </w:t>
      </w:r>
      <w:proofErr w:type="spellStart"/>
      <w:r w:rsidR="009363D8">
        <w:rPr>
          <w:rFonts w:ascii="PingFang TC" w:eastAsia="PingFang TC" w:hAnsi="PingFang TC" w:cs="PingFang TC"/>
          <w:color w:val="444444"/>
          <w:lang w:val="en-US"/>
        </w:rPr>
        <w:t>weight_class</w:t>
      </w:r>
      <w:proofErr w:type="spellEnd"/>
      <w:r w:rsidR="009363D8">
        <w:rPr>
          <w:rFonts w:ascii="PingFang TC" w:eastAsia="PingFang TC" w:hAnsi="PingFang TC" w:cs="PingFang TC"/>
          <w:color w:val="444444"/>
          <w:lang w:val="en-US"/>
        </w:rPr>
        <w:t xml:space="preserve"> to the first model, which is used to predict whether or not picture having defects, in my code.</w:t>
      </w:r>
    </w:p>
    <w:p w14:paraId="284AD41D" w14:textId="05AB9789" w:rsidR="00053C2E" w:rsidRPr="008C049D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>(</w:t>
      </w:r>
      <w:r w:rsidR="008C049D" w:rsidRPr="008C049D">
        <w:rPr>
          <w:rFonts w:ascii="Arial" w:hAnsi="Arial"/>
          <w:color w:val="444444"/>
        </w:rPr>
        <w:t>C</w:t>
      </w:r>
      <w:r w:rsidRPr="008C049D">
        <w:rPr>
          <w:rFonts w:ascii="Arial" w:hAnsi="Arial"/>
          <w:color w:val="444444"/>
        </w:rPr>
        <w:t>) model development process:</w:t>
      </w:r>
    </w:p>
    <w:p w14:paraId="59B81614" w14:textId="7D58C475" w:rsidR="00053C2E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 xml:space="preserve">    </w:t>
      </w:r>
      <w:r w:rsidR="008C049D" w:rsidRPr="008C049D">
        <w:rPr>
          <w:rFonts w:ascii="Arial" w:hAnsi="Arial"/>
          <w:color w:val="444444"/>
        </w:rPr>
        <w:t xml:space="preserve">I. </w:t>
      </w:r>
      <w:r w:rsidRPr="008C049D">
        <w:rPr>
          <w:rFonts w:ascii="Arial" w:hAnsi="Arial"/>
          <w:color w:val="444444"/>
        </w:rPr>
        <w:t>DL model draft, parameter initialization, parameter tuning</w:t>
      </w:r>
    </w:p>
    <w:p w14:paraId="060B0368" w14:textId="70F252AE" w:rsidR="008E4B75" w:rsidRPr="008E4B75" w:rsidRDefault="008E4B75" w:rsidP="00C43B80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 xml:space="preserve">I </w:t>
      </w:r>
      <w:r w:rsidR="00C43B80">
        <w:rPr>
          <w:rFonts w:ascii="Arial" w:hAnsi="Arial"/>
          <w:color w:val="444444"/>
          <w:lang w:val="en-US"/>
        </w:rPr>
        <w:t>used the model pre-train by others directly, and use this as a standard to decide how to tune hyper-parameters and choose the optimizer and other choice.</w:t>
      </w:r>
    </w:p>
    <w:p w14:paraId="0633EA4A" w14:textId="74AA498A" w:rsidR="00053C2E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 xml:space="preserve">    </w:t>
      </w:r>
      <w:r w:rsidR="008C049D" w:rsidRPr="008C049D">
        <w:rPr>
          <w:rFonts w:ascii="Arial" w:hAnsi="Arial"/>
          <w:color w:val="444444"/>
        </w:rPr>
        <w:t xml:space="preserve">II. </w:t>
      </w:r>
      <w:r w:rsidR="005E7632" w:rsidRPr="008C049D">
        <w:rPr>
          <w:rFonts w:ascii="Arial" w:hAnsi="Arial"/>
          <w:color w:val="444444"/>
        </w:rPr>
        <w:t>DL finalized model, parameter initialization, parameter tuning</w:t>
      </w:r>
    </w:p>
    <w:p w14:paraId="72608EF2" w14:textId="367D015E" w:rsidR="008C049D" w:rsidRPr="005E7632" w:rsidRDefault="008E4B75" w:rsidP="005E7632">
      <w:pPr>
        <w:shd w:val="clear" w:color="auto" w:fill="FFFFFF"/>
        <w:spacing w:line="345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Arial" w:hAnsi="Arial"/>
          <w:color w:val="444444"/>
          <w:lang w:val="en-US"/>
        </w:rPr>
        <w:t xml:space="preserve">I </w:t>
      </w:r>
      <w:r w:rsidR="00C43B80">
        <w:rPr>
          <w:rFonts w:ascii="Arial" w:hAnsi="Arial"/>
          <w:color w:val="444444"/>
          <w:lang w:val="en-US"/>
        </w:rPr>
        <w:t xml:space="preserve">start to freeze some part of the model, and train it by myself to see whether it would perform better. I have two model one for predicting whether the pictures </w:t>
      </w:r>
      <w:r w:rsidR="00C43B80">
        <w:rPr>
          <w:rFonts w:ascii="Arial" w:hAnsi="Arial"/>
          <w:color w:val="444444"/>
          <w:lang w:val="en-US"/>
        </w:rPr>
        <w:lastRenderedPageBreak/>
        <w:t xml:space="preserve">have defects, and another of predicting the genres of defects if there are. For the first one, </w:t>
      </w:r>
      <w:proofErr w:type="gramStart"/>
      <w:r w:rsidR="00C43B80">
        <w:rPr>
          <w:rFonts w:ascii="Arial" w:hAnsi="Arial"/>
          <w:color w:val="444444"/>
          <w:lang w:val="en-US"/>
        </w:rPr>
        <w:t>It</w:t>
      </w:r>
      <w:proofErr w:type="gramEnd"/>
      <w:r w:rsidR="00C43B80">
        <w:rPr>
          <w:rFonts w:ascii="Arial" w:hAnsi="Arial"/>
          <w:color w:val="444444"/>
          <w:lang w:val="en-US"/>
        </w:rPr>
        <w:t xml:space="preserve"> doesn’t perform better when I re-train the model using our data, so I chose to use it</w:t>
      </w:r>
      <w:r w:rsidR="005E7632">
        <w:rPr>
          <w:rFonts w:ascii="Arial" w:hAnsi="Arial"/>
          <w:color w:val="444444"/>
          <w:lang w:val="en-US"/>
        </w:rPr>
        <w:t>s</w:t>
      </w:r>
      <w:r w:rsidR="00C43B80">
        <w:rPr>
          <w:rFonts w:ascii="Arial" w:hAnsi="Arial"/>
          <w:color w:val="444444"/>
          <w:lang w:val="en-US"/>
        </w:rPr>
        <w:t xml:space="preserve"> original </w:t>
      </w:r>
      <w:r w:rsidR="005E7632">
        <w:rPr>
          <w:rFonts w:ascii="Arial" w:hAnsi="Arial"/>
          <w:color w:val="444444"/>
          <w:lang w:val="en-US"/>
        </w:rPr>
        <w:t xml:space="preserve">version. As for the second one, I find that if I train almost all the layers but 2~3 layers in the bottom, it would perform better than just using it without any re-train.   </w:t>
      </w:r>
    </w:p>
    <w:p w14:paraId="2F0CDCD3" w14:textId="77777777" w:rsidR="008847A7" w:rsidRPr="008C049D" w:rsidRDefault="008847A7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</w:p>
    <w:p w14:paraId="44E64415" w14:textId="201279DD" w:rsidR="00053C2E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>(d) The prediction result</w:t>
      </w:r>
    </w:p>
    <w:p w14:paraId="1DC82195" w14:textId="7A757EB2" w:rsidR="008D5D87" w:rsidRDefault="005E7632" w:rsidP="005E7632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</w:rPr>
      </w:pPr>
      <w:r>
        <w:rPr>
          <w:rFonts w:ascii="Arial" w:hAnsi="Arial"/>
          <w:color w:val="444444"/>
          <w:lang w:val="en-US"/>
        </w:rPr>
        <w:t>I got about 0.667 dice-coefficient at the end. And I think that the reason I can’t get higher is because I don’t have enough training data. For instance, the original Kaggle competition have about 12,000 pictures, but I only have about half of their data, but I’d tried my best!</w:t>
      </w:r>
    </w:p>
    <w:p w14:paraId="088A66BB" w14:textId="68F66A45" w:rsidR="005E7632" w:rsidRPr="008C049D" w:rsidRDefault="00BE282C" w:rsidP="005E7632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</w:rPr>
      </w:pPr>
      <w:r w:rsidRPr="00BE282C">
        <w:rPr>
          <w:rFonts w:ascii="Arial" w:hAnsi="Arial"/>
          <w:color w:val="444444"/>
        </w:rPr>
        <w:t xml:space="preserve"> </w:t>
      </w:r>
    </w:p>
    <w:p w14:paraId="50CEBB09" w14:textId="026C80C4" w:rsidR="00053C2E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>(e) explaining the model prediction to make people trust and understand whether your predictive machine is reasonable, understandable, and trustable.</w:t>
      </w:r>
    </w:p>
    <w:p w14:paraId="179492FB" w14:textId="73530706" w:rsidR="005E7632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>I think my method is reasonable. Because I check if the picture has defects first, which is much easier and therefore would have higher accuracy, and then, I check the genres of them.</w:t>
      </w:r>
    </w:p>
    <w:p w14:paraId="5341683D" w14:textId="655A3FFD" w:rsidR="00BE282C" w:rsidRPr="00BE282C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>This is the accuracy of predicting whether pictures have defects:</w:t>
      </w:r>
    </w:p>
    <w:p w14:paraId="4FA224A5" w14:textId="5255C146" w:rsidR="00BE282C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</w:rPr>
      </w:pPr>
      <w:r>
        <w:rPr>
          <w:noProof/>
        </w:rPr>
        <w:drawing>
          <wp:inline distT="0" distB="0" distL="0" distR="0" wp14:anchorId="0F3F2E9B" wp14:editId="0E3A72CE">
            <wp:extent cx="2777383" cy="18664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079" cy="1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DA3" w14:textId="29DB7987" w:rsidR="00BE282C" w:rsidRPr="00BE282C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>This is the accuracy of predicting the genre of defects:</w:t>
      </w:r>
    </w:p>
    <w:p w14:paraId="3EE477A4" w14:textId="6107B1A4" w:rsidR="00BE282C" w:rsidRPr="00BE282C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 w:rsidRPr="005E7632">
        <w:rPr>
          <w:rFonts w:ascii="Arial" w:hAnsi="Arial"/>
          <w:noProof/>
          <w:color w:val="444444"/>
        </w:rPr>
        <w:lastRenderedPageBreak/>
        <w:drawing>
          <wp:inline distT="0" distB="0" distL="0" distR="0" wp14:anchorId="7F36BB63" wp14:editId="2459EC7B">
            <wp:extent cx="2776855" cy="1821854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739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2735" w14:textId="3040C485" w:rsidR="00053C2E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>(f) Your modeling and data analysis based on the lectures, tutorials, and assigned readings.</w:t>
      </w:r>
    </w:p>
    <w:p w14:paraId="703A5655" w14:textId="24D8A99B" w:rsidR="00421C77" w:rsidRPr="00421C77" w:rsidRDefault="00421C77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 xml:space="preserve">The basic </w:t>
      </w:r>
      <w:r w:rsidR="00BE282C">
        <w:rPr>
          <w:rFonts w:ascii="Arial" w:hAnsi="Arial"/>
          <w:color w:val="444444"/>
          <w:lang w:val="en-US"/>
        </w:rPr>
        <w:t>concept</w:t>
      </w:r>
      <w:r>
        <w:rPr>
          <w:rFonts w:ascii="Arial" w:hAnsi="Arial"/>
          <w:color w:val="444444"/>
          <w:lang w:val="en-US"/>
        </w:rPr>
        <w:t xml:space="preserve"> is based on the textbook (FC) and </w:t>
      </w:r>
      <w:r w:rsidRPr="008C049D">
        <w:rPr>
          <w:rFonts w:ascii="Arial" w:hAnsi="Arial"/>
          <w:color w:val="444444"/>
        </w:rPr>
        <w:t>tutorials</w:t>
      </w:r>
      <w:r>
        <w:rPr>
          <w:rFonts w:ascii="Arial" w:hAnsi="Arial"/>
          <w:color w:val="444444"/>
          <w:lang w:val="en-US"/>
        </w:rPr>
        <w:t>.</w:t>
      </w:r>
    </w:p>
    <w:p w14:paraId="083BF30E" w14:textId="59126BAE" w:rsidR="00421C77" w:rsidRDefault="00421C77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 xml:space="preserve">The hyper-parameters </w:t>
      </w:r>
      <w:r w:rsidR="00484DDB">
        <w:rPr>
          <w:rFonts w:ascii="Arial" w:hAnsi="Arial"/>
          <w:color w:val="444444"/>
          <w:lang w:val="en-US"/>
        </w:rPr>
        <w:t>part is</w:t>
      </w:r>
      <w:r>
        <w:rPr>
          <w:rFonts w:ascii="Arial" w:hAnsi="Arial"/>
          <w:color w:val="444444"/>
          <w:lang w:val="en-US"/>
        </w:rPr>
        <w:t xml:space="preserve"> based on the textbook (FC)</w:t>
      </w:r>
    </w:p>
    <w:p w14:paraId="23F156B5" w14:textId="26EF6465" w:rsidR="00421C77" w:rsidRDefault="00421C77" w:rsidP="00BE282C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>The class weight setting is based on the information given by TA and google</w:t>
      </w:r>
      <w:r w:rsidR="00815176">
        <w:rPr>
          <w:rFonts w:ascii="Arial" w:hAnsi="Arial"/>
          <w:color w:val="444444"/>
          <w:lang w:val="en-US"/>
        </w:rPr>
        <w:t xml:space="preserve"> and a classmate</w:t>
      </w:r>
      <w:r>
        <w:rPr>
          <w:rFonts w:ascii="Arial" w:hAnsi="Arial"/>
          <w:color w:val="444444"/>
          <w:lang w:val="en-US"/>
        </w:rPr>
        <w:t>.</w:t>
      </w:r>
    </w:p>
    <w:p w14:paraId="16AEF7C9" w14:textId="18C71183" w:rsidR="00BE282C" w:rsidRDefault="00BE282C" w:rsidP="00BE282C">
      <w:pPr>
        <w:pStyle w:val="NormalWeb"/>
        <w:shd w:val="clear" w:color="auto" w:fill="FFFFFF"/>
        <w:ind w:firstLine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>Thinks a lot to Kaggle’s everyone.</w:t>
      </w:r>
    </w:p>
    <w:p w14:paraId="22E831C2" w14:textId="77777777" w:rsidR="008847A7" w:rsidRPr="008C049D" w:rsidRDefault="008847A7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</w:p>
    <w:p w14:paraId="59E37B2C" w14:textId="0F4434BD" w:rsidR="008847A7" w:rsidRDefault="00053C2E" w:rsidP="008C049D">
      <w:pPr>
        <w:pStyle w:val="NormalWeb"/>
        <w:shd w:val="clear" w:color="auto" w:fill="FFFFFF"/>
        <w:jc w:val="both"/>
        <w:rPr>
          <w:rFonts w:ascii="Arial" w:hAnsi="Arial"/>
          <w:color w:val="444444"/>
        </w:rPr>
      </w:pPr>
      <w:r w:rsidRPr="008C049D">
        <w:rPr>
          <w:rFonts w:ascii="Arial" w:hAnsi="Arial"/>
          <w:color w:val="444444"/>
        </w:rPr>
        <w:t>(e) learning progress, reflection, and feedback for the teaching team’s reference</w:t>
      </w:r>
    </w:p>
    <w:p w14:paraId="1561B5CF" w14:textId="47977E7D" w:rsidR="00E27622" w:rsidRPr="00BE282C" w:rsidRDefault="00E27622" w:rsidP="00BE282C">
      <w:pPr>
        <w:pStyle w:val="NormalWeb"/>
        <w:shd w:val="clear" w:color="auto" w:fill="FFFFFF"/>
        <w:ind w:left="720"/>
        <w:jc w:val="both"/>
        <w:rPr>
          <w:rFonts w:ascii="Arial" w:hAnsi="Arial"/>
          <w:color w:val="444444"/>
          <w:lang w:val="en-US"/>
        </w:rPr>
      </w:pPr>
      <w:r>
        <w:rPr>
          <w:rFonts w:ascii="Arial" w:hAnsi="Arial"/>
          <w:color w:val="444444"/>
          <w:lang w:val="en-US"/>
        </w:rPr>
        <w:t xml:space="preserve">In my learning process, </w:t>
      </w:r>
      <w:r w:rsidR="00862487">
        <w:rPr>
          <w:rFonts w:ascii="Arial" w:hAnsi="Arial"/>
          <w:color w:val="444444"/>
          <w:lang w:val="en-US"/>
        </w:rPr>
        <w:t>I consider discuss</w:t>
      </w:r>
      <w:r w:rsidR="00BE282C">
        <w:rPr>
          <w:rFonts w:ascii="Arial" w:hAnsi="Arial"/>
          <w:color w:val="444444"/>
          <w:lang w:val="en-US"/>
        </w:rPr>
        <w:t>ing</w:t>
      </w:r>
      <w:r w:rsidR="00862487">
        <w:rPr>
          <w:rFonts w:ascii="Arial" w:hAnsi="Arial"/>
          <w:color w:val="444444"/>
          <w:lang w:val="en-US"/>
        </w:rPr>
        <w:t xml:space="preserve"> with</w:t>
      </w:r>
      <w:r>
        <w:rPr>
          <w:rFonts w:ascii="Arial" w:hAnsi="Arial"/>
          <w:color w:val="444444"/>
          <w:lang w:val="en-US"/>
        </w:rPr>
        <w:t xml:space="preserve"> is important</w:t>
      </w:r>
      <w:r w:rsidR="00BE282C">
        <w:rPr>
          <w:rFonts w:ascii="Arial" w:hAnsi="Arial"/>
          <w:color w:val="444444"/>
          <w:lang w:val="en-US"/>
        </w:rPr>
        <w:t>, and it’s really important to take Kaggle as reference.</w:t>
      </w:r>
      <w:r>
        <w:rPr>
          <w:rFonts w:ascii="Arial" w:hAnsi="Arial"/>
          <w:color w:val="444444"/>
          <w:lang w:val="en-US"/>
        </w:rPr>
        <w:t xml:space="preserve"> For feedback, I hope that TA and Teacher could taught us how to deal with some </w:t>
      </w:r>
      <w:r w:rsidRPr="00E27622">
        <w:rPr>
          <w:rFonts w:ascii="Arial" w:hAnsi="Arial"/>
          <w:color w:val="444444"/>
          <w:lang w:val="en-US"/>
        </w:rPr>
        <w:t>particular</w:t>
      </w:r>
      <w:r>
        <w:rPr>
          <w:rFonts w:ascii="Arial" w:hAnsi="Arial"/>
          <w:color w:val="444444"/>
          <w:lang w:val="en-US"/>
        </w:rPr>
        <w:t xml:space="preserve"> situation, because when it’s my time to put developing the prediction in practice, I find much more problem that I’ve never seen in the course or textbook, even self-reading. Maybe it’s because of lacking of experience, but, if possible, I still want to know more technique in class.</w:t>
      </w:r>
    </w:p>
    <w:sectPr w:rsidR="00E27622" w:rsidRPr="00BE282C" w:rsidSect="00C30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8F1"/>
    <w:multiLevelType w:val="hybridMultilevel"/>
    <w:tmpl w:val="4D564C50"/>
    <w:lvl w:ilvl="0" w:tplc="BB02C9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430F9"/>
    <w:multiLevelType w:val="hybridMultilevel"/>
    <w:tmpl w:val="2BB633F0"/>
    <w:lvl w:ilvl="0" w:tplc="8C08A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962849"/>
    <w:multiLevelType w:val="multilevel"/>
    <w:tmpl w:val="463C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43252"/>
    <w:multiLevelType w:val="hybridMultilevel"/>
    <w:tmpl w:val="FA621C2E"/>
    <w:lvl w:ilvl="0" w:tplc="7B5629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A6293"/>
    <w:multiLevelType w:val="hybridMultilevel"/>
    <w:tmpl w:val="081694D6"/>
    <w:lvl w:ilvl="0" w:tplc="04A44AA8">
      <w:start w:val="1"/>
      <w:numFmt w:val="decimal"/>
      <w:lvlText w:val="%1."/>
      <w:lvlJc w:val="left"/>
      <w:pPr>
        <w:ind w:left="1800" w:hanging="360"/>
      </w:pPr>
      <w:rPr>
        <w:rFonts w:ascii="PingFang TC" w:eastAsia="PingFang TC" w:hAnsi="PingFang TC" w:cs="PingFang TC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7807E6"/>
    <w:multiLevelType w:val="hybridMultilevel"/>
    <w:tmpl w:val="ABF68C7E"/>
    <w:lvl w:ilvl="0" w:tplc="202825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E539E"/>
    <w:multiLevelType w:val="hybridMultilevel"/>
    <w:tmpl w:val="0A803504"/>
    <w:lvl w:ilvl="0" w:tplc="F2AEA4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0D230D"/>
    <w:multiLevelType w:val="hybridMultilevel"/>
    <w:tmpl w:val="7C6CD33E"/>
    <w:lvl w:ilvl="0" w:tplc="CAC8F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2E"/>
    <w:rsid w:val="00053C2E"/>
    <w:rsid w:val="00421C77"/>
    <w:rsid w:val="00484DDB"/>
    <w:rsid w:val="004E12B2"/>
    <w:rsid w:val="005E7632"/>
    <w:rsid w:val="006A39FB"/>
    <w:rsid w:val="006A4D9C"/>
    <w:rsid w:val="00815176"/>
    <w:rsid w:val="00862487"/>
    <w:rsid w:val="008847A7"/>
    <w:rsid w:val="008C049D"/>
    <w:rsid w:val="008C5DAA"/>
    <w:rsid w:val="008D5D87"/>
    <w:rsid w:val="008E4B75"/>
    <w:rsid w:val="009363D8"/>
    <w:rsid w:val="00944E2B"/>
    <w:rsid w:val="00961AB6"/>
    <w:rsid w:val="00A63A62"/>
    <w:rsid w:val="00BE282C"/>
    <w:rsid w:val="00BF0118"/>
    <w:rsid w:val="00C30F27"/>
    <w:rsid w:val="00C43B80"/>
    <w:rsid w:val="00D43DB8"/>
    <w:rsid w:val="00E27622"/>
    <w:rsid w:val="00E81B8B"/>
    <w:rsid w:val="00E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42C7"/>
  <w15:chartTrackingRefBased/>
  <w15:docId w15:val="{5F75F875-D0B5-6945-A1F0-E631A89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C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C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53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A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A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2020-04-08T14:51:00Z</cp:lastPrinted>
  <dcterms:created xsi:type="dcterms:W3CDTF">2020-05-23T22:33:00Z</dcterms:created>
  <dcterms:modified xsi:type="dcterms:W3CDTF">2020-05-23T22:33:00Z</dcterms:modified>
</cp:coreProperties>
</file>