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8D8B" w14:textId="77777777" w:rsidR="005965D5" w:rsidRDefault="00000000">
      <w:pPr>
        <w:jc w:val="center"/>
        <w:rPr>
          <w:rFonts w:eastAsia="隶书"/>
          <w:b/>
          <w:sz w:val="18"/>
        </w:rPr>
      </w:pPr>
      <w:bookmarkStart w:id="0" w:name="OLE_LINK17"/>
      <w:r>
        <w:rPr>
          <w:b/>
          <w:noProof/>
        </w:rPr>
        <w:drawing>
          <wp:inline distT="0" distB="0" distL="0" distR="0" wp14:anchorId="72599F82" wp14:editId="73492699">
            <wp:extent cx="1729740" cy="1693545"/>
            <wp:effectExtent l="0" t="0" r="7620" b="13335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8220" cy="17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EBFC" w14:textId="77777777" w:rsidR="005965D5" w:rsidRDefault="00000000">
      <w:pPr>
        <w:jc w:val="center"/>
        <w:rPr>
          <w:rFonts w:eastAsia="隶书"/>
          <w:b/>
          <w:sz w:val="110"/>
        </w:rPr>
      </w:pPr>
      <w:r>
        <w:rPr>
          <w:rFonts w:eastAsia="隶书"/>
          <w:b/>
          <w:noProof/>
          <w:sz w:val="110"/>
        </w:rPr>
        <w:drawing>
          <wp:inline distT="0" distB="0" distL="0" distR="0" wp14:anchorId="585ABCD5" wp14:editId="2C0B1DF5">
            <wp:extent cx="5295900" cy="1498600"/>
            <wp:effectExtent l="0" t="0" r="7620" b="1016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08" cy="150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D7E5" w14:textId="77777777" w:rsidR="005965D5" w:rsidRDefault="005965D5">
      <w:pPr>
        <w:jc w:val="center"/>
        <w:rPr>
          <w:rFonts w:ascii="隶书" w:eastAsia="隶书" w:hAnsi="宋体" w:hint="eastAsia"/>
          <w:b/>
          <w:sz w:val="44"/>
          <w:szCs w:val="44"/>
        </w:rPr>
      </w:pPr>
    </w:p>
    <w:p w14:paraId="7985529D" w14:textId="77777777" w:rsidR="005965D5" w:rsidRDefault="005965D5">
      <w:pPr>
        <w:jc w:val="center"/>
        <w:rPr>
          <w:rFonts w:ascii="隶书" w:eastAsia="隶书" w:hAnsi="宋体" w:hint="eastAsia"/>
          <w:b/>
          <w:sz w:val="44"/>
          <w:szCs w:val="44"/>
        </w:rPr>
      </w:pPr>
    </w:p>
    <w:p w14:paraId="0ABF5CDB" w14:textId="77777777" w:rsidR="005965D5" w:rsidRDefault="00000000">
      <w:pPr>
        <w:jc w:val="center"/>
        <w:rPr>
          <w:rFonts w:ascii="隶书" w:eastAsia="隶书" w:hAnsi="宋体" w:hint="eastAsia"/>
          <w:b/>
          <w:sz w:val="52"/>
          <w:szCs w:val="52"/>
        </w:rPr>
      </w:pPr>
      <w:bookmarkStart w:id="1" w:name="_Toc22290"/>
      <w:r>
        <w:rPr>
          <w:rFonts w:ascii="隶书" w:eastAsia="隶书" w:hAnsi="宋体" w:hint="eastAsia"/>
          <w:b/>
          <w:sz w:val="52"/>
          <w:szCs w:val="52"/>
        </w:rPr>
        <w:t>QG中期考核详细报告书</w:t>
      </w:r>
      <w:bookmarkEnd w:id="1"/>
    </w:p>
    <w:p w14:paraId="6A59EEEF" w14:textId="77777777" w:rsidR="005965D5" w:rsidRDefault="005965D5">
      <w:pPr>
        <w:jc w:val="center"/>
        <w:rPr>
          <w:rFonts w:ascii="隶书" w:eastAsia="隶书" w:hAnsi="宋体" w:hint="eastAsia"/>
          <w:b/>
          <w:sz w:val="52"/>
          <w:szCs w:val="52"/>
        </w:rPr>
      </w:pPr>
    </w:p>
    <w:p w14:paraId="17303B91" w14:textId="6D420427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  <w:szCs w:val="32"/>
          <w:u w:val="double"/>
        </w:rPr>
      </w:pPr>
      <w:r>
        <w:rPr>
          <w:rFonts w:ascii="黑体" w:eastAsia="黑体" w:hint="eastAsia"/>
          <w:b/>
          <w:sz w:val="32"/>
          <w:szCs w:val="32"/>
        </w:rPr>
        <w:t>题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 xml:space="preserve"> 目 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 xml:space="preserve">差分隐私控制 </w:t>
      </w:r>
      <w:r>
        <w:rPr>
          <w:rFonts w:ascii="黑体" w:eastAsia="黑体"/>
          <w:b/>
          <w:sz w:val="32"/>
          <w:szCs w:val="32"/>
          <w:u w:val="thick"/>
        </w:rPr>
        <w:t xml:space="preserve">     </w:t>
      </w:r>
    </w:p>
    <w:p w14:paraId="3069DD01" w14:textId="224EDAA9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学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/>
          <w:b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 xml:space="preserve">院 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>计算机学院</w:t>
      </w:r>
      <w:r>
        <w:rPr>
          <w:rFonts w:ascii="黑体" w:eastAsia="黑体"/>
          <w:b/>
          <w:sz w:val="32"/>
          <w:szCs w:val="32"/>
          <w:u w:val="thick"/>
        </w:rPr>
        <w:t xml:space="preserve">      </w:t>
      </w:r>
    </w:p>
    <w:p w14:paraId="68503319" w14:textId="2D2F7C92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  <w:szCs w:val="32"/>
          <w:u w:val="thick"/>
        </w:rPr>
      </w:pPr>
      <w:r>
        <w:rPr>
          <w:rFonts w:ascii="黑体" w:eastAsia="黑体" w:hint="eastAsia"/>
          <w:b/>
          <w:sz w:val="32"/>
          <w:szCs w:val="32"/>
        </w:rPr>
        <w:t xml:space="preserve">专 </w:t>
      </w:r>
      <w:r>
        <w:rPr>
          <w:rFonts w:ascii="黑体" w:eastAsia="黑体"/>
          <w:b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业</w:t>
      </w:r>
      <w:bookmarkStart w:id="2" w:name="_Toc27203"/>
      <w:r>
        <w:rPr>
          <w:rFonts w:ascii="黑体" w:eastAsia="黑体" w:hint="eastAsia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>计算机类</w:t>
      </w:r>
      <w:r>
        <w:rPr>
          <w:rFonts w:ascii="黑体" w:eastAsia="黑体"/>
          <w:b/>
          <w:sz w:val="32"/>
          <w:szCs w:val="32"/>
          <w:u w:val="thick"/>
        </w:rPr>
        <w:t xml:space="preserve">        </w:t>
      </w:r>
    </w:p>
    <w:p w14:paraId="67C527B6" w14:textId="679D7501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年级班别</w:t>
      </w:r>
      <w:bookmarkStart w:id="3" w:name="_Toc25102"/>
      <w:bookmarkEnd w:id="2"/>
      <w:r>
        <w:rPr>
          <w:rFonts w:ascii="黑体" w:eastAsia="黑体" w:hint="eastAsia"/>
          <w:b/>
          <w:sz w:val="32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 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>大</w:t>
      </w:r>
      <w:proofErr w:type="gramStart"/>
      <w:r w:rsidR="008F25D8">
        <w:rPr>
          <w:rFonts w:ascii="黑体" w:eastAsia="黑体" w:hint="eastAsia"/>
          <w:b/>
          <w:sz w:val="32"/>
          <w:szCs w:val="32"/>
          <w:u w:val="thick"/>
        </w:rPr>
        <w:t>一</w:t>
      </w:r>
      <w:proofErr w:type="gramEnd"/>
      <w:r w:rsidR="008F25D8">
        <w:rPr>
          <w:rFonts w:ascii="黑体" w:eastAsia="黑体" w:hint="eastAsia"/>
          <w:b/>
          <w:sz w:val="32"/>
          <w:szCs w:val="32"/>
          <w:u w:val="thick"/>
        </w:rPr>
        <w:t>(12)班</w:t>
      </w:r>
      <w:r>
        <w:rPr>
          <w:rFonts w:ascii="黑体" w:eastAsia="黑体"/>
          <w:b/>
          <w:sz w:val="32"/>
          <w:szCs w:val="32"/>
          <w:u w:val="thick"/>
        </w:rPr>
        <w:t xml:space="preserve">     </w:t>
      </w:r>
    </w:p>
    <w:p w14:paraId="119164F6" w14:textId="2BCC8F68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学   号</w:t>
      </w:r>
      <w:bookmarkStart w:id="4" w:name="_Toc25496"/>
      <w:bookmarkEnd w:id="3"/>
      <w:r>
        <w:rPr>
          <w:rFonts w:ascii="黑体" w:eastAsia="黑体" w:hint="eastAsia"/>
          <w:b/>
          <w:sz w:val="32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 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 xml:space="preserve">3125004395 </w:t>
      </w:r>
      <w:r>
        <w:rPr>
          <w:rFonts w:ascii="黑体" w:eastAsia="黑体"/>
          <w:b/>
          <w:sz w:val="32"/>
          <w:szCs w:val="32"/>
          <w:u w:val="thick"/>
        </w:rPr>
        <w:t xml:space="preserve">    </w:t>
      </w:r>
    </w:p>
    <w:p w14:paraId="11DADDCE" w14:textId="39458E31" w:rsidR="005965D5" w:rsidRDefault="00000000">
      <w:pPr>
        <w:ind w:left="840" w:firstLineChars="300" w:firstLine="964"/>
        <w:jc w:val="left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学生姓名</w:t>
      </w:r>
      <w:bookmarkEnd w:id="4"/>
      <w:r>
        <w:rPr>
          <w:rFonts w:ascii="黑体" w:eastAsia="黑体" w:hint="eastAsia"/>
          <w:b/>
          <w:sz w:val="32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thick"/>
        </w:rPr>
        <w:t xml:space="preserve"> </w:t>
      </w:r>
      <w:r>
        <w:rPr>
          <w:rFonts w:ascii="黑体" w:eastAsia="黑体"/>
          <w:b/>
          <w:sz w:val="32"/>
          <w:szCs w:val="32"/>
          <w:u w:val="thick"/>
        </w:rPr>
        <w:t xml:space="preserve">     </w:t>
      </w:r>
      <w:r w:rsidR="008F25D8">
        <w:rPr>
          <w:rFonts w:ascii="黑体" w:eastAsia="黑体" w:hint="eastAsia"/>
          <w:b/>
          <w:sz w:val="32"/>
          <w:szCs w:val="32"/>
          <w:u w:val="thick"/>
        </w:rPr>
        <w:t>姚晨</w:t>
      </w:r>
      <w:r>
        <w:rPr>
          <w:rFonts w:ascii="黑体" w:eastAsia="黑体"/>
          <w:b/>
          <w:sz w:val="32"/>
          <w:szCs w:val="32"/>
          <w:u w:val="thick"/>
        </w:rPr>
        <w:t xml:space="preserve">           </w:t>
      </w:r>
    </w:p>
    <w:p w14:paraId="147BD04D" w14:textId="77777777" w:rsidR="005965D5" w:rsidRPr="008F25D8" w:rsidRDefault="005965D5">
      <w:pPr>
        <w:spacing w:line="400" w:lineRule="exact"/>
        <w:jc w:val="left"/>
        <w:rPr>
          <w:rFonts w:eastAsia="隶书"/>
          <w:b/>
          <w:sz w:val="32"/>
        </w:rPr>
      </w:pPr>
    </w:p>
    <w:p w14:paraId="6CF2D0BE" w14:textId="562EC6BF" w:rsidR="005965D5" w:rsidRDefault="008F25D8">
      <w:pPr>
        <w:spacing w:line="400" w:lineRule="exact"/>
        <w:jc w:val="center"/>
        <w:rPr>
          <w:rFonts w:eastAsia="黑体"/>
          <w:b/>
          <w:sz w:val="32"/>
        </w:rPr>
      </w:pPr>
      <w:bookmarkStart w:id="5" w:name="_Toc22888"/>
      <w:r>
        <w:rPr>
          <w:rFonts w:ascii="黑体" w:eastAsia="黑体" w:hint="eastAsia"/>
          <w:b/>
          <w:sz w:val="32"/>
        </w:rPr>
        <w:t>2026年 3月</w:t>
      </w:r>
      <w:bookmarkEnd w:id="5"/>
      <w:r>
        <w:rPr>
          <w:rFonts w:ascii="黑体" w:eastAsia="黑体" w:hint="eastAsia"/>
          <w:b/>
          <w:sz w:val="32"/>
        </w:rPr>
        <w:t xml:space="preserve"> 28</w:t>
      </w:r>
      <w:r>
        <w:rPr>
          <w:rFonts w:eastAsia="黑体" w:hint="eastAsia"/>
          <w:b/>
          <w:sz w:val="32"/>
        </w:rPr>
        <w:t>日</w:t>
      </w:r>
    </w:p>
    <w:bookmarkEnd w:id="0"/>
    <w:p w14:paraId="3A3F00C2" w14:textId="77777777" w:rsidR="005965D5" w:rsidRDefault="005965D5"/>
    <w:p w14:paraId="1E0CF682" w14:textId="159BBED5" w:rsidR="008F25D8" w:rsidRDefault="008F25D8"/>
    <w:p w14:paraId="12F49BCB" w14:textId="5ED2B67F" w:rsidR="008767B7" w:rsidRDefault="008F25D8">
      <w:pPr>
        <w:widowControl/>
        <w:jc w:val="left"/>
      </w:pPr>
      <w:r>
        <w:br w:type="page"/>
      </w:r>
    </w:p>
    <w:p w14:paraId="02C0AD83" w14:textId="0EA5B597" w:rsidR="008767B7" w:rsidRDefault="008767B7">
      <w:pPr>
        <w:widowControl/>
        <w:jc w:val="left"/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469983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CD2227" w14:textId="405B4AA3" w:rsidR="008767B7" w:rsidRDefault="008767B7">
          <w:pPr>
            <w:pStyle w:val="TOC"/>
          </w:pPr>
          <w:r>
            <w:rPr>
              <w:rFonts w:hint="eastAsia"/>
              <w:lang w:val="zh-CN"/>
            </w:rPr>
            <w:t>QG</w:t>
          </w:r>
          <w:r>
            <w:rPr>
              <w:rFonts w:hint="eastAsia"/>
              <w:lang w:val="zh-CN"/>
            </w:rPr>
            <w:t>中期考核实验复现报告</w:t>
          </w:r>
          <w:r>
            <w:rPr>
              <w:lang w:val="zh-CN"/>
            </w:rPr>
            <w:t>目录</w:t>
          </w:r>
        </w:p>
        <w:p w14:paraId="5A98001D" w14:textId="1195BDEE" w:rsidR="008767B7" w:rsidRDefault="008767B7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88294" w:history="1">
            <w:r w:rsidRPr="00343848">
              <w:rPr>
                <w:rStyle w:val="af"/>
                <w:rFonts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实验复现中所使用的主要数学公式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940FD" w14:textId="586C3290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295" w:history="1">
            <w:r w:rsidRPr="00343848">
              <w:rPr>
                <w:rStyle w:val="af"/>
                <w:rFonts w:hint="eastAsia"/>
                <w:noProof/>
              </w:rPr>
              <w:t>1.1</w:t>
            </w:r>
            <w:r w:rsidRPr="00343848">
              <w:rPr>
                <w:rStyle w:val="af"/>
                <w:rFonts w:hint="eastAsia"/>
                <w:noProof/>
              </w:rPr>
              <w:t>隐私约束公式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4EE554" w14:textId="57A85B67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296" w:history="1">
            <m:oMath>
              <m:r>
                <w:rPr>
                  <w:rStyle w:val="af"/>
                  <w:rFonts w:ascii="Cambria Math" w:hAnsi="Cambria Math" w:hint="eastAsia"/>
                  <w:noProof/>
                </w:rPr>
                <m:t>j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</w:rPr>
                <m:t> </m:t>
              </m:r>
              <m:r>
                <m:rPr>
                  <m:sty m:val="p"/>
                </m:rPr>
                <w:rPr>
                  <w:rStyle w:val="af"/>
                  <w:rFonts w:ascii="Cambria Math" w:hAnsi="Cambria Math" w:hint="eastAsia"/>
                  <w:noProof/>
                </w:rPr>
                <m:t>∈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</w:rPr>
                <m:t> </m:t>
              </m:r>
              <m:r>
                <m:rPr>
                  <m:scr m:val="script"/>
                </m:rPr>
                <w:rPr>
                  <w:rStyle w:val="af"/>
                  <w:rFonts w:ascii="Cambria Math" w:hAnsi="Cambria Math" w:hint="eastAsia"/>
                  <w:noProof/>
                </w:rPr>
                <m:t>Ni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</w:rPr>
                <m:t> </m:t>
              </m:r>
              <m:r>
                <w:rPr>
                  <w:rStyle w:val="af"/>
                  <w:rFonts w:ascii="Cambria Math" w:hAnsi="Cambria Math" w:hint="eastAsia"/>
                  <w:noProof/>
                </w:rPr>
                <m:t>wij</m:t>
              </m:r>
              <m:r>
                <m:rPr>
                  <m:sty m:val="p"/>
                </m:rPr>
                <w:rPr>
                  <w:rStyle w:val="af"/>
                  <w:rFonts w:ascii="Cambria Math" w:hAnsi="Cambria Math" w:hint="eastAsia"/>
                  <w:noProof/>
                </w:rPr>
                <m:t>2</m:t>
              </m:r>
              <m:r>
                <w:rPr>
                  <w:rStyle w:val="af"/>
                  <w:rFonts w:ascii="Cambria Math" w:hAnsi="Cambria Math" w:hint="eastAsia"/>
                  <w:noProof/>
                </w:rPr>
                <m:t>ϵij</m:t>
              </m:r>
              <m:r>
                <m:rPr>
                  <m:sty m:val="p"/>
                </m:rPr>
                <w:rPr>
                  <w:rStyle w:val="af"/>
                  <w:rFonts w:ascii="Cambria Math" w:hAnsi="Cambria Math" w:hint="eastAsia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</w:rPr>
                <m:t> </m:t>
              </m:r>
              <m:r>
                <m:rPr>
                  <m:sty m:val="p"/>
                </m:rPr>
                <w:rPr>
                  <w:rStyle w:val="af"/>
                  <w:rFonts w:ascii="Cambria Math" w:hAnsi="Cambria Math" w:hint="eastAsia"/>
                  <w:noProof/>
                </w:rPr>
                <m:t>≤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</w:rPr>
                <m:t> </m:t>
              </m:r>
              <m:r>
                <w:rPr>
                  <w:rStyle w:val="af"/>
                  <w:rFonts w:ascii="Cambria Math" w:hAnsi="Cambria Math" w:hint="eastAsia"/>
                  <w:noProof/>
                </w:rPr>
                <m:t>Bi</m:t>
              </m:r>
            </m:oMath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C0A2EE" w14:textId="54B72781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297" w:history="1">
            <w:r w:rsidRPr="00343848">
              <w:rPr>
                <w:rStyle w:val="af"/>
                <w:rFonts w:hint="eastAsia"/>
                <w:noProof/>
              </w:rPr>
              <w:t>1.2</w:t>
            </w:r>
            <w:r w:rsidRPr="00343848">
              <w:rPr>
                <w:rStyle w:val="af"/>
                <w:rFonts w:hint="eastAsia"/>
                <w:noProof/>
              </w:rPr>
              <w:t>一致性控制公式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74F03" w14:textId="50DB7D68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298" w:history="1">
            <w:r w:rsidRPr="00343848">
              <w:rPr>
                <w:rStyle w:val="af"/>
                <w:rFonts w:hint="eastAsia"/>
                <w:noProof/>
              </w:rPr>
              <w:t>1.3</w:t>
            </w:r>
            <w:r w:rsidRPr="00343848">
              <w:rPr>
                <w:rStyle w:val="af"/>
                <w:rFonts w:hint="eastAsia"/>
                <w:noProof/>
              </w:rPr>
              <w:t>稳态误差的定义公式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F1C07" w14:textId="78CC967C" w:rsidR="008767B7" w:rsidRDefault="008767B7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299" w:history="1">
            <w:r w:rsidRPr="00343848">
              <w:rPr>
                <w:rStyle w:val="af"/>
                <w:rFonts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总体的算法框架说明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30ECA" w14:textId="3D404024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0" w:history="1">
            <w:r w:rsidRPr="00343848">
              <w:rPr>
                <w:rStyle w:val="af"/>
                <w:rFonts w:hint="eastAsia"/>
                <w:noProof/>
              </w:rPr>
              <w:t>2.1</w:t>
            </w:r>
            <w:r w:rsidRPr="00343848">
              <w:rPr>
                <w:rStyle w:val="af"/>
                <w:rFonts w:hint="eastAsia"/>
                <w:noProof/>
              </w:rPr>
              <w:t>优化层</w:t>
            </w:r>
            <w:r w:rsidRPr="00343848">
              <w:rPr>
                <w:rStyle w:val="af"/>
                <w:rFonts w:hint="eastAsia"/>
                <w:noProof/>
              </w:rPr>
              <w:t xml:space="preserve"> (Optimization Layer)</w:t>
            </w:r>
            <w:r w:rsidRPr="00343848">
              <w:rPr>
                <w:rStyle w:val="af"/>
                <w:rFonts w:ascii="宋体" w:hAnsi="宋体" w:cs="宋体" w:hint="eastAsia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9B117C" w14:textId="1B169301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1" w:history="1">
            <w:r w:rsidRPr="00343848">
              <w:rPr>
                <w:rStyle w:val="af"/>
                <w:rFonts w:hint="eastAsia"/>
                <w:noProof/>
              </w:rPr>
              <w:t>2.2</w:t>
            </w:r>
            <w:r w:rsidRPr="00343848">
              <w:rPr>
                <w:rStyle w:val="af"/>
                <w:rFonts w:hint="eastAsia"/>
                <w:noProof/>
              </w:rPr>
              <w:t>控制层</w:t>
            </w:r>
            <w:r w:rsidRPr="00343848">
              <w:rPr>
                <w:rStyle w:val="af"/>
                <w:rFonts w:hint="eastAsia"/>
                <w:noProof/>
              </w:rPr>
              <w:t xml:space="preserve"> (Control Layer)</w:t>
            </w:r>
            <w:r w:rsidRPr="00343848">
              <w:rPr>
                <w:rStyle w:val="af"/>
                <w:rFonts w:ascii="宋体" w:hAnsi="宋体" w:cs="宋体" w:hint="eastAsia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A7B12" w14:textId="57038B57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2" w:history="1">
            <w:r w:rsidRPr="00343848">
              <w:rPr>
                <w:rStyle w:val="af"/>
                <w:rFonts w:hint="eastAsia"/>
                <w:noProof/>
              </w:rPr>
              <w:t>2.3</w:t>
            </w:r>
            <w:r w:rsidRPr="00343848">
              <w:rPr>
                <w:rStyle w:val="af"/>
                <w:rFonts w:hint="eastAsia"/>
                <w:noProof/>
              </w:rPr>
              <w:t>分析层</w:t>
            </w:r>
            <w:r w:rsidRPr="00343848">
              <w:rPr>
                <w:rStyle w:val="af"/>
                <w:rFonts w:hint="eastAsia"/>
                <w:noProof/>
              </w:rPr>
              <w:t xml:space="preserve"> (Analysis Layer)</w:t>
            </w:r>
            <w:r w:rsidRPr="00343848">
              <w:rPr>
                <w:rStyle w:val="af"/>
                <w:rFonts w:ascii="宋体" w:hAnsi="宋体" w:cs="宋体" w:hint="eastAsia"/>
                <w:noProof/>
              </w:rPr>
              <w:t>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01DC8" w14:textId="43BFD84F" w:rsidR="008767B7" w:rsidRDefault="008767B7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3" w:history="1">
            <w:r w:rsidRPr="00343848">
              <w:rPr>
                <w:rStyle w:val="af"/>
                <w:rFonts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模块运行逻辑即流程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35CFF" w14:textId="31829FF9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4" w:history="1">
            <w:r w:rsidRPr="00343848">
              <w:rPr>
                <w:rStyle w:val="af"/>
                <w:rFonts w:hint="eastAsia"/>
                <w:noProof/>
              </w:rPr>
              <w:t xml:space="preserve">ACS </w:t>
            </w:r>
            <w:r w:rsidRPr="00343848">
              <w:rPr>
                <w:rStyle w:val="af"/>
                <w:rFonts w:hint="eastAsia"/>
                <w:noProof/>
              </w:rPr>
              <w:t>权重优化流程：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36639" w14:textId="37C84C22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5" w:history="1">
            <w:r w:rsidRPr="00343848">
              <w:rPr>
                <w:rStyle w:val="af"/>
                <w:rFonts w:hint="eastAsia"/>
                <w:noProof/>
              </w:rPr>
              <w:t>编队演化与攻击模拟流程：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56C67" w14:textId="27424751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6" w:history="1">
            <w:r w:rsidRPr="00343848">
              <w:rPr>
                <w:rStyle w:val="af"/>
                <w:rFonts w:hint="eastAsia"/>
                <w:noProof/>
              </w:rPr>
              <w:t>各个模块的细致介绍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C8123" w14:textId="3D0A8B53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7" w:history="1">
            <w:r w:rsidRPr="00343848">
              <w:rPr>
                <w:rStyle w:val="af"/>
                <w:rFonts w:hint="eastAsia"/>
                <w:noProof/>
              </w:rPr>
              <w:t xml:space="preserve">1. </w:t>
            </w:r>
            <w:r w:rsidRPr="00343848">
              <w:rPr>
                <w:rStyle w:val="af"/>
                <w:rFonts w:hint="eastAsia"/>
                <w:noProof/>
              </w:rPr>
              <w:t>配置管理模块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SimulationConfig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2EDC3" w14:textId="2B8163E6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8" w:history="1">
            <w:r w:rsidRPr="00343848">
              <w:rPr>
                <w:rStyle w:val="af"/>
                <w:rFonts w:hint="eastAsia"/>
                <w:noProof/>
              </w:rPr>
              <w:t xml:space="preserve">2. </w:t>
            </w:r>
            <w:r w:rsidRPr="00343848">
              <w:rPr>
                <w:rStyle w:val="af"/>
                <w:rFonts w:hint="eastAsia"/>
                <w:noProof/>
              </w:rPr>
              <w:t>图论基础设施模块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GraphTopology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827B5" w14:textId="6B598302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09" w:history="1">
            <w:r w:rsidRPr="00343848">
              <w:rPr>
                <w:rStyle w:val="af"/>
                <w:rFonts w:hint="eastAsia"/>
                <w:noProof/>
              </w:rPr>
              <w:t xml:space="preserve">3. </w:t>
            </w:r>
            <w:r w:rsidRPr="00343848">
              <w:rPr>
                <w:rStyle w:val="af"/>
                <w:rFonts w:hint="eastAsia"/>
                <w:noProof/>
              </w:rPr>
              <w:t>核心优化模块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ACSOptimizer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82ABD" w14:textId="1851CBC5" w:rsidR="008767B7" w:rsidRDefault="008767B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0" w:history="1">
            <w:r w:rsidRPr="00343848">
              <w:rPr>
                <w:rStyle w:val="af"/>
                <w:rFonts w:hint="eastAsia"/>
                <w:noProof/>
              </w:rPr>
              <w:t xml:space="preserve">3.1 </w:t>
            </w:r>
            <w:r w:rsidRPr="00343848">
              <w:rPr>
                <w:rStyle w:val="af"/>
                <w:rFonts w:hint="eastAsia"/>
                <w:noProof/>
              </w:rPr>
              <w:t>子问题</w:t>
            </w:r>
            <w:r w:rsidRPr="00343848">
              <w:rPr>
                <w:rStyle w:val="af"/>
                <w:rFonts w:hint="eastAsia"/>
                <w:noProof/>
              </w:rPr>
              <w:t xml:space="preserve"> 1</w:t>
            </w:r>
            <w:r w:rsidRPr="00343848">
              <w:rPr>
                <w:rStyle w:val="af"/>
                <w:rFonts w:hint="eastAsia"/>
                <w:noProof/>
              </w:rPr>
              <w:t>：拓扑权重优化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solve_subproblem_1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C624A" w14:textId="7B654AA2" w:rsidR="008767B7" w:rsidRDefault="008767B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1" w:history="1">
            <w:r w:rsidRPr="00343848">
              <w:rPr>
                <w:rStyle w:val="af"/>
                <w:rFonts w:hint="eastAsia"/>
                <w:noProof/>
              </w:rPr>
              <w:t xml:space="preserve">3.2 </w:t>
            </w:r>
            <w:r w:rsidRPr="00343848">
              <w:rPr>
                <w:rStyle w:val="af"/>
                <w:rFonts w:hint="eastAsia"/>
                <w:noProof/>
              </w:rPr>
              <w:t>子问题</w:t>
            </w:r>
            <w:r w:rsidRPr="00343848">
              <w:rPr>
                <w:rStyle w:val="af"/>
                <w:rFonts w:hint="eastAsia"/>
                <w:noProof/>
              </w:rPr>
              <w:t xml:space="preserve"> 2</w:t>
            </w:r>
            <w:r w:rsidRPr="00343848">
              <w:rPr>
                <w:rStyle w:val="af"/>
                <w:rFonts w:hint="eastAsia"/>
                <w:noProof/>
              </w:rPr>
              <w:t>：隐私水平压缩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solve_subproblem_2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36B40" w14:textId="45D1E162" w:rsidR="008767B7" w:rsidRDefault="008767B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2" w:history="1">
            <w:r w:rsidRPr="00343848">
              <w:rPr>
                <w:rStyle w:val="af"/>
                <w:rFonts w:hint="eastAsia"/>
                <w:noProof/>
              </w:rPr>
              <w:t xml:space="preserve">3.3 </w:t>
            </w:r>
            <w:r w:rsidRPr="00343848">
              <w:rPr>
                <w:rStyle w:val="af"/>
                <w:rFonts w:hint="eastAsia"/>
                <w:noProof/>
              </w:rPr>
              <w:t>迭代控制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run_acs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66332" w14:textId="5280193A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3" w:history="1">
            <w:r w:rsidRPr="00343848">
              <w:rPr>
                <w:rStyle w:val="af"/>
                <w:rFonts w:hint="eastAsia"/>
                <w:noProof/>
              </w:rPr>
              <w:t xml:space="preserve">4. </w:t>
            </w:r>
            <w:r w:rsidRPr="00343848">
              <w:rPr>
                <w:rStyle w:val="af"/>
                <w:rFonts w:hint="eastAsia"/>
                <w:noProof/>
              </w:rPr>
              <w:t>动力学仿真与鲁棒性验证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agent_control.py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8530C" w14:textId="0916F9D4" w:rsidR="008767B7" w:rsidRDefault="008767B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4" w:history="1">
            <w:r w:rsidRPr="00343848">
              <w:rPr>
                <w:rStyle w:val="af"/>
                <w:rFonts w:hint="eastAsia"/>
                <w:noProof/>
              </w:rPr>
              <w:t xml:space="preserve">5. </w:t>
            </w:r>
            <w:r w:rsidRPr="00343848">
              <w:rPr>
                <w:rStyle w:val="af"/>
                <w:rFonts w:hint="eastAsia"/>
                <w:noProof/>
              </w:rPr>
              <w:t>可视化分析模块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ascii="Consolas" w:hAnsi="Consolas" w:hint="eastAsia"/>
                <w:noProof/>
              </w:rPr>
              <w:t>draw.py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6E40D" w14:textId="29E92022" w:rsidR="008767B7" w:rsidRDefault="008767B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5" w:history="1">
            <w:r w:rsidRPr="00343848">
              <w:rPr>
                <w:rStyle w:val="af"/>
                <w:rFonts w:hint="eastAsia"/>
                <w:noProof/>
              </w:rPr>
              <w:t>模块及依赖关系流程图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7A7C2" w14:textId="396B45BF" w:rsidR="008767B7" w:rsidRDefault="008767B7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6" w:history="1">
            <w:r w:rsidRPr="00343848">
              <w:rPr>
                <w:rStyle w:val="af"/>
                <w:rFonts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模块依赖与文件调用关系图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B7991" w14:textId="1BFB9F29" w:rsidR="008767B7" w:rsidRDefault="008767B7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7" w:history="1">
            <w:r w:rsidRPr="00343848">
              <w:rPr>
                <w:rStyle w:val="af"/>
                <w:rFonts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 xml:space="preserve">ACS </w:t>
            </w:r>
            <w:r w:rsidRPr="00343848">
              <w:rPr>
                <w:rStyle w:val="af"/>
                <w:rFonts w:hint="eastAsia"/>
                <w:noProof/>
              </w:rPr>
              <w:t>算法逻辑图</w:t>
            </w:r>
            <w:r w:rsidRPr="00343848">
              <w:rPr>
                <w:rStyle w:val="af"/>
                <w:rFonts w:hint="eastAsia"/>
                <w:noProof/>
              </w:rPr>
              <w:t xml:space="preserve"> (</w:t>
            </w:r>
            <w:r w:rsidRPr="00343848">
              <w:rPr>
                <w:rStyle w:val="af"/>
                <w:rFonts w:hint="eastAsia"/>
                <w:noProof/>
              </w:rPr>
              <w:t>交替凸搜索</w:t>
            </w:r>
            <w:r w:rsidRPr="00343848">
              <w:rPr>
                <w:rStyle w:val="af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3A371" w14:textId="236420F0" w:rsidR="008767B7" w:rsidRDefault="008767B7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8" w:history="1">
            <w:r w:rsidRPr="00343848">
              <w:rPr>
                <w:rStyle w:val="af"/>
                <w:rFonts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主程序执行流程图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1F1E1" w14:textId="18A3C6A3" w:rsidR="008767B7" w:rsidRDefault="008767B7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5588319" w:history="1">
            <w:r w:rsidRPr="00343848">
              <w:rPr>
                <w:rStyle w:val="af"/>
                <w:rFonts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343848">
              <w:rPr>
                <w:rStyle w:val="af"/>
                <w:rFonts w:hint="eastAsia"/>
                <w:noProof/>
              </w:rPr>
              <w:t>控制迭代与固定偏差注入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_Toc225588319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8342E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4086A" w14:textId="5A8917AF" w:rsidR="008767B7" w:rsidRDefault="008767B7">
          <w:r>
            <w:rPr>
              <w:b/>
              <w:bCs/>
              <w:lang w:val="zh-CN"/>
            </w:rPr>
            <w:fldChar w:fldCharType="end"/>
          </w:r>
        </w:p>
      </w:sdtContent>
    </w:sdt>
    <w:p w14:paraId="54B02238" w14:textId="18EE22FB" w:rsidR="008767B7" w:rsidRDefault="008767B7">
      <w:pPr>
        <w:widowControl/>
        <w:jc w:val="left"/>
      </w:pPr>
    </w:p>
    <w:p w14:paraId="523BE526" w14:textId="77777777" w:rsidR="008F25D8" w:rsidRDefault="008F25D8">
      <w:pPr>
        <w:widowControl/>
        <w:jc w:val="left"/>
      </w:pPr>
    </w:p>
    <w:p w14:paraId="7CDDDE6A" w14:textId="77777777" w:rsidR="008767B7" w:rsidRDefault="008767B7">
      <w:pPr>
        <w:widowControl/>
        <w:jc w:val="left"/>
      </w:pPr>
    </w:p>
    <w:p w14:paraId="3814B6D0" w14:textId="77777777" w:rsidR="008767B7" w:rsidRDefault="008767B7">
      <w:pPr>
        <w:widowControl/>
        <w:jc w:val="left"/>
      </w:pPr>
    </w:p>
    <w:p w14:paraId="49D543ED" w14:textId="38165F8C" w:rsidR="005965D5" w:rsidRDefault="00AF17AE" w:rsidP="00C94698">
      <w:pPr>
        <w:pStyle w:val="1"/>
        <w:numPr>
          <w:ilvl w:val="0"/>
          <w:numId w:val="1"/>
        </w:numPr>
      </w:pPr>
      <w:bookmarkStart w:id="6" w:name="_Toc225588294"/>
      <w:r w:rsidRPr="00AF17AE">
        <w:rPr>
          <w:rFonts w:hint="eastAsia"/>
        </w:rPr>
        <w:lastRenderedPageBreak/>
        <w:t>实验复现中所使用的主要数学公式</w:t>
      </w:r>
      <w:bookmarkEnd w:id="6"/>
    </w:p>
    <w:p w14:paraId="7338330B" w14:textId="4D5C50F4" w:rsidR="00AF17AE" w:rsidRDefault="00C94698" w:rsidP="00AF17AE">
      <w:pPr>
        <w:pStyle w:val="2"/>
      </w:pPr>
      <w:bookmarkStart w:id="7" w:name="_Toc225588295"/>
      <w:r>
        <w:rPr>
          <w:rFonts w:hint="eastAsia"/>
        </w:rPr>
        <w:t>1.1</w:t>
      </w:r>
      <w:r w:rsidR="00AF17AE" w:rsidRPr="00AF17AE">
        <w:rPr>
          <w:rFonts w:hint="eastAsia"/>
        </w:rPr>
        <w:t>隐私约束</w:t>
      </w:r>
      <w:r w:rsidR="00AF17AE">
        <w:rPr>
          <w:rFonts w:hint="eastAsia"/>
        </w:rPr>
        <w:t>公式</w:t>
      </w:r>
      <w:bookmarkEnd w:id="7"/>
    </w:p>
    <w:bookmarkStart w:id="8" w:name="_Toc225588296"/>
    <w:p w14:paraId="6B171218" w14:textId="77777777" w:rsidR="00AF17AE" w:rsidRPr="005C72F0" w:rsidRDefault="00000000" w:rsidP="00AF17AE">
      <w:pPr>
        <w:pStyle w:val="2"/>
        <w:rPr>
          <w:rStyle w:val="a7"/>
          <w:iCs w:val="0"/>
        </w:rPr>
      </w:pPr>
      <m:oMathPara>
        <m:oMath>
          <m:nary>
            <m:naryPr>
              <m:chr m:val="∑"/>
              <m:supHide m:val="1"/>
              <m:ctrlPr>
                <w:rPr>
                  <w:rStyle w:val="a7"/>
                  <w:rFonts w:ascii="Cambria Math" w:hAnsi="Cambria Math"/>
                  <w:i w:val="0"/>
                  <w:iCs w:val="0"/>
                </w:rPr>
              </m:ctrlPr>
            </m:naryPr>
            <m:sub>
              <m:r>
                <m:rPr>
                  <m:sty m:val="bi"/>
                </m:rPr>
                <w:rPr>
                  <w:rStyle w:val="a7"/>
                  <w:rFonts w:ascii="Cambria Math" w:hAnsi="Cambria Math"/>
                </w:rPr>
                <m:t>j</m:t>
              </m:r>
              <m:r>
                <m:rPr>
                  <m:sty m:val="b"/>
                </m:rPr>
                <w:rPr>
                  <w:rStyle w:val="a7"/>
                  <w:rFonts w:ascii="Cambria Math" w:hAnsi="Cambria Math"/>
                </w:rPr>
                <m:t> </m:t>
              </m:r>
              <m:r>
                <m:rPr>
                  <m:sty m:val="b"/>
                </m:rPr>
                <w:rPr>
                  <w:rStyle w:val="a7"/>
                  <w:rFonts w:ascii="Cambria Math" w:hAnsi="Cambria Math" w:hint="eastAsia"/>
                </w:rPr>
                <m:t>∈</m:t>
              </m:r>
              <m:r>
                <m:rPr>
                  <m:sty m:val="b"/>
                </m:rPr>
                <w:rPr>
                  <w:rStyle w:val="a7"/>
                  <w:rFonts w:ascii="Cambria Math" w:hAnsi="Cambria Math"/>
                </w:rPr>
                <m:t> </m:t>
              </m:r>
              <m:sSub>
                <m:sSubPr>
                  <m:ctrlPr>
                    <w:rPr>
                      <w:rStyle w:val="a7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cr m:val="script"/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cr m:val="script"/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i</m:t>
                  </m:r>
                </m:sub>
              </m:sSub>
            </m:sub>
            <m:sup/>
            <m:e/>
          </m:nary>
          <m:r>
            <m:rPr>
              <m:sty m:val="b"/>
            </m:rPr>
            <w:rPr>
              <w:rStyle w:val="a7"/>
              <w:rFonts w:ascii="Cambria Math" w:hAnsi="Cambria Math"/>
            </w:rPr>
            <m:t> </m:t>
          </m:r>
          <m:f>
            <m:fPr>
              <m:ctrlPr>
                <w:rPr>
                  <w:rStyle w:val="a7"/>
                  <w:rFonts w:ascii="Cambria Math" w:hAnsi="Cambria Math"/>
                  <w:i w:val="0"/>
                  <w:iCs w:val="0"/>
                </w:rPr>
              </m:ctrlPr>
            </m:fPr>
            <m:num>
              <m:sSubSup>
                <m:sSubSupPr>
                  <m:ctrlPr>
                    <w:rPr>
                      <w:rStyle w:val="a7"/>
                      <w:rFonts w:ascii="Cambria Math" w:hAnsi="Cambria Math"/>
                      <w:i w:val="0"/>
                      <w:iCs w:val="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ij</m:t>
                  </m:r>
                </m:sub>
                <m:sup>
                  <m:r>
                    <m:rPr>
                      <m:sty m:val="b"/>
                    </m:rPr>
                    <w:rPr>
                      <w:rStyle w:val="a7"/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Style w:val="a7"/>
                      <w:rFonts w:ascii="Cambria Math" w:hAnsi="Cambria Math"/>
                      <w:i w:val="0"/>
                      <w:iCs w:val="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</w:rPr>
                    <m:t>ij</m:t>
                  </m:r>
                </m:sub>
                <m:sup>
                  <m:r>
                    <m:rPr>
                      <m:sty m:val="b"/>
                    </m:rPr>
                    <w:rPr>
                      <w:rStyle w:val="a7"/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"/>
            </m:rPr>
            <w:rPr>
              <w:rStyle w:val="a7"/>
              <w:rFonts w:ascii="Cambria Math" w:hAnsi="Cambria Math"/>
            </w:rPr>
            <m:t> </m:t>
          </m:r>
          <m:r>
            <m:rPr>
              <m:sty m:val="b"/>
            </m:rPr>
            <w:rPr>
              <w:rStyle w:val="a7"/>
              <w:rFonts w:ascii="Cambria Math" w:hAnsi="Cambria Math" w:hint="eastAsia"/>
            </w:rPr>
            <m:t>≤</m:t>
          </m:r>
          <m:r>
            <m:rPr>
              <m:sty m:val="b"/>
            </m:rPr>
            <w:rPr>
              <w:rStyle w:val="a7"/>
              <w:rFonts w:ascii="Cambria Math" w:hAnsi="Cambria Math"/>
            </w:rPr>
            <m:t> </m:t>
          </m:r>
          <m:sSub>
            <m:sSubPr>
              <m:ctrlPr>
                <w:rPr>
                  <w:rStyle w:val="a7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bi"/>
                </m:rPr>
                <w:rPr>
                  <w:rStyle w:val="a7"/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Style w:val="a7"/>
                  <w:rFonts w:ascii="Cambria Math" w:hAnsi="Cambria Math"/>
                </w:rPr>
                <m:t>i</m:t>
              </m:r>
            </m:sub>
          </m:sSub>
        </m:oMath>
      </m:oMathPara>
      <w:bookmarkEnd w:id="8"/>
    </w:p>
    <w:p w14:paraId="1928AA39" w14:textId="51092F71" w:rsidR="00AF17AE" w:rsidRDefault="00AF17AE" w:rsidP="00AF17AE">
      <w:r>
        <w:rPr>
          <w:rFonts w:hint="eastAsia"/>
        </w:rPr>
        <w:t>解释</w:t>
      </w:r>
      <w:r>
        <w:rPr>
          <w:rFonts w:hint="eastAsia"/>
        </w:rPr>
        <w:t>:</w:t>
      </w:r>
    </w:p>
    <w:p w14:paraId="3C2E53B8" w14:textId="5A342607" w:rsidR="00AF17AE" w:rsidRDefault="00000000" w:rsidP="00AF17A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 w:rsidR="00AF17AE">
        <w:rPr>
          <w:rFonts w:hint="eastAsia"/>
        </w:rPr>
        <w:t xml:space="preserve"> </w:t>
      </w:r>
      <w:r w:rsidR="00AF17AE">
        <w:rPr>
          <w:rFonts w:hint="eastAsia"/>
        </w:rPr>
        <w:t>权重</w:t>
      </w:r>
      <w:r w:rsidR="00AF17AE">
        <w:rPr>
          <w:rFonts w:hint="eastAsia"/>
        </w:rPr>
        <w:t>,</w:t>
      </w:r>
      <w:r w:rsidR="00AF17AE">
        <w:rPr>
          <w:rFonts w:hint="eastAsia"/>
        </w:rPr>
        <w:t>即单个</w:t>
      </w:r>
      <w:r w:rsidR="00AF17AE">
        <w:rPr>
          <w:rFonts w:hint="eastAsia"/>
        </w:rPr>
        <w:t>agent</w:t>
      </w:r>
      <w:r w:rsidR="00AF17AE">
        <w:rPr>
          <w:rFonts w:hint="eastAsia"/>
        </w:rPr>
        <w:t>对周围邻居的影响力大小</w:t>
      </w:r>
    </w:p>
    <w:p w14:paraId="584E7F3A" w14:textId="0BEDED0F" w:rsidR="00AF17AE" w:rsidRDefault="00000000" w:rsidP="00AF17A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 w:rsidR="00AF17AE">
        <w:rPr>
          <w:rFonts w:hint="eastAsia"/>
        </w:rPr>
        <w:t xml:space="preserve"> </w:t>
      </w:r>
      <w:r w:rsidR="00AF17AE">
        <w:rPr>
          <w:rFonts w:hint="eastAsia"/>
        </w:rPr>
        <w:t>是隐私预算</w:t>
      </w:r>
      <w:r w:rsidR="00AF17AE">
        <w:rPr>
          <w:rFonts w:hint="eastAsia"/>
        </w:rPr>
        <w:t>,</w:t>
      </w:r>
      <w:r w:rsidR="00AF17AE">
        <w:rPr>
          <w:rFonts w:hint="eastAsia"/>
        </w:rPr>
        <w:t>即保密强度</w:t>
      </w:r>
    </w:p>
    <w:p w14:paraId="5D2BA25F" w14:textId="4E8A2211" w:rsidR="00AF17AE" w:rsidRDefault="00000000" w:rsidP="00AF17A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AF17AE">
        <w:rPr>
          <w:rFonts w:hint="eastAsia"/>
        </w:rPr>
        <w:t xml:space="preserve"> </w:t>
      </w:r>
      <w:r w:rsidR="00AF17AE">
        <w:rPr>
          <w:rFonts w:hint="eastAsia"/>
        </w:rPr>
        <w:t>为</w:t>
      </w:r>
      <w:r w:rsidR="00AF17AE" w:rsidRPr="00AF17AE">
        <w:rPr>
          <w:rFonts w:hint="eastAsia"/>
          <w:b/>
          <w:bCs/>
        </w:rPr>
        <w:t>最大</w:t>
      </w:r>
      <w:proofErr w:type="gramStart"/>
      <w:r w:rsidR="00AF17AE" w:rsidRPr="00AF17AE">
        <w:rPr>
          <w:rFonts w:hint="eastAsia"/>
          <w:b/>
          <w:bCs/>
        </w:rPr>
        <w:t>泄露值</w:t>
      </w:r>
      <w:proofErr w:type="gramEnd"/>
      <w:r w:rsidR="00AF17AE" w:rsidRPr="00AF17AE">
        <w:rPr>
          <w:rFonts w:hint="eastAsia"/>
          <w:b/>
          <w:bCs/>
        </w:rPr>
        <w:t>,</w:t>
      </w:r>
      <w:r w:rsidR="00AF17AE">
        <w:rPr>
          <w:rFonts w:hint="eastAsia"/>
        </w:rPr>
        <w:t>超过此值</w:t>
      </w:r>
      <w:r w:rsidR="00AF17AE">
        <w:rPr>
          <w:rFonts w:hint="eastAsia"/>
        </w:rPr>
        <w:t>,</w:t>
      </w:r>
      <w:r w:rsidR="00AF17AE">
        <w:rPr>
          <w:rFonts w:hint="eastAsia"/>
        </w:rPr>
        <w:t>则在数学上</w:t>
      </w:r>
      <w:r w:rsidR="00AF17AE" w:rsidRPr="00AF17AE">
        <w:rPr>
          <w:rFonts w:hint="eastAsia"/>
          <w:b/>
          <w:bCs/>
        </w:rPr>
        <w:t>无法保证</w:t>
      </w:r>
      <w:r w:rsidR="00AF17AE">
        <w:rPr>
          <w:rFonts w:hint="eastAsia"/>
        </w:rPr>
        <w:t>隐私不泄露</w:t>
      </w:r>
    </w:p>
    <w:p w14:paraId="73ECA318" w14:textId="49BABC9E" w:rsidR="00977DA8" w:rsidRPr="00977DA8" w:rsidRDefault="00977DA8" w:rsidP="00AF17AE">
      <w:pPr>
        <w:rPr>
          <w:rStyle w:val="a8"/>
        </w:rPr>
      </w:pPr>
      <w:r w:rsidRPr="00977DA8">
        <w:rPr>
          <w:rStyle w:val="a8"/>
        </w:rPr>
        <w:t>权重的</w:t>
      </w:r>
      <w:proofErr w:type="gramStart"/>
      <w:r w:rsidRPr="00977DA8">
        <w:rPr>
          <w:rStyle w:val="a8"/>
        </w:rPr>
        <w:t>平方与</w:t>
      </w:r>
      <w:proofErr w:type="gramEnd"/>
      <w:r w:rsidRPr="00977DA8">
        <w:rPr>
          <w:rStyle w:val="a8"/>
        </w:rPr>
        <w:t>隐私预算的平方成反比关系，限制了信息的泄露</w:t>
      </w:r>
    </w:p>
    <w:p w14:paraId="7D40C624" w14:textId="699A8B56" w:rsidR="00AF17AE" w:rsidRDefault="00C94698" w:rsidP="00AF17AE">
      <w:pPr>
        <w:pStyle w:val="2"/>
      </w:pPr>
      <w:bookmarkStart w:id="9" w:name="_Toc225588297"/>
      <w:r>
        <w:rPr>
          <w:rFonts w:hint="eastAsia"/>
        </w:rPr>
        <w:t>1.2</w:t>
      </w:r>
      <w:r w:rsidR="00AF17AE" w:rsidRPr="00AF17AE">
        <w:rPr>
          <w:rFonts w:hint="eastAsia"/>
        </w:rPr>
        <w:t>一致性控制公式</w:t>
      </w:r>
      <w:bookmarkEnd w:id="9"/>
    </w:p>
    <w:p w14:paraId="14C477D1" w14:textId="77777777" w:rsidR="00977DA8" w:rsidRPr="00977DA8" w:rsidRDefault="00000000" w:rsidP="00977DA8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15A857C9" w14:textId="77777777" w:rsidR="00977DA8" w:rsidRDefault="00977DA8" w:rsidP="00977DA8">
      <w:pPr>
        <w:rPr>
          <w:iCs/>
        </w:rPr>
      </w:pPr>
      <w:r w:rsidRPr="002820E3">
        <w:rPr>
          <w:iCs/>
        </w:rPr>
        <w:t>其中</w:t>
      </w:r>
      <w:r w:rsidRPr="002820E3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820E3">
        <w:rPr>
          <w:iCs/>
        </w:rPr>
        <w:t xml:space="preserve"> </w:t>
      </w:r>
      <w:r w:rsidRPr="002820E3">
        <w:rPr>
          <w:iCs/>
        </w:rPr>
        <w:t>是当前位置，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2820E3">
        <w:rPr>
          <w:iCs/>
        </w:rPr>
        <w:t xml:space="preserve"> </w:t>
      </w:r>
      <w:r w:rsidRPr="002820E3">
        <w:rPr>
          <w:iCs/>
        </w:rPr>
        <w:t>是目标位置。</w:t>
      </w:r>
    </w:p>
    <w:p w14:paraId="32929FD8" w14:textId="6061DD7C" w:rsidR="00977DA8" w:rsidRPr="002820E3" w:rsidRDefault="00977DA8" w:rsidP="00977DA8">
      <w:pPr>
        <w:rPr>
          <w:iCs/>
        </w:rPr>
      </w:pPr>
      <w:r>
        <w:rPr>
          <w:rFonts w:hint="eastAsia"/>
          <w:iCs/>
        </w:rPr>
        <w:t>在实际的过程中还会加入</w:t>
      </w:r>
      <w:r w:rsidRPr="00977DA8">
        <w:rPr>
          <w:rFonts w:hint="eastAsia"/>
          <w:b/>
          <w:bCs/>
          <w:iCs/>
        </w:rPr>
        <w:t>隐私噪声</w:t>
      </w:r>
      <w:r>
        <w:rPr>
          <w:rFonts w:hint="eastAsia"/>
          <w:iCs/>
        </w:rPr>
        <w:t>和</w:t>
      </w:r>
      <w:r w:rsidRPr="00977DA8">
        <w:rPr>
          <w:rFonts w:hint="eastAsia"/>
          <w:b/>
          <w:bCs/>
          <w:iCs/>
        </w:rPr>
        <w:t>自然噪声</w:t>
      </w:r>
    </w:p>
    <w:p w14:paraId="2599D793" w14:textId="77777777" w:rsidR="00977DA8" w:rsidRPr="00977DA8" w:rsidRDefault="00977DA8" w:rsidP="00977DA8"/>
    <w:p w14:paraId="0C7A16B7" w14:textId="0457D85D" w:rsidR="00AF17AE" w:rsidRDefault="00C94698" w:rsidP="00977DA8">
      <w:pPr>
        <w:pStyle w:val="2"/>
      </w:pPr>
      <w:bookmarkStart w:id="10" w:name="_Toc225588298"/>
      <w:r>
        <w:rPr>
          <w:rFonts w:hint="eastAsia"/>
        </w:rPr>
        <w:t>1.3</w:t>
      </w:r>
      <w:r w:rsidR="00977DA8">
        <w:rPr>
          <w:rFonts w:hint="eastAsia"/>
        </w:rPr>
        <w:t>稳态误差的定义公式</w:t>
      </w:r>
      <w:bookmarkEnd w:id="10"/>
    </w:p>
    <w:p w14:paraId="572A447F" w14:textId="77777777" w:rsidR="00977DA8" w:rsidRPr="002820E3" w:rsidRDefault="00000000" w:rsidP="00977D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i,final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i,target</m:t>
              </m:r>
            </m:sub>
          </m:sSub>
          <m:r>
            <m:rPr>
              <m:lit/>
            </m:rPr>
            <w:rPr>
              <w:rFonts w:ascii="Cambria Math" w:hAnsi="Cambria Math"/>
            </w:rPr>
            <m:t>|</m:t>
          </m:r>
        </m:oMath>
      </m:oMathPara>
    </w:p>
    <w:p w14:paraId="2CA52933" w14:textId="36FD8B9A" w:rsidR="00977DA8" w:rsidRDefault="00977DA8" w:rsidP="00977DA8">
      <w:r>
        <w:rPr>
          <w:rFonts w:hint="eastAsia"/>
        </w:rPr>
        <w:t>这个公式标志了当系统趋于稳定时与预计的目标的平均偏差值</w:t>
      </w:r>
    </w:p>
    <w:p w14:paraId="676FEF1B" w14:textId="77777777" w:rsidR="00DC4018" w:rsidRDefault="00DC4018" w:rsidP="00977DA8"/>
    <w:p w14:paraId="1FCD10C3" w14:textId="0BA8543E" w:rsidR="00DC4018" w:rsidRDefault="00DC4018" w:rsidP="00DC4018">
      <w:pPr>
        <w:pStyle w:val="1"/>
        <w:numPr>
          <w:ilvl w:val="0"/>
          <w:numId w:val="1"/>
        </w:numPr>
      </w:pPr>
      <w:bookmarkStart w:id="11" w:name="_Toc225588299"/>
      <w:r>
        <w:rPr>
          <w:rFonts w:hint="eastAsia"/>
        </w:rPr>
        <w:t>总体的算法框架说明</w:t>
      </w:r>
      <w:bookmarkEnd w:id="11"/>
    </w:p>
    <w:p w14:paraId="334FD70A" w14:textId="7E6564EE" w:rsidR="00DC4018" w:rsidRDefault="00DC4018" w:rsidP="00DC4018">
      <w:pPr>
        <w:pStyle w:val="2"/>
        <w:rPr>
          <w:rFonts w:ascii="宋体" w:hAnsi="宋体" w:cs="宋体" w:hint="eastAsia"/>
        </w:rPr>
      </w:pPr>
      <w:bookmarkStart w:id="12" w:name="_Toc225588300"/>
      <w:r>
        <w:rPr>
          <w:rFonts w:hint="eastAsia"/>
        </w:rPr>
        <w:t>2.1</w:t>
      </w:r>
      <w:r w:rsidRPr="00DC4018">
        <w:t>优化层</w:t>
      </w:r>
      <w:r w:rsidRPr="00DC4018">
        <w:t xml:space="preserve"> (Optimization Layer)</w:t>
      </w:r>
      <w:r w:rsidRPr="00DC4018">
        <w:rPr>
          <w:rFonts w:ascii="宋体" w:hAnsi="宋体" w:cs="宋体"/>
        </w:rPr>
        <w:t>：</w:t>
      </w:r>
      <w:bookmarkEnd w:id="12"/>
    </w:p>
    <w:p w14:paraId="123DE35F" w14:textId="1B2D48D5" w:rsidR="00DC4018" w:rsidRDefault="00DC4018" w:rsidP="00DC4018">
      <w:pPr>
        <w:pStyle w:val="a9"/>
        <w:widowControl/>
        <w:ind w:left="360" w:firstLineChars="0" w:firstLine="0"/>
        <w:jc w:val="left"/>
        <w:rPr>
          <w:rFonts w:ascii="宋体" w:hAnsi="宋体" w:cs="宋体" w:hint="eastAsia"/>
          <w:kern w:val="0"/>
          <w:sz w:val="24"/>
        </w:rPr>
      </w:pPr>
      <w:r w:rsidRPr="00DC4018">
        <w:rPr>
          <w:rFonts w:ascii="宋体" w:hAnsi="宋体" w:cs="宋体"/>
          <w:kern w:val="0"/>
          <w:sz w:val="24"/>
        </w:rPr>
        <w:t>基于</w:t>
      </w:r>
      <w:r w:rsidRPr="00DC4018">
        <w:rPr>
          <w:rFonts w:ascii="Arial" w:hAnsi="Arial" w:cs="Arial"/>
          <w:b/>
          <w:bCs/>
          <w:kern w:val="0"/>
          <w:sz w:val="24"/>
        </w:rPr>
        <w:t>交替</w:t>
      </w:r>
      <w:proofErr w:type="gramStart"/>
      <w:r w:rsidRPr="00DC4018">
        <w:rPr>
          <w:rFonts w:ascii="Arial" w:hAnsi="Arial" w:cs="Arial"/>
          <w:b/>
          <w:bCs/>
          <w:kern w:val="0"/>
          <w:sz w:val="24"/>
        </w:rPr>
        <w:t>凸</w:t>
      </w:r>
      <w:proofErr w:type="gramEnd"/>
      <w:r w:rsidRPr="00DC4018">
        <w:rPr>
          <w:rFonts w:ascii="Arial" w:hAnsi="Arial" w:cs="Arial"/>
          <w:b/>
          <w:bCs/>
          <w:kern w:val="0"/>
          <w:sz w:val="24"/>
        </w:rPr>
        <w:t>搜索</w:t>
      </w:r>
      <w:r w:rsidRPr="00DC4018">
        <w:rPr>
          <w:rFonts w:ascii="Arial" w:hAnsi="Arial" w:cs="Arial"/>
          <w:b/>
          <w:bCs/>
          <w:kern w:val="0"/>
          <w:sz w:val="24"/>
        </w:rPr>
        <w:t xml:space="preserve"> (ACS)</w:t>
      </w:r>
      <w:r w:rsidRPr="00DC4018">
        <w:rPr>
          <w:rFonts w:ascii="宋体" w:hAnsi="宋体" w:cs="宋体"/>
          <w:kern w:val="0"/>
          <w:sz w:val="24"/>
        </w:rPr>
        <w:t xml:space="preserve"> 算法。在给定隐私预算 </w:t>
      </w:r>
      <m:oMath>
        <m:r>
          <w:rPr>
            <w:rFonts w:ascii="Cambria Math" w:hAnsi="Cambria Math"/>
          </w:rPr>
          <m:t>ϵ</m:t>
        </m:r>
      </m:oMath>
      <w:r w:rsidRPr="00DC4018">
        <w:rPr>
          <w:rFonts w:ascii="宋体" w:hAnsi="宋体" w:cs="宋体"/>
          <w:kern w:val="0"/>
          <w:sz w:val="24"/>
        </w:rPr>
        <w:t xml:space="preserve">和图拓扑的约束下，通过子问题 1（最大化连通度 </w:t>
      </w:r>
      <w:r w:rsidRPr="00DC4018">
        <w:rPr>
          <w:rFonts w:ascii="Arial" w:hAnsi="Arial" w:cs="Arial"/>
          <w:kern w:val="0"/>
          <w:sz w:val="24"/>
        </w:rPr>
        <w:t>y</w:t>
      </w:r>
      <w:r w:rsidRPr="00DC4018">
        <w:rPr>
          <w:rFonts w:ascii="宋体" w:hAnsi="宋体" w:cs="宋体"/>
          <w:kern w:val="0"/>
          <w:sz w:val="24"/>
        </w:rPr>
        <w:t xml:space="preserve">）和子问题 2（最小化隐私损耗）交替迭代，求解出最优的邻接权重矩阵 </w:t>
      </w:r>
      <w:r w:rsidRPr="00DC4018">
        <w:rPr>
          <w:rFonts w:ascii="Arial" w:hAnsi="Arial" w:cs="Arial"/>
          <w:kern w:val="0"/>
          <w:sz w:val="24"/>
        </w:rPr>
        <w:t>W</w:t>
      </w:r>
      <w:r w:rsidRPr="00DC4018">
        <w:rPr>
          <w:rFonts w:ascii="宋体" w:hAnsi="宋体" w:cs="宋体"/>
          <w:kern w:val="0"/>
          <w:sz w:val="24"/>
        </w:rPr>
        <w:t>。</w:t>
      </w:r>
    </w:p>
    <w:p w14:paraId="18B619ED" w14:textId="77777777" w:rsidR="00DC4018" w:rsidRPr="00DC4018" w:rsidRDefault="00DC4018" w:rsidP="00DC4018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137AE5CC" w14:textId="0C6FABFA" w:rsidR="00DC4018" w:rsidRDefault="00DC4018" w:rsidP="00DC4018">
      <w:pPr>
        <w:pStyle w:val="2"/>
        <w:rPr>
          <w:rFonts w:ascii="宋体" w:hAnsi="宋体" w:cs="宋体" w:hint="eastAsia"/>
        </w:rPr>
      </w:pPr>
      <w:bookmarkStart w:id="13" w:name="_Toc225588301"/>
      <w:r>
        <w:rPr>
          <w:rFonts w:hint="eastAsia"/>
        </w:rPr>
        <w:t>2.2</w:t>
      </w:r>
      <w:r w:rsidRPr="00DC4018">
        <w:t>控制层</w:t>
      </w:r>
      <w:r w:rsidRPr="00DC4018">
        <w:t xml:space="preserve"> (Control Layer)</w:t>
      </w:r>
      <w:r w:rsidRPr="00DC4018">
        <w:rPr>
          <w:rFonts w:ascii="宋体" w:hAnsi="宋体" w:cs="宋体"/>
        </w:rPr>
        <w:t>：</w:t>
      </w:r>
      <w:bookmarkEnd w:id="13"/>
    </w:p>
    <w:p w14:paraId="5078EDC1" w14:textId="76AE302B" w:rsidR="00DC4018" w:rsidRPr="00DC4018" w:rsidRDefault="00DC4018" w:rsidP="00DC4018">
      <w:pPr>
        <w:widowControl/>
        <w:jc w:val="left"/>
        <w:rPr>
          <w:rFonts w:ascii="宋体" w:hAnsi="宋体" w:cs="宋体" w:hint="eastAsia"/>
          <w:kern w:val="0"/>
          <w:sz w:val="24"/>
        </w:rPr>
      </w:pPr>
      <w:r w:rsidRPr="00DC4018">
        <w:rPr>
          <w:rFonts w:ascii="宋体" w:hAnsi="宋体" w:cs="宋体"/>
          <w:kern w:val="0"/>
          <w:sz w:val="24"/>
        </w:rPr>
        <w:t>采用基于拉普拉斯矩阵的</w:t>
      </w:r>
      <w:r w:rsidRPr="00DC4018">
        <w:rPr>
          <w:rFonts w:ascii="Arial" w:hAnsi="Arial" w:cs="Arial"/>
          <w:b/>
          <w:bCs/>
          <w:kern w:val="0"/>
          <w:sz w:val="24"/>
        </w:rPr>
        <w:t>一致性协议</w:t>
      </w:r>
      <w:r w:rsidRPr="00DC4018">
        <w:rPr>
          <w:rFonts w:ascii="Arial" w:hAnsi="Arial" w:cs="Arial"/>
          <w:b/>
          <w:bCs/>
          <w:kern w:val="0"/>
          <w:sz w:val="24"/>
        </w:rPr>
        <w:t xml:space="preserve"> (Consensus-based Protocol)</w:t>
      </w:r>
      <w:r w:rsidRPr="00DC4018">
        <w:rPr>
          <w:rFonts w:ascii="宋体" w:hAnsi="宋体" w:cs="宋体"/>
          <w:kern w:val="0"/>
          <w:sz w:val="24"/>
        </w:rPr>
        <w:t xml:space="preserve">。每个智能体根据 </w:t>
      </w:r>
      <w:r w:rsidRPr="00DC4018">
        <w:rPr>
          <w:rFonts w:ascii="Arial" w:hAnsi="Arial" w:cs="Arial"/>
          <w:kern w:val="0"/>
          <w:sz w:val="24"/>
        </w:rPr>
        <w:t>W</w:t>
      </w:r>
      <w:r w:rsidRPr="00DC4018">
        <w:rPr>
          <w:rFonts w:ascii="宋体" w:hAnsi="宋体" w:cs="宋体"/>
          <w:kern w:val="0"/>
          <w:sz w:val="24"/>
        </w:rPr>
        <w:t xml:space="preserve">矩阵与邻居交换位置信息，计算相对位置误差，驱动自身向目标坐标 </w:t>
      </w:r>
      <w:proofErr w:type="spellStart"/>
      <w:r w:rsidRPr="00DC4018">
        <w:rPr>
          <w:rFonts w:ascii="Arial" w:hAnsi="Arial" w:cs="Arial"/>
          <w:kern w:val="0"/>
          <w:sz w:val="24"/>
        </w:rPr>
        <w:t>target_coords</w:t>
      </w:r>
      <w:proofErr w:type="spellEnd"/>
      <w:r w:rsidRPr="00DC4018">
        <w:rPr>
          <w:rFonts w:ascii="宋体" w:hAnsi="宋体" w:cs="宋体"/>
          <w:kern w:val="0"/>
          <w:sz w:val="24"/>
        </w:rPr>
        <w:t xml:space="preserve"> 移动。</w:t>
      </w:r>
    </w:p>
    <w:p w14:paraId="5B2B9687" w14:textId="77777777" w:rsidR="00DC4018" w:rsidRDefault="00DC4018" w:rsidP="00DC4018">
      <w:pPr>
        <w:rPr>
          <w:rFonts w:ascii="Arial" w:hAnsi="Arial" w:cs="Arial"/>
          <w:b/>
          <w:bCs/>
          <w:kern w:val="0"/>
          <w:sz w:val="24"/>
        </w:rPr>
      </w:pPr>
    </w:p>
    <w:p w14:paraId="38BD833E" w14:textId="663814FB" w:rsidR="00DC4018" w:rsidRDefault="00DC4018" w:rsidP="00DC4018">
      <w:pPr>
        <w:pStyle w:val="2"/>
        <w:rPr>
          <w:rFonts w:ascii="宋体" w:hAnsi="宋体" w:cs="宋体" w:hint="eastAsia"/>
        </w:rPr>
      </w:pPr>
      <w:bookmarkStart w:id="14" w:name="_Toc225588302"/>
      <w:r>
        <w:rPr>
          <w:rFonts w:hint="eastAsia"/>
        </w:rPr>
        <w:t>2.3</w:t>
      </w:r>
      <w:r w:rsidRPr="00DC4018">
        <w:t>分析层</w:t>
      </w:r>
      <w:r w:rsidRPr="00DC4018">
        <w:t xml:space="preserve"> (Analysis Layer)</w:t>
      </w:r>
      <w:r w:rsidRPr="00DC4018">
        <w:rPr>
          <w:rFonts w:ascii="宋体" w:hAnsi="宋体" w:cs="宋体"/>
        </w:rPr>
        <w:t>：</w:t>
      </w:r>
      <w:bookmarkEnd w:id="14"/>
    </w:p>
    <w:p w14:paraId="760C0E56" w14:textId="562B0D98" w:rsidR="00DC4018" w:rsidRDefault="00DC4018" w:rsidP="00DC4018">
      <w:r w:rsidRPr="00DC4018">
        <w:rPr>
          <w:rFonts w:ascii="宋体" w:hAnsi="宋体" w:cs="宋体"/>
          <w:kern w:val="0"/>
          <w:sz w:val="24"/>
        </w:rPr>
        <w:t>注入</w:t>
      </w:r>
      <w:r w:rsidRPr="00DC4018">
        <w:rPr>
          <w:rFonts w:ascii="Arial" w:hAnsi="Arial" w:cs="Arial"/>
          <w:b/>
          <w:bCs/>
          <w:kern w:val="0"/>
          <w:sz w:val="24"/>
        </w:rPr>
        <w:t>故障</w:t>
      </w:r>
      <w:r w:rsidRPr="00DC4018">
        <w:rPr>
          <w:rFonts w:ascii="Arial" w:hAnsi="Arial" w:cs="Arial"/>
          <w:b/>
          <w:bCs/>
          <w:kern w:val="0"/>
          <w:sz w:val="24"/>
        </w:rPr>
        <w:t>/</w:t>
      </w:r>
      <w:r w:rsidRPr="00DC4018">
        <w:rPr>
          <w:rFonts w:ascii="Arial" w:hAnsi="Arial" w:cs="Arial"/>
          <w:b/>
          <w:bCs/>
          <w:kern w:val="0"/>
          <w:sz w:val="24"/>
        </w:rPr>
        <w:t>攻击偏移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attack</m:t>
            </m:r>
          </m:sub>
        </m:sSub>
      </m:oMath>
      <w:r w:rsidRPr="00DC4018">
        <w:rPr>
          <w:rFonts w:ascii="宋体" w:hAnsi="宋体" w:cs="宋体"/>
          <w:kern w:val="0"/>
          <w:sz w:val="24"/>
        </w:rPr>
        <w:t xml:space="preserve">。通过改变 </w:t>
      </w:r>
      <m:oMath>
        <m:r>
          <w:rPr>
            <w:rFonts w:ascii="Cambria Math" w:hAnsi="Cambria Math"/>
          </w:rPr>
          <m:t>ϵ</m:t>
        </m:r>
      </m:oMath>
      <w:r w:rsidRPr="00DC4018">
        <w:rPr>
          <w:rFonts w:ascii="宋体" w:hAnsi="宋体" w:cs="宋体"/>
          <w:kern w:val="0"/>
          <w:sz w:val="24"/>
        </w:rPr>
        <w:t xml:space="preserve"> 观察系统稳态误差的变化，定量评估隐私保护水平与系统鲁棒性之间的 Trade-off（权衡）关系。</w:t>
      </w:r>
    </w:p>
    <w:p w14:paraId="572D0B01" w14:textId="52219BF5" w:rsidR="00DC4018" w:rsidRDefault="003F2F7E" w:rsidP="003F2F7E">
      <w:pPr>
        <w:pStyle w:val="1"/>
        <w:numPr>
          <w:ilvl w:val="0"/>
          <w:numId w:val="1"/>
        </w:numPr>
      </w:pPr>
      <w:bookmarkStart w:id="15" w:name="_Toc225588303"/>
      <w:r w:rsidRPr="003F2F7E">
        <w:t>模块运行逻辑</w:t>
      </w:r>
      <w:r>
        <w:rPr>
          <w:rFonts w:hint="eastAsia"/>
        </w:rPr>
        <w:t>即</w:t>
      </w:r>
      <w:r w:rsidRPr="003F2F7E">
        <w:t>流程</w:t>
      </w:r>
      <w:bookmarkEnd w:id="15"/>
    </w:p>
    <w:p w14:paraId="527AF54E" w14:textId="52730D6D" w:rsidR="003F2F7E" w:rsidRDefault="003F2F7E" w:rsidP="003F2F7E">
      <w:pPr>
        <w:pStyle w:val="2"/>
      </w:pPr>
      <w:bookmarkStart w:id="16" w:name="_Toc225588304"/>
      <w:r w:rsidRPr="003F2F7E">
        <w:t xml:space="preserve">ACS </w:t>
      </w:r>
      <w:r w:rsidRPr="003F2F7E">
        <w:t>权重优化流程：</w:t>
      </w:r>
      <w:bookmarkEnd w:id="16"/>
    </w:p>
    <w:p w14:paraId="5A26A9FA" w14:textId="15A7C9EB" w:rsidR="003F2F7E" w:rsidRPr="003F2F7E" w:rsidRDefault="003F2F7E" w:rsidP="003F2F7E"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输入</w:t>
      </w:r>
      <w:r>
        <w:rPr>
          <w:rFonts w:ascii="Arial" w:hAnsi="Arial" w:cs="Arial"/>
        </w:rPr>
        <w:t>：</w:t>
      </w:r>
      <w:proofErr w:type="gramStart"/>
      <w:r>
        <w:rPr>
          <w:rFonts w:ascii="Arial" w:hAnsi="Arial" w:cs="Arial"/>
        </w:rPr>
        <w:t>初始边</w:t>
      </w:r>
      <w:proofErr w:type="gramEnd"/>
      <w:r>
        <w:rPr>
          <w:rFonts w:ascii="Arial" w:hAnsi="Arial" w:cs="Arial"/>
        </w:rPr>
        <w:t>集合、隐私上限</w:t>
      </w:r>
      <m:oMath>
        <m:sSub>
          <m:sSubPr>
            <m:ctrlPr>
              <w:rPr>
                <w:rStyle w:val="math-inline"/>
                <w:rFonts w:ascii="Cambria Math" w:hAnsi="Cambria Math"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ϵ</m:t>
            </m:r>
            <m:ctrlPr>
              <w:rPr>
                <w:rStyle w:val="math-inline"/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max</m:t>
            </m:r>
          </m:sub>
        </m:sSub>
      </m:oMath>
      <w:r>
        <w:rPr>
          <w:rFonts w:ascii="Arial" w:hAnsi="Arial" w:cs="Arial"/>
        </w:rPr>
        <w:t>、系统参数</w:t>
      </w:r>
      <w:proofErr w:type="spellStart"/>
      <w:r>
        <w:rPr>
          <w:rFonts w:ascii="Arial" w:hAnsi="Arial" w:cs="Arial" w:hint="eastAsia"/>
        </w:rPr>
        <w:t>e_R</w:t>
      </w:r>
      <w:proofErr w:type="spellEnd"/>
      <w:r>
        <w:rPr>
          <w:rStyle w:val="math-inline"/>
          <w:rFonts w:ascii="Arial" w:hAnsi="Arial" w:cs="Arial"/>
        </w:rPr>
        <w:t>, B</w:t>
      </w:r>
      <w:r>
        <w:rPr>
          <w:rFonts w:ascii="Arial" w:hAnsi="Arial" w:cs="Arial"/>
        </w:rPr>
        <w:t>。</w:t>
      </w:r>
    </w:p>
    <w:p w14:paraId="1853D1FC" w14:textId="7B1BB4E3" w:rsidR="003F2F7E" w:rsidRPr="003F2F7E" w:rsidRDefault="003F2F7E" w:rsidP="003F2F7E"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初始化</w:t>
      </w:r>
      <w:r>
        <w:rPr>
          <w:rFonts w:ascii="Arial" w:hAnsi="Arial" w:cs="Arial"/>
        </w:rPr>
        <w:t>：设定初始权重</w:t>
      </w:r>
      <m:oMath>
        <m:sSub>
          <m:sSubPr>
            <m:ctrlPr>
              <w:rPr>
                <w:rStyle w:val="math-inline"/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Style w:val="math-inline"/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 w:cs="Arial"/>
          </w:rPr>
          <m:t xml:space="preserve"> </m:t>
        </m:r>
      </m:oMath>
    </w:p>
    <w:p w14:paraId="62AB752E" w14:textId="77777777" w:rsidR="003F2F7E" w:rsidRDefault="003F2F7E" w:rsidP="003F2F7E">
      <w:pPr>
        <w:pStyle w:val="aa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循环迭代</w:t>
      </w:r>
      <w:r>
        <w:rPr>
          <w:rFonts w:ascii="Arial" w:hAnsi="Arial" w:cs="Arial"/>
        </w:rPr>
        <w:t>：</w:t>
      </w:r>
    </w:p>
    <w:p w14:paraId="66BB4E3C" w14:textId="13472E8E" w:rsidR="003F2F7E" w:rsidRDefault="003F2F7E" w:rsidP="003F2F7E">
      <w:pPr>
        <w:pStyle w:val="aa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固定，求解</w:t>
      </w:r>
      <w:r>
        <w:rPr>
          <w:rFonts w:ascii="Arial" w:hAnsi="Arial" w:cs="Arial"/>
        </w:rPr>
        <w:t xml:space="preserve"> SDP </w:t>
      </w:r>
      <w:r>
        <w:rPr>
          <w:rFonts w:ascii="Arial" w:hAnsi="Arial" w:cs="Arial"/>
        </w:rPr>
        <w:t>问题，更新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W</w:t>
      </w:r>
      <w:r>
        <w:rPr>
          <w:rFonts w:ascii="Arial" w:hAnsi="Arial" w:cs="Arial"/>
        </w:rPr>
        <w:t>（提升连通性）。</w:t>
      </w:r>
    </w:p>
    <w:p w14:paraId="3AB53C8C" w14:textId="583D9AE9" w:rsidR="003F2F7E" w:rsidRDefault="003F2F7E" w:rsidP="003F2F7E">
      <w:pPr>
        <w:pStyle w:val="aa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固定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W</w:t>
      </w:r>
      <w:r>
        <w:rPr>
          <w:rFonts w:ascii="Arial" w:hAnsi="Arial" w:cs="Arial"/>
        </w:rPr>
        <w:t>，求解</w:t>
      </w:r>
      <w:proofErr w:type="gramStart"/>
      <w:r>
        <w:rPr>
          <w:rFonts w:ascii="Arial" w:hAnsi="Arial" w:cs="Arial"/>
        </w:rPr>
        <w:t>凸</w:t>
      </w:r>
      <w:proofErr w:type="gramEnd"/>
      <w:r>
        <w:rPr>
          <w:rFonts w:ascii="Arial" w:hAnsi="Arial" w:cs="Arial"/>
        </w:rPr>
        <w:t>优化问题，更新</w:t>
      </w:r>
      <m:oMath>
        <m:r>
          <w:rPr>
            <w:rStyle w:val="math-inline"/>
            <w:rFonts w:ascii="Cambria Math" w:hAnsi="Cambria Math"/>
          </w:rPr>
          <m:t>ϵ</m:t>
        </m:r>
      </m:oMath>
      <w:r>
        <w:rPr>
          <w:rFonts w:ascii="Arial" w:hAnsi="Arial" w:cs="Arial"/>
        </w:rPr>
        <w:t>（优化隐私分布）。</w:t>
      </w:r>
    </w:p>
    <w:p w14:paraId="37136CDD" w14:textId="57261852" w:rsidR="00EC01D0" w:rsidRDefault="00EC01D0" w:rsidP="00EC01D0">
      <w:pPr>
        <w:pStyle w:val="aa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收敛判断</w:t>
      </w:r>
      <w:r>
        <w:rPr>
          <w:rFonts w:ascii="Arial" w:hAnsi="Arial" w:cs="Arial"/>
        </w:rPr>
        <w:t>：检查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的增量是否小于阈值。</w:t>
      </w:r>
    </w:p>
    <w:p w14:paraId="7F442FC6" w14:textId="6B2A3AE6" w:rsidR="00EC01D0" w:rsidRPr="00EC01D0" w:rsidRDefault="00EC01D0" w:rsidP="00EC01D0">
      <w:pPr>
        <w:rPr>
          <w:rFonts w:ascii="Arial" w:hAnsi="Arial" w:cs="Arial"/>
          <w:b/>
          <w:bCs/>
          <w:iCs/>
          <w:kern w:val="0"/>
          <w:sz w:val="24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输出</w:t>
      </w:r>
      <w:r>
        <w:rPr>
          <w:rFonts w:ascii="Arial" w:hAnsi="Arial" w:cs="Arial"/>
        </w:rPr>
        <w:t>：最优权重矩阵</w:t>
      </w:r>
      <m:oMath>
        <m:sSub>
          <m:sSubPr>
            <m:ctrlPr>
              <w:rPr>
                <w:rFonts w:ascii="Cambria Math" w:eastAsia="等线 Light" w:hAnsi="Cambria Math" w:cs="Arial"/>
                <w:b/>
                <w:bCs/>
                <w:i/>
                <w:iCs/>
                <w:kern w:val="0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等线 Light" w:hAnsi="Cambria Math" w:cs="Arial"/>
                <w:kern w:val="0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等线 Light" w:hAnsi="Cambria Math" w:cs="Arial"/>
                <w:kern w:val="0"/>
                <w:sz w:val="24"/>
              </w:rPr>
              <m:t>opt</m:t>
            </m:r>
          </m:sub>
        </m:sSub>
      </m:oMath>
    </w:p>
    <w:p w14:paraId="7555DDDC" w14:textId="77777777" w:rsidR="00EC01D0" w:rsidRPr="00EC01D0" w:rsidRDefault="00EC01D0" w:rsidP="00EC01D0">
      <w:pPr>
        <w:pStyle w:val="2"/>
      </w:pPr>
      <w:bookmarkStart w:id="17" w:name="_Toc225588305"/>
      <w:r w:rsidRPr="00EC01D0">
        <w:t>编队演化与攻击模拟流程：</w:t>
      </w:r>
      <w:bookmarkEnd w:id="17"/>
    </w:p>
    <w:p w14:paraId="7A2D32CF" w14:textId="77777777" w:rsidR="00EC01D0" w:rsidRPr="00EC01D0" w:rsidRDefault="00EC01D0" w:rsidP="00EC01D0">
      <w:pPr>
        <w:numPr>
          <w:ilvl w:val="0"/>
          <w:numId w:val="4"/>
        </w:numPr>
        <w:rPr>
          <w:rFonts w:ascii="Arial" w:hAnsi="Arial" w:cs="Arial"/>
          <w:iCs/>
          <w:kern w:val="0"/>
          <w:sz w:val="24"/>
        </w:rPr>
      </w:pPr>
      <w:r w:rsidRPr="00EC01D0">
        <w:rPr>
          <w:rFonts w:ascii="Arial" w:hAnsi="Arial" w:cs="Arial"/>
          <w:b/>
          <w:bCs/>
          <w:iCs/>
          <w:kern w:val="0"/>
          <w:sz w:val="24"/>
        </w:rPr>
        <w:t>加载环境：</w:t>
      </w:r>
      <w:r w:rsidRPr="00EC01D0">
        <w:rPr>
          <w:rFonts w:ascii="Arial" w:hAnsi="Arial" w:cs="Arial"/>
          <w:iCs/>
          <w:kern w:val="0"/>
          <w:sz w:val="24"/>
        </w:rPr>
        <w:t>读取</w:t>
      </w:r>
      <w:r w:rsidRPr="00EC01D0">
        <w:rPr>
          <w:rFonts w:ascii="Arial" w:hAnsi="Arial" w:cs="Arial"/>
          <w:iCs/>
          <w:kern w:val="0"/>
          <w:sz w:val="24"/>
        </w:rPr>
        <w:t xml:space="preserve"> </w:t>
      </w:r>
      <w:proofErr w:type="spellStart"/>
      <w:r w:rsidRPr="00EC01D0">
        <w:rPr>
          <w:rFonts w:ascii="Arial" w:hAnsi="Arial" w:cs="Arial"/>
          <w:iCs/>
          <w:kern w:val="0"/>
          <w:sz w:val="24"/>
        </w:rPr>
        <w:t>initial_position.json</w:t>
      </w:r>
      <w:proofErr w:type="spellEnd"/>
      <w:r w:rsidRPr="00EC01D0">
        <w:rPr>
          <w:rFonts w:ascii="Arial" w:hAnsi="Arial" w:cs="Arial"/>
          <w:iCs/>
          <w:kern w:val="0"/>
          <w:sz w:val="24"/>
        </w:rPr>
        <w:t xml:space="preserve"> </w:t>
      </w:r>
      <w:r w:rsidRPr="00EC01D0">
        <w:rPr>
          <w:rFonts w:ascii="Arial" w:hAnsi="Arial" w:cs="Arial"/>
          <w:iCs/>
          <w:kern w:val="0"/>
          <w:sz w:val="24"/>
        </w:rPr>
        <w:t>和目标阵型。</w:t>
      </w:r>
    </w:p>
    <w:p w14:paraId="33033300" w14:textId="77777777" w:rsidR="00EC01D0" w:rsidRPr="00EC01D0" w:rsidRDefault="00EC01D0" w:rsidP="00EC01D0">
      <w:pPr>
        <w:numPr>
          <w:ilvl w:val="0"/>
          <w:numId w:val="4"/>
        </w:numPr>
        <w:rPr>
          <w:rFonts w:ascii="Arial" w:hAnsi="Arial" w:cs="Arial"/>
          <w:iCs/>
          <w:kern w:val="0"/>
          <w:sz w:val="24"/>
        </w:rPr>
      </w:pPr>
      <w:r w:rsidRPr="00EC01D0">
        <w:rPr>
          <w:rFonts w:ascii="Arial" w:hAnsi="Arial" w:cs="Arial"/>
          <w:b/>
          <w:bCs/>
          <w:iCs/>
          <w:kern w:val="0"/>
          <w:sz w:val="24"/>
        </w:rPr>
        <w:t>时间步迭代</w:t>
      </w:r>
      <w:r w:rsidRPr="00EC01D0">
        <w:rPr>
          <w:rFonts w:ascii="Arial" w:hAnsi="Arial" w:cs="Arial"/>
          <w:b/>
          <w:bCs/>
          <w:iCs/>
          <w:kern w:val="0"/>
          <w:sz w:val="24"/>
        </w:rPr>
        <w:t xml:space="preserve"> (dt)</w:t>
      </w:r>
      <w:r w:rsidRPr="00EC01D0">
        <w:rPr>
          <w:rFonts w:ascii="Arial" w:hAnsi="Arial" w:cs="Arial"/>
          <w:iCs/>
          <w:kern w:val="0"/>
          <w:sz w:val="24"/>
        </w:rPr>
        <w:t>：</w:t>
      </w:r>
    </w:p>
    <w:p w14:paraId="5EA98D8C" w14:textId="64A065EB" w:rsidR="00EC01D0" w:rsidRDefault="00EC01D0" w:rsidP="00EC01D0">
      <w:pPr>
        <w:numPr>
          <w:ilvl w:val="1"/>
          <w:numId w:val="4"/>
        </w:numPr>
        <w:rPr>
          <w:rFonts w:ascii="Arial" w:hAnsi="Arial" w:cs="Arial"/>
          <w:iCs/>
          <w:kern w:val="0"/>
          <w:sz w:val="24"/>
        </w:rPr>
      </w:pPr>
      <w:r w:rsidRPr="00EC01D0">
        <w:rPr>
          <w:rFonts w:ascii="Arial" w:hAnsi="Arial" w:cs="Arial"/>
          <w:iCs/>
          <w:kern w:val="0"/>
          <w:sz w:val="24"/>
        </w:rPr>
        <w:t>计算每个</w:t>
      </w:r>
      <w:r w:rsidRPr="00EC01D0">
        <w:rPr>
          <w:rFonts w:ascii="Arial" w:hAnsi="Arial" w:cs="Arial"/>
          <w:iCs/>
          <w:kern w:val="0"/>
          <w:sz w:val="24"/>
        </w:rPr>
        <w:t xml:space="preserve"> Agent </w:t>
      </w:r>
      <w:r w:rsidRPr="00EC01D0">
        <w:rPr>
          <w:rFonts w:ascii="Arial" w:hAnsi="Arial" w:cs="Arial"/>
          <w:iCs/>
          <w:kern w:val="0"/>
          <w:sz w:val="24"/>
        </w:rPr>
        <w:t>的速度：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 w:hint="eastAsia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erro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pos</m:t>
                </m:r>
              </m:sub>
            </m:sSub>
          </m:e>
        </m:d>
      </m:oMath>
      <w:r w:rsidRPr="00EC01D0">
        <w:rPr>
          <w:rFonts w:ascii="Arial" w:hAnsi="Arial" w:cs="Arial"/>
          <w:iCs/>
          <w:kern w:val="0"/>
          <w:sz w:val="24"/>
        </w:rPr>
        <w:t>。</w:t>
      </w:r>
    </w:p>
    <w:p w14:paraId="4B638A5E" w14:textId="47A88347" w:rsidR="00EC01D0" w:rsidRPr="00EC01D0" w:rsidRDefault="00EC01D0" w:rsidP="00EC01D0">
      <w:pPr>
        <w:numPr>
          <w:ilvl w:val="1"/>
          <w:numId w:val="4"/>
        </w:numPr>
        <w:rPr>
          <w:rFonts w:ascii="Arial" w:hAnsi="Arial" w:cs="Arial"/>
          <w:iCs/>
          <w:kern w:val="0"/>
          <w:sz w:val="24"/>
        </w:rPr>
      </w:pPr>
      <w:r w:rsidRPr="00EC01D0">
        <w:rPr>
          <w:rFonts w:ascii="Arial" w:hAnsi="Arial" w:cs="Arial"/>
          <w:b/>
          <w:bCs/>
          <w:iCs/>
          <w:kern w:val="0"/>
          <w:sz w:val="24"/>
        </w:rPr>
        <w:t>攻击注入：</w:t>
      </w:r>
      <w:r w:rsidRPr="00EC01D0">
        <w:rPr>
          <w:rFonts w:ascii="Arial" w:hAnsi="Arial" w:cs="Arial"/>
          <w:iCs/>
          <w:kern w:val="0"/>
          <w:sz w:val="24"/>
        </w:rPr>
        <w:t>判定是否为故障节点，若是，则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fault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fault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attack</m:t>
            </m:r>
          </m:sub>
        </m:sSub>
      </m:oMath>
    </w:p>
    <w:p w14:paraId="44C0143C" w14:textId="2142AFE9" w:rsidR="00EC01D0" w:rsidRPr="00EC01D0" w:rsidRDefault="00EC01D0" w:rsidP="00EC01D0">
      <w:pPr>
        <w:numPr>
          <w:ilvl w:val="1"/>
          <w:numId w:val="4"/>
        </w:numPr>
        <w:rPr>
          <w:rFonts w:ascii="Arial" w:hAnsi="Arial" w:cs="Arial"/>
          <w:iCs/>
          <w:kern w:val="0"/>
          <w:sz w:val="24"/>
        </w:rPr>
      </w:pPr>
      <w:r w:rsidRPr="00EC01D0">
        <w:rPr>
          <w:rFonts w:ascii="Arial" w:hAnsi="Arial" w:cs="Arial"/>
          <w:b/>
          <w:bCs/>
          <w:iCs/>
          <w:kern w:val="0"/>
          <w:sz w:val="24"/>
        </w:rPr>
        <w:t>位置更新：</w:t>
      </w:r>
      <m:oMath>
        <m:r>
          <w:rPr>
            <w:rFonts w:ascii="Cambria Math" w:hAnsi="Cambria Math"/>
          </w:rPr>
          <m:t>pos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pos</m:t>
        </m:r>
        <m:r>
          <m:rPr>
            <m:sty m:val="p"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dt</m:t>
        </m:r>
      </m:oMath>
    </w:p>
    <w:p w14:paraId="17D524B4" w14:textId="0B025F9B" w:rsidR="00EC01D0" w:rsidRPr="00EC01D0" w:rsidRDefault="00EC01D0" w:rsidP="00EC01D0">
      <w:pPr>
        <w:pStyle w:val="a9"/>
        <w:numPr>
          <w:ilvl w:val="0"/>
          <w:numId w:val="4"/>
        </w:numPr>
        <w:ind w:firstLineChars="0"/>
      </w:pPr>
      <w:r w:rsidRPr="00EC01D0">
        <w:rPr>
          <w:rFonts w:ascii="Arial" w:hAnsi="Arial" w:cs="Arial"/>
          <w:b/>
          <w:bCs/>
          <w:iCs/>
          <w:kern w:val="0"/>
          <w:sz w:val="24"/>
        </w:rPr>
        <w:t>稳态计算：</w:t>
      </w:r>
      <w:r w:rsidRPr="00EC01D0">
        <w:rPr>
          <w:rFonts w:ascii="Arial" w:hAnsi="Arial" w:cs="Arial"/>
          <w:iCs/>
          <w:kern w:val="0"/>
          <w:sz w:val="24"/>
        </w:rPr>
        <w:t>达到</w:t>
      </w:r>
      <w:r w:rsidRPr="00EC01D0">
        <w:rPr>
          <w:rFonts w:ascii="Arial" w:hAnsi="Arial" w:cs="Arial"/>
          <w:iCs/>
          <w:kern w:val="0"/>
          <w:sz w:val="24"/>
        </w:rPr>
        <w:t xml:space="preserve"> steps </w:t>
      </w:r>
      <w:r w:rsidRPr="00EC01D0">
        <w:rPr>
          <w:rFonts w:ascii="Arial" w:hAnsi="Arial" w:cs="Arial"/>
          <w:iCs/>
          <w:kern w:val="0"/>
          <w:sz w:val="24"/>
        </w:rPr>
        <w:t>后，计算全局平均误差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ss</m:t>
            </m:r>
          </m:sub>
        </m:sSub>
      </m:oMath>
    </w:p>
    <w:p w14:paraId="43D8A85F" w14:textId="3F0C0450" w:rsidR="00EC01D0" w:rsidRDefault="00EC01D0" w:rsidP="00EC01D0">
      <w:pPr>
        <w:pStyle w:val="2"/>
      </w:pPr>
      <w:bookmarkStart w:id="18" w:name="_Toc225588306"/>
      <w:r>
        <w:rPr>
          <w:rFonts w:hint="eastAsia"/>
        </w:rPr>
        <w:lastRenderedPageBreak/>
        <w:t>各个模块的细致介绍</w:t>
      </w:r>
      <w:bookmarkEnd w:id="18"/>
    </w:p>
    <w:p w14:paraId="67C4C659" w14:textId="77777777" w:rsidR="00461552" w:rsidRDefault="00461552" w:rsidP="00461552">
      <w:pPr>
        <w:pStyle w:val="2"/>
      </w:pPr>
      <w:bookmarkStart w:id="19" w:name="_Toc225588307"/>
      <w:bookmarkStart w:id="20" w:name="配置管理模块-simulationconfig"/>
      <w:r>
        <w:t xml:space="preserve">1. </w:t>
      </w:r>
      <w:r>
        <w:rPr>
          <w:rFonts w:hint="eastAsia"/>
        </w:rPr>
        <w:t>配置管理模块</w:t>
      </w:r>
      <w:r>
        <w:t xml:space="preserve"> (</w:t>
      </w:r>
      <w:proofErr w:type="spellStart"/>
      <w:r>
        <w:rPr>
          <w:rStyle w:val="VerbatimChar"/>
        </w:rPr>
        <w:t>SimulationConfig</w:t>
      </w:r>
      <w:proofErr w:type="spellEnd"/>
      <w:r>
        <w:t>)</w:t>
      </w:r>
      <w:bookmarkEnd w:id="19"/>
    </w:p>
    <w:p w14:paraId="02FA4177" w14:textId="77777777" w:rsidR="00461552" w:rsidRDefault="00461552" w:rsidP="00461552">
      <w:pPr>
        <w:pStyle w:val="FirstParagraph"/>
      </w:pPr>
      <w:r>
        <w:rPr>
          <w:rFonts w:hint="eastAsia"/>
        </w:rPr>
        <w:t>该模块集中管理算法运行所需的物理参数、优化约束及环境噪声。</w:t>
      </w:r>
    </w:p>
    <w:p w14:paraId="55AE32BE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核心参数设置</w:t>
      </w:r>
      <w:r>
        <w:t>:</w:t>
      </w:r>
    </w:p>
    <w:p w14:paraId="16DD8BEE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节点数量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w:r>
        <w:rPr>
          <w:rFonts w:hint="eastAsia"/>
        </w:rPr>
        <w:t>智能体集群的规模，默认为</w:t>
      </w:r>
      <w:r>
        <w:t xml:space="preserve"> 10</w:t>
      </w:r>
      <w:r>
        <w:t>。</w:t>
      </w:r>
    </w:p>
    <w:p w14:paraId="4C4DD8F7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步长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t xml:space="preserve">: </w:t>
      </w:r>
      <w:r>
        <w:rPr>
          <w:rFonts w:hint="eastAsia"/>
        </w:rPr>
        <w:t>定义为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，用于控制算法的更新频率。</w:t>
      </w:r>
    </w:p>
    <w:p w14:paraId="61895BB6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引理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参数</w:t>
      </w:r>
      <w:r>
        <w:t xml:space="preserve">: </w:t>
      </w:r>
      <w:r>
        <w:rPr>
          <w:rFonts w:hint="eastAsia"/>
        </w:rPr>
        <w:t>包含容错率</w:t>
      </w:r>
      <w:r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</w:t>
      </w:r>
      <w:r>
        <w:rPr>
          <w:rFonts w:hint="eastAsia"/>
        </w:rPr>
        <w:t>和最大偏移量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，用于量化差分隐私噪声。</w:t>
      </w:r>
    </w:p>
    <w:p w14:paraId="6D90491B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实验约束变量</w:t>
      </w:r>
      <w:r>
        <w:t>:</w:t>
      </w:r>
    </w:p>
    <w:p w14:paraId="5351718A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容忍误差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: </w:t>
      </w:r>
      <w:r>
        <w:rPr>
          <w:rFonts w:hint="eastAsia"/>
        </w:rPr>
        <w:t>系统对稳态误差的最大容忍上限。</w:t>
      </w:r>
    </w:p>
    <w:p w14:paraId="767DA827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边预算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: </w:t>
      </w:r>
      <w:r>
        <w:rPr>
          <w:rFonts w:hint="eastAsia"/>
        </w:rPr>
        <w:t>通信网络中</w:t>
      </w:r>
      <w:proofErr w:type="gramStart"/>
      <w:r>
        <w:rPr>
          <w:rFonts w:hint="eastAsia"/>
        </w:rPr>
        <w:t>所有边</w:t>
      </w:r>
      <w:proofErr w:type="gramEnd"/>
      <w:r>
        <w:rPr>
          <w:rFonts w:hint="eastAsia"/>
        </w:rPr>
        <w:t>权重的总和上限。</w:t>
      </w:r>
    </w:p>
    <w:p w14:paraId="4DA8C505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隐私上限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: </w:t>
      </w:r>
      <w:r>
        <w:rPr>
          <w:rFonts w:hint="eastAsia"/>
        </w:rPr>
        <w:t>各节点允许的最大隐私泄露参数数组。</w:t>
      </w:r>
    </w:p>
    <w:p w14:paraId="68B3E42D" w14:textId="0CF389C6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环境噪声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: </w:t>
      </w:r>
      <w:r>
        <w:rPr>
          <w:rFonts w:hint="eastAsia"/>
        </w:rPr>
        <w:t>模拟外部不可控扰动的强度，设为</w:t>
      </w:r>
      <w:r>
        <w:t xml:space="preserve"> 0.01</w:t>
      </w:r>
      <w:r>
        <w:t>。</w:t>
      </w:r>
    </w:p>
    <w:p w14:paraId="0494A01E" w14:textId="77777777" w:rsidR="00461552" w:rsidRDefault="00000000" w:rsidP="00461552">
      <w:r>
        <w:pict w14:anchorId="58A0ACCC">
          <v:rect id="_x0000_i1025" style="width:0;height:1.5pt" o:hralign="center" o:hrstd="t" o:hr="t"/>
        </w:pict>
      </w:r>
    </w:p>
    <w:p w14:paraId="54CF4F3A" w14:textId="77777777" w:rsidR="00461552" w:rsidRDefault="00461552" w:rsidP="00461552">
      <w:pPr>
        <w:pStyle w:val="2"/>
      </w:pPr>
      <w:bookmarkStart w:id="21" w:name="_Toc225588308"/>
      <w:bookmarkStart w:id="22" w:name="图论基础设施模块-graphtopology"/>
      <w:bookmarkEnd w:id="20"/>
      <w:r>
        <w:t xml:space="preserve">2. </w:t>
      </w:r>
      <w:r>
        <w:rPr>
          <w:rFonts w:hint="eastAsia"/>
        </w:rPr>
        <w:t>图论基础设施模块</w:t>
      </w:r>
      <w:r>
        <w:t xml:space="preserve"> (</w:t>
      </w:r>
      <w:proofErr w:type="spellStart"/>
      <w:r>
        <w:rPr>
          <w:rStyle w:val="VerbatimChar"/>
        </w:rPr>
        <w:t>GraphTopology</w:t>
      </w:r>
      <w:proofErr w:type="spellEnd"/>
      <w:r>
        <w:t>)</w:t>
      </w:r>
      <w:bookmarkEnd w:id="21"/>
    </w:p>
    <w:p w14:paraId="301F43FB" w14:textId="77777777" w:rsidR="00461552" w:rsidRDefault="00461552" w:rsidP="00461552">
      <w:pPr>
        <w:pStyle w:val="FirstParagraph"/>
      </w:pPr>
      <w:r>
        <w:rPr>
          <w:rFonts w:hint="eastAsia"/>
        </w:rPr>
        <w:t>负责将离散的邻接关系转化为连续的线性代数表示。</w:t>
      </w:r>
    </w:p>
    <w:p w14:paraId="3A7FBAD7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__</w:t>
      </w:r>
      <w:proofErr w:type="spellStart"/>
      <w:r>
        <w:rPr>
          <w:rStyle w:val="VerbatimChar"/>
          <w:b/>
          <w:bCs/>
        </w:rPr>
        <w:t>init</w:t>
      </w:r>
      <w:proofErr w:type="spellEnd"/>
      <w:r>
        <w:rPr>
          <w:rStyle w:val="VerbatimChar"/>
          <w:b/>
          <w:bCs/>
        </w:rPr>
        <w:t>__(N, edges)</w:t>
      </w:r>
      <w:r>
        <w:t xml:space="preserve">: </w:t>
      </w:r>
      <w:r>
        <w:rPr>
          <w:rFonts w:hint="eastAsia"/>
        </w:rPr>
        <w:t>根据</w:t>
      </w:r>
      <w:r>
        <w:t xml:space="preserve"> </w:t>
      </w:r>
      <w:proofErr w:type="spellStart"/>
      <w:r>
        <w:rPr>
          <w:rStyle w:val="VerbatimChar"/>
        </w:rPr>
        <w:t>initial_edges.json</w:t>
      </w:r>
      <w:proofErr w:type="spellEnd"/>
      <w:r>
        <w:t xml:space="preserve"> </w:t>
      </w:r>
      <w:r>
        <w:rPr>
          <w:rFonts w:hint="eastAsia"/>
        </w:rPr>
        <w:t>读取</w:t>
      </w:r>
      <w:proofErr w:type="gramStart"/>
      <w:r>
        <w:rPr>
          <w:rFonts w:hint="eastAsia"/>
        </w:rPr>
        <w:t>初始边</w:t>
      </w:r>
      <w:proofErr w:type="gramEnd"/>
      <w:r>
        <w:rPr>
          <w:rFonts w:hint="eastAsia"/>
        </w:rPr>
        <w:t>集，构建</w:t>
      </w:r>
      <w:r>
        <w:t xml:space="preserve"> 0-1 </w:t>
      </w:r>
      <w:r>
        <w:rPr>
          <w:rFonts w:hint="eastAsia"/>
        </w:rPr>
        <w:t>掩码矩阵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，确保优化后的权重仅分布在物理存在的边上。</w:t>
      </w:r>
    </w:p>
    <w:p w14:paraId="512FAEF5" w14:textId="77777777" w:rsidR="00461552" w:rsidRDefault="00461552" w:rsidP="00461552">
      <w:pPr>
        <w:pStyle w:val="Compact"/>
        <w:numPr>
          <w:ilvl w:val="0"/>
          <w:numId w:val="5"/>
        </w:numPr>
      </w:pPr>
      <w:proofErr w:type="spellStart"/>
      <w:r>
        <w:rPr>
          <w:rStyle w:val="VerbatimChar"/>
          <w:b/>
          <w:bCs/>
        </w:rPr>
        <w:t>build_laplacian</w:t>
      </w:r>
      <w:proofErr w:type="spellEnd"/>
      <w:r>
        <w:rPr>
          <w:rStyle w:val="VerbatimChar"/>
          <w:b/>
          <w:bCs/>
        </w:rPr>
        <w:t>(W)</w:t>
      </w:r>
      <w:r>
        <w:t xml:space="preserve">: </w:t>
      </w:r>
      <w:r>
        <w:rPr>
          <w:rFonts w:hint="eastAsia"/>
        </w:rPr>
        <w:t>将权重矩阵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转换为加权拉普拉斯矩阵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W</m:t>
        </m:r>
      </m:oMath>
      <w:r>
        <w:t>。</w:t>
      </w:r>
    </w:p>
    <w:p w14:paraId="2D57D994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代数连通度提取</w:t>
      </w:r>
      <w:r>
        <w:t xml:space="preserve">: </w:t>
      </w:r>
      <w:r>
        <w:rPr>
          <w:rFonts w:hint="eastAsia"/>
        </w:rPr>
        <w:t>通过特征值分解获取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，该指标直接决定了系统的收敛速度与稳定性。</w:t>
      </w:r>
    </w:p>
    <w:p w14:paraId="1E42BDD0" w14:textId="77777777" w:rsidR="00461552" w:rsidRDefault="00000000" w:rsidP="00461552">
      <w:r>
        <w:pict w14:anchorId="2711FDC1">
          <v:rect id="_x0000_i1026" style="width:0;height:1.5pt" o:hralign="center" o:hrstd="t" o:hr="t"/>
        </w:pict>
      </w:r>
    </w:p>
    <w:p w14:paraId="01788D23" w14:textId="77777777" w:rsidR="00461552" w:rsidRDefault="00461552" w:rsidP="00461552">
      <w:pPr>
        <w:pStyle w:val="2"/>
      </w:pPr>
      <w:bookmarkStart w:id="23" w:name="_Toc225588309"/>
      <w:bookmarkStart w:id="24" w:name="核心优化模块-acsoptimizer"/>
      <w:bookmarkEnd w:id="22"/>
      <w:r>
        <w:t xml:space="preserve">3. </w:t>
      </w:r>
      <w:r>
        <w:rPr>
          <w:rFonts w:hint="eastAsia"/>
        </w:rPr>
        <w:t>核心优化模块</w:t>
      </w:r>
      <w:r>
        <w:t xml:space="preserve"> (</w:t>
      </w:r>
      <w:proofErr w:type="spellStart"/>
      <w:r>
        <w:rPr>
          <w:rStyle w:val="VerbatimChar"/>
        </w:rPr>
        <w:t>ACSOptimizer</w:t>
      </w:r>
      <w:proofErr w:type="spellEnd"/>
      <w:r>
        <w:t>)</w:t>
      </w:r>
      <w:bookmarkEnd w:id="23"/>
    </w:p>
    <w:p w14:paraId="08CB3084" w14:textId="77777777" w:rsidR="00461552" w:rsidRDefault="00461552" w:rsidP="00461552">
      <w:pPr>
        <w:pStyle w:val="FirstParagraph"/>
      </w:pPr>
      <w:r>
        <w:rPr>
          <w:rFonts w:hint="eastAsia"/>
        </w:rPr>
        <w:t>采用交替迭代策略解决非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的协同设计问题。</w:t>
      </w:r>
    </w:p>
    <w:p w14:paraId="7610DF4A" w14:textId="77777777" w:rsidR="00461552" w:rsidRDefault="00461552" w:rsidP="00461552">
      <w:pPr>
        <w:pStyle w:val="3"/>
      </w:pPr>
      <w:bookmarkStart w:id="25" w:name="_Toc225588310"/>
      <w:bookmarkStart w:id="26" w:name="子问题-1拓扑权重优化-solve_subproblem_1"/>
      <w:r>
        <w:t xml:space="preserve">3.1 </w:t>
      </w:r>
      <w:r>
        <w:rPr>
          <w:rFonts w:hint="eastAsia"/>
        </w:rPr>
        <w:t>子问题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：拓扑权重优化</w:t>
      </w:r>
      <w:r>
        <w:t xml:space="preserve"> (</w:t>
      </w:r>
      <w:r>
        <w:rPr>
          <w:rStyle w:val="VerbatimChar"/>
        </w:rPr>
        <w:t>solve_subproblem_1</w:t>
      </w:r>
      <w:r>
        <w:t>)</w:t>
      </w:r>
      <w:bookmarkEnd w:id="25"/>
    </w:p>
    <w:p w14:paraId="00530D17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固定变量</w:t>
      </w:r>
      <w:r>
        <w:t xml:space="preserve">: </w:t>
      </w:r>
      <w:r>
        <w:rPr>
          <w:rFonts w:hint="eastAsia"/>
        </w:rPr>
        <w:t>隐私参数</w:t>
      </w:r>
      <w:r>
        <w:t xml:space="preserve"> </w:t>
      </w:r>
      <m:oMath>
        <m:r>
          <w:rPr>
            <w:rFonts w:ascii="Cambria Math" w:hAnsi="Cambria Math"/>
          </w:rPr>
          <m:t>ϵ</m:t>
        </m:r>
      </m:oMath>
      <w:r>
        <w:t>。</w:t>
      </w:r>
    </w:p>
    <w:p w14:paraId="0D29D625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求解变量</w:t>
      </w:r>
      <w:r>
        <w:t xml:space="preserve">: </w:t>
      </w:r>
      <w:r>
        <w:rPr>
          <w:rFonts w:hint="eastAsia"/>
        </w:rPr>
        <w:t>权重矩阵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与连通度下界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。</w:t>
      </w:r>
    </w:p>
    <w:p w14:paraId="1908F20F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核心约束</w:t>
      </w:r>
      <w:r>
        <w:t>:</w:t>
      </w:r>
    </w:p>
    <w:p w14:paraId="073AD62D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lastRenderedPageBreak/>
        <w:t>线性矩阵不等式</w:t>
      </w:r>
      <w:r>
        <w:rPr>
          <w:b/>
          <w:bCs/>
        </w:rPr>
        <w:t xml:space="preserve"> (LMI)</w:t>
      </w:r>
      <w:r>
        <w:t xml:space="preserve">: </w:t>
      </w:r>
      <w:r>
        <w:rPr>
          <w:rFonts w:hint="eastAsia"/>
        </w:rPr>
        <w:t>利用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≽</m:t>
        </m:r>
        <m:r>
          <w:rPr>
            <w:rFonts w:ascii="Cambria Math" w:hAnsi="Cambria Math"/>
          </w:rPr>
          <m:t>yI</m:t>
        </m:r>
      </m:oMath>
      <w:r>
        <w:t xml:space="preserve"> </w:t>
      </w:r>
      <w:r>
        <w:rPr>
          <w:rFonts w:hint="eastAsia"/>
        </w:rPr>
        <w:t>约束代数连通度。</w:t>
      </w:r>
    </w:p>
    <w:p w14:paraId="7737316E" w14:textId="77777777" w:rsidR="00461552" w:rsidRDefault="00461552" w:rsidP="00461552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误差</w:t>
      </w:r>
      <w:proofErr w:type="gramStart"/>
      <w:r>
        <w:rPr>
          <w:rFonts w:hint="eastAsia"/>
          <w:b/>
          <w:bCs/>
        </w:rPr>
        <w:t>流平衡</w:t>
      </w:r>
      <w:proofErr w:type="gramEnd"/>
      <w:r>
        <w:t xml:space="preserve">: </w:t>
      </w:r>
      <w:r>
        <w:rPr>
          <w:rFonts w:hint="eastAsia"/>
        </w:rPr>
        <w:t>确保隐私噪声（受</w:t>
      </w:r>
      <w:r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 </w:t>
      </w:r>
      <w:r>
        <w:rPr>
          <w:rFonts w:hint="eastAsia"/>
        </w:rPr>
        <w:t>影响）与环境噪声的总和不超过误差边界：</w:t>
      </w:r>
    </w:p>
    <w:p w14:paraId="1B70508C" w14:textId="77777777" w:rsidR="00461552" w:rsidRDefault="00000000" w:rsidP="00461552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,⋅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env_noise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2y</m:t>
          </m:r>
          <m:r>
            <m:rPr>
              <m:sty m:val="p"/>
            </m:rPr>
            <w:rPr>
              <w:rFonts w:ascii="Cambria Math" w:hAnsi="Cambria Math"/>
            </w:rPr>
            <m:t>-Γ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CEC53B" w14:textId="77777777" w:rsidR="00461552" w:rsidRDefault="00461552" w:rsidP="00461552">
      <w:pPr>
        <w:pStyle w:val="3"/>
      </w:pPr>
      <w:bookmarkStart w:id="27" w:name="_Toc225588311"/>
      <w:bookmarkStart w:id="28" w:name="子问题-2隐私水平压缩-solve_subproblem_2"/>
      <w:bookmarkEnd w:id="26"/>
      <w:r>
        <w:t xml:space="preserve">3.2 </w:t>
      </w:r>
      <w:r>
        <w:rPr>
          <w:rFonts w:hint="eastAsia"/>
        </w:rPr>
        <w:t>子问题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：隐私水平压缩</w:t>
      </w:r>
      <w:r>
        <w:t xml:space="preserve"> (</w:t>
      </w:r>
      <w:r>
        <w:rPr>
          <w:rStyle w:val="VerbatimChar"/>
        </w:rPr>
        <w:t>solve_subproblem_2</w:t>
      </w:r>
      <w:r>
        <w:t>)</w:t>
      </w:r>
      <w:bookmarkEnd w:id="27"/>
    </w:p>
    <w:p w14:paraId="1D712F05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固定变量</w:t>
      </w:r>
      <w:r>
        <w:t xml:space="preserve">: </w:t>
      </w:r>
      <w:r>
        <w:rPr>
          <w:rFonts w:hint="eastAsia"/>
        </w:rPr>
        <w:t>拓扑权重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与连通度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。</w:t>
      </w:r>
    </w:p>
    <w:p w14:paraId="1A258A57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优化目标</w:t>
      </w:r>
      <w:r>
        <w:t xml:space="preserve">: </w:t>
      </w:r>
      <w:r>
        <w:rPr>
          <w:rFonts w:hint="eastAsia"/>
        </w:rPr>
        <w:t>最小化隐私惩罚项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，从而在维持精度的前提下提升隐私等级。</w:t>
      </w:r>
    </w:p>
    <w:p w14:paraId="2D38F5F0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求解器</w:t>
      </w:r>
      <w:r>
        <w:t xml:space="preserve">: </w:t>
      </w: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SLSQP</w:t>
      </w:r>
      <w:r>
        <w:t xml:space="preserve"> </w:t>
      </w:r>
      <w:r>
        <w:rPr>
          <w:rFonts w:hint="eastAsia"/>
        </w:rPr>
        <w:t>算法处理非线性约束优化。</w:t>
      </w:r>
    </w:p>
    <w:p w14:paraId="7D3FB2DA" w14:textId="77777777" w:rsidR="00461552" w:rsidRDefault="00461552" w:rsidP="00461552">
      <w:pPr>
        <w:pStyle w:val="3"/>
      </w:pPr>
      <w:bookmarkStart w:id="29" w:name="_Toc225588312"/>
      <w:bookmarkStart w:id="30" w:name="迭代控制-run_acs"/>
      <w:bookmarkEnd w:id="28"/>
      <w:r>
        <w:t xml:space="preserve">3.3 </w:t>
      </w:r>
      <w:r>
        <w:rPr>
          <w:rFonts w:hint="eastAsia"/>
        </w:rPr>
        <w:t>迭代控制</w:t>
      </w:r>
      <w:r>
        <w:t xml:space="preserve"> (</w:t>
      </w:r>
      <w:proofErr w:type="spellStart"/>
      <w:r>
        <w:rPr>
          <w:rStyle w:val="VerbatimChar"/>
        </w:rPr>
        <w:t>run_acs</w:t>
      </w:r>
      <w:proofErr w:type="spellEnd"/>
      <w:r>
        <w:t>)</w:t>
      </w:r>
      <w:bookmarkEnd w:id="29"/>
    </w:p>
    <w:p w14:paraId="0FBD5E05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流程</w:t>
      </w:r>
      <w:r>
        <w:t xml:space="preserve">: </w:t>
      </w:r>
      <w:r>
        <w:rPr>
          <w:rFonts w:hint="eastAsia"/>
        </w:rPr>
        <w:t>交替调用上述两个子问题，直到隐私参数</w:t>
      </w:r>
      <w:r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 </w:t>
      </w:r>
      <w:r>
        <w:rPr>
          <w:rFonts w:hint="eastAsia"/>
        </w:rPr>
        <w:t>的变化量（范数）小于阈值</w:t>
      </w:r>
      <w:r>
        <w:t xml:space="preserve"> </w:t>
      </w:r>
      <m:oMath>
        <m:r>
          <w:rPr>
            <w:rFonts w:ascii="Cambria Math" w:hAnsi="Cambria Math"/>
          </w:rPr>
          <m:t>tol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。</w:t>
      </w:r>
    </w:p>
    <w:p w14:paraId="6ECC8D00" w14:textId="77777777" w:rsidR="00461552" w:rsidRDefault="00000000" w:rsidP="00461552">
      <w:r>
        <w:pict w14:anchorId="7840A150">
          <v:rect id="_x0000_i1027" style="width:0;height:1.5pt" o:hralign="center" o:hrstd="t" o:hr="t"/>
        </w:pict>
      </w:r>
    </w:p>
    <w:p w14:paraId="384A3921" w14:textId="77777777" w:rsidR="00461552" w:rsidRDefault="00461552" w:rsidP="00461552">
      <w:pPr>
        <w:pStyle w:val="2"/>
      </w:pPr>
      <w:bookmarkStart w:id="31" w:name="_Toc225588313"/>
      <w:bookmarkStart w:id="32" w:name="动力学仿真与鲁棒性验证-agent_control.py"/>
      <w:bookmarkEnd w:id="24"/>
      <w:bookmarkEnd w:id="30"/>
      <w:r>
        <w:t xml:space="preserve">4. </w:t>
      </w:r>
      <w:r>
        <w:rPr>
          <w:rFonts w:hint="eastAsia"/>
        </w:rPr>
        <w:t>动力学仿真与鲁棒性验证</w:t>
      </w:r>
      <w:r>
        <w:t xml:space="preserve"> (</w:t>
      </w:r>
      <w:r>
        <w:rPr>
          <w:rStyle w:val="VerbatimChar"/>
        </w:rPr>
        <w:t>agent_control.py</w:t>
      </w:r>
      <w:r>
        <w:t>)</w:t>
      </w:r>
      <w:bookmarkEnd w:id="31"/>
    </w:p>
    <w:p w14:paraId="127E71D8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阵型演化</w:t>
      </w:r>
      <w:r>
        <w:t xml:space="preserve">: </w:t>
      </w:r>
      <w:r>
        <w:rPr>
          <w:rFonts w:hint="eastAsia"/>
        </w:rPr>
        <w:t>根据一致性协议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实现从随机初始位置向目标坐标（如圆形）的移动。</w:t>
      </w:r>
    </w:p>
    <w:p w14:paraId="17E2308E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攻击模拟</w:t>
      </w:r>
      <w:r>
        <w:t xml:space="preserve">: </w:t>
      </w:r>
      <w:r>
        <w:rPr>
          <w:rFonts w:hint="eastAsia"/>
        </w:rPr>
        <w:t>在特定智能体上注入恒定偏差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attack</m:t>
            </m:r>
          </m:sub>
        </m:sSub>
      </m:oMath>
      <w:r>
        <w:rPr>
          <w:rFonts w:hint="eastAsia"/>
        </w:rPr>
        <w:t>，评估系统在外部攻击下的鲁棒性。</w:t>
      </w:r>
    </w:p>
    <w:p w14:paraId="5B6D7D31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性能指标</w:t>
      </w:r>
      <w:r>
        <w:t xml:space="preserve">: </w:t>
      </w:r>
      <w:r>
        <w:rPr>
          <w:rFonts w:hint="eastAsia"/>
        </w:rPr>
        <w:t>通过</w:t>
      </w:r>
      <w:r>
        <w:t xml:space="preserve"> </w:t>
      </w:r>
      <w:proofErr w:type="spellStart"/>
      <w:r>
        <w:rPr>
          <w:rStyle w:val="VerbatimChar"/>
        </w:rPr>
        <w:t>run_compare_task</w:t>
      </w:r>
      <w:proofErr w:type="spellEnd"/>
      <w:r>
        <w:t xml:space="preserve"> </w:t>
      </w:r>
      <w:r>
        <w:rPr>
          <w:rFonts w:hint="eastAsia"/>
        </w:rPr>
        <w:t>绘制稳态误差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>
        <w:t xml:space="preserve"> </w:t>
      </w:r>
      <w:r>
        <w:rPr>
          <w:rFonts w:hint="eastAsia"/>
        </w:rPr>
        <w:t>与攻击强度、隐私预算之间的关系曲线。</w:t>
      </w:r>
    </w:p>
    <w:p w14:paraId="1268B731" w14:textId="77777777" w:rsidR="00461552" w:rsidRDefault="00000000" w:rsidP="00461552">
      <w:r>
        <w:pict w14:anchorId="62796FD9">
          <v:rect id="_x0000_i1028" style="width:0;height:1.5pt" o:hralign="center" o:hrstd="t" o:hr="t"/>
        </w:pict>
      </w:r>
    </w:p>
    <w:p w14:paraId="564885FA" w14:textId="77777777" w:rsidR="00461552" w:rsidRDefault="00461552" w:rsidP="00461552">
      <w:pPr>
        <w:pStyle w:val="2"/>
      </w:pPr>
      <w:bookmarkStart w:id="33" w:name="_Toc225588314"/>
      <w:bookmarkStart w:id="34" w:name="可视化分析模块-draw.py"/>
      <w:bookmarkEnd w:id="32"/>
      <w:r>
        <w:t xml:space="preserve">5. </w:t>
      </w:r>
      <w:r>
        <w:rPr>
          <w:rFonts w:hint="eastAsia"/>
        </w:rPr>
        <w:t>可视化分析模块</w:t>
      </w:r>
      <w:r>
        <w:t xml:space="preserve"> (</w:t>
      </w:r>
      <w:r>
        <w:rPr>
          <w:rStyle w:val="VerbatimChar"/>
        </w:rPr>
        <w:t>draw.py</w:t>
      </w:r>
      <w:r>
        <w:t>)</w:t>
      </w:r>
      <w:bookmarkEnd w:id="33"/>
    </w:p>
    <w:p w14:paraId="3748A3FC" w14:textId="77777777" w:rsidR="00461552" w:rsidRDefault="00461552" w:rsidP="00461552">
      <w:pPr>
        <w:pStyle w:val="Compact"/>
        <w:numPr>
          <w:ilvl w:val="0"/>
          <w:numId w:val="5"/>
        </w:numPr>
      </w:pPr>
      <w:proofErr w:type="spellStart"/>
      <w:r>
        <w:rPr>
          <w:rStyle w:val="VerbatimChar"/>
          <w:b/>
          <w:bCs/>
        </w:rPr>
        <w:t>plot_results</w:t>
      </w:r>
      <w:proofErr w:type="spellEnd"/>
      <w:r>
        <w:t xml:space="preserve">: </w:t>
      </w:r>
      <w:r>
        <w:rPr>
          <w:rFonts w:hint="eastAsia"/>
        </w:rPr>
        <w:t>生成加权拓扑图（连线粗细映射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）与隐私参数柱状图（展示优化前后的对比）。</w:t>
      </w:r>
    </w:p>
    <w:p w14:paraId="78C7BE0E" w14:textId="77777777" w:rsidR="00461552" w:rsidRDefault="00461552" w:rsidP="0046155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多维度实验</w:t>
      </w:r>
      <w:r>
        <w:t xml:space="preserve">: </w:t>
      </w:r>
      <w:r>
        <w:rPr>
          <w:rFonts w:hint="eastAsia"/>
        </w:rPr>
        <w:t>自动化运行不同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rPr>
          <w:rFonts w:hint="eastAsia"/>
        </w:rPr>
        <w:t>下的对比实验，生成用于学术分析的图像。</w:t>
      </w:r>
    </w:p>
    <w:p w14:paraId="7B5CD41E" w14:textId="48BE1ED8" w:rsidR="00EC01D0" w:rsidRPr="00461552" w:rsidRDefault="00461552" w:rsidP="00461552">
      <w:pPr>
        <w:pStyle w:val="ad"/>
      </w:pPr>
      <w:r>
        <w:rPr>
          <w:rFonts w:hint="eastAsia"/>
          <w:b/>
          <w:bCs/>
        </w:rPr>
        <w:t>提示</w:t>
      </w:r>
      <w:r>
        <w:t xml:space="preserve">: </w:t>
      </w:r>
      <w:r>
        <w:rPr>
          <w:rFonts w:hint="eastAsia"/>
        </w:rPr>
        <w:t>在调试优化器时，若发现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值增长缓慢，请务必检查边预算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的设定是否过于严苛。</w:t>
      </w:r>
      <w:bookmarkEnd w:id="34"/>
    </w:p>
    <w:p w14:paraId="3AEF4CBD" w14:textId="7C1AB360" w:rsidR="003F2F7E" w:rsidRPr="00EC01D0" w:rsidRDefault="00F80B32" w:rsidP="00F80B32">
      <w:pPr>
        <w:pStyle w:val="1"/>
      </w:pPr>
      <w:bookmarkStart w:id="35" w:name="_Toc225588315"/>
      <w:r>
        <w:rPr>
          <w:rFonts w:hint="eastAsia"/>
        </w:rPr>
        <w:lastRenderedPageBreak/>
        <w:t>模块及依赖关系流程图</w:t>
      </w:r>
      <w:bookmarkEnd w:id="35"/>
    </w:p>
    <w:p w14:paraId="6149E15C" w14:textId="2AF5513E" w:rsidR="003F2F7E" w:rsidRDefault="00F80B32" w:rsidP="00F80B32">
      <w:pPr>
        <w:pStyle w:val="2"/>
        <w:numPr>
          <w:ilvl w:val="0"/>
          <w:numId w:val="6"/>
        </w:numPr>
      </w:pPr>
      <w:bookmarkStart w:id="36" w:name="_Toc225588316"/>
      <w:r w:rsidRPr="00F80B32">
        <w:t>模块依赖与文件调用关系图</w:t>
      </w:r>
      <w:bookmarkEnd w:id="36"/>
    </w:p>
    <w:p w14:paraId="4FF03F76" w14:textId="542D5F5C" w:rsidR="00F80B32" w:rsidRPr="00F80B32" w:rsidRDefault="00F80B32" w:rsidP="00F80B32">
      <w:r w:rsidRPr="00F80B32">
        <w:rPr>
          <w:noProof/>
        </w:rPr>
        <w:drawing>
          <wp:inline distT="0" distB="0" distL="0" distR="0" wp14:anchorId="6BB0388B" wp14:editId="61364DB7">
            <wp:extent cx="7394510" cy="4423708"/>
            <wp:effectExtent l="0" t="635" r="0" b="0"/>
            <wp:docPr id="1855480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17614" cy="44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EE16" w14:textId="78DA0563" w:rsidR="00F80B32" w:rsidRDefault="00F80B32" w:rsidP="00F80B32">
      <w:pPr>
        <w:pStyle w:val="2"/>
        <w:numPr>
          <w:ilvl w:val="0"/>
          <w:numId w:val="6"/>
        </w:numPr>
      </w:pPr>
      <w:bookmarkStart w:id="37" w:name="_Toc225588317"/>
      <w:r w:rsidRPr="00F80B32">
        <w:lastRenderedPageBreak/>
        <w:t xml:space="preserve">ACS </w:t>
      </w:r>
      <w:r w:rsidRPr="00F80B32">
        <w:t>算法逻辑图</w:t>
      </w:r>
      <w:r w:rsidRPr="00F80B32">
        <w:t xml:space="preserve"> (</w:t>
      </w:r>
      <w:r w:rsidRPr="00F80B32">
        <w:t>交替</w:t>
      </w:r>
      <w:proofErr w:type="gramStart"/>
      <w:r w:rsidRPr="00F80B32">
        <w:t>凸</w:t>
      </w:r>
      <w:proofErr w:type="gramEnd"/>
      <w:r w:rsidRPr="00F80B32">
        <w:t>搜索</w:t>
      </w:r>
      <w:r w:rsidRPr="00F80B32">
        <w:t>)</w:t>
      </w:r>
      <w:bookmarkEnd w:id="37"/>
    </w:p>
    <w:p w14:paraId="5379DD5A" w14:textId="376AE6A3" w:rsidR="00F80B32" w:rsidRDefault="00F80B32" w:rsidP="00F80B32">
      <w:r w:rsidRPr="00F80B32">
        <w:rPr>
          <w:noProof/>
        </w:rPr>
        <w:drawing>
          <wp:inline distT="0" distB="0" distL="0" distR="0" wp14:anchorId="1B1EDA74" wp14:editId="1DF33B2D">
            <wp:extent cx="4865810" cy="8062623"/>
            <wp:effectExtent l="0" t="0" r="0" b="0"/>
            <wp:docPr id="81517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678" cy="807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C92" w14:textId="77777777" w:rsidR="00F80B32" w:rsidRDefault="00F80B32" w:rsidP="00F80B32"/>
    <w:p w14:paraId="53598DC0" w14:textId="59DDE2D1" w:rsidR="00F80B32" w:rsidRPr="00F80B32" w:rsidRDefault="00F80B32" w:rsidP="00F80B32">
      <w:r w:rsidRPr="00F80B32">
        <w:rPr>
          <w:noProof/>
        </w:rPr>
        <w:lastRenderedPageBreak/>
        <w:drawing>
          <wp:inline distT="0" distB="0" distL="0" distR="0" wp14:anchorId="305353B4" wp14:editId="0B341822">
            <wp:extent cx="5274310" cy="7395845"/>
            <wp:effectExtent l="0" t="0" r="2540" b="0"/>
            <wp:docPr id="1479483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3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584A" w14:textId="40C7E6D4" w:rsidR="00DC4018" w:rsidRDefault="00F80B32" w:rsidP="00F80B32">
      <w:pPr>
        <w:pStyle w:val="2"/>
        <w:numPr>
          <w:ilvl w:val="0"/>
          <w:numId w:val="6"/>
        </w:numPr>
      </w:pPr>
      <w:bookmarkStart w:id="38" w:name="_Toc225588318"/>
      <w:r w:rsidRPr="00F80B32">
        <w:lastRenderedPageBreak/>
        <w:t>主程序执行流程图</w:t>
      </w:r>
      <w:bookmarkEnd w:id="38"/>
    </w:p>
    <w:p w14:paraId="40F67012" w14:textId="69083732" w:rsidR="00F80B32" w:rsidRPr="00F80B32" w:rsidRDefault="00F80B32" w:rsidP="00F80B32">
      <w:r w:rsidRPr="00F80B32">
        <w:rPr>
          <w:noProof/>
        </w:rPr>
        <w:drawing>
          <wp:inline distT="0" distB="0" distL="0" distR="0" wp14:anchorId="7B3A5AA4" wp14:editId="0B862100">
            <wp:extent cx="3358574" cy="8269356"/>
            <wp:effectExtent l="0" t="0" r="0" b="0"/>
            <wp:docPr id="798437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7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82" cy="82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C129" w14:textId="49E10CDC" w:rsidR="00F80B32" w:rsidRPr="00F80B32" w:rsidRDefault="00F80B32" w:rsidP="00F80B32">
      <w:pPr>
        <w:pStyle w:val="2"/>
        <w:numPr>
          <w:ilvl w:val="0"/>
          <w:numId w:val="6"/>
        </w:numPr>
      </w:pPr>
      <w:bookmarkStart w:id="39" w:name="_Toc225588319"/>
      <w:r w:rsidRPr="00F80B32">
        <w:lastRenderedPageBreak/>
        <w:t>控制</w:t>
      </w:r>
      <w:r>
        <w:rPr>
          <w:rFonts w:hint="eastAsia"/>
        </w:rPr>
        <w:t>迭代</w:t>
      </w:r>
      <w:r w:rsidRPr="00F80B32">
        <w:t>与</w:t>
      </w:r>
      <w:r>
        <w:rPr>
          <w:rFonts w:hint="eastAsia"/>
        </w:rPr>
        <w:t>固定偏差</w:t>
      </w:r>
      <w:r w:rsidRPr="00F80B32">
        <w:t>注入</w:t>
      </w:r>
      <w:bookmarkEnd w:id="39"/>
    </w:p>
    <w:p w14:paraId="4EAFAE63" w14:textId="2A680AA5" w:rsidR="00DC4018" w:rsidRDefault="00D27F02" w:rsidP="00DC4018">
      <w:r w:rsidRPr="00D27F02">
        <w:rPr>
          <w:noProof/>
        </w:rPr>
        <w:drawing>
          <wp:inline distT="0" distB="0" distL="0" distR="0" wp14:anchorId="746D2871" wp14:editId="097151D5">
            <wp:extent cx="4979434" cy="8094428"/>
            <wp:effectExtent l="0" t="0" r="0" b="1905"/>
            <wp:docPr id="789133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3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914" cy="810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D48" w14:textId="77777777" w:rsidR="00D27F02" w:rsidRDefault="00D27F02" w:rsidP="00DC4018"/>
    <w:p w14:paraId="700D4FB9" w14:textId="71AC9E36" w:rsidR="00D27F02" w:rsidRPr="00D27F02" w:rsidRDefault="00D27F02" w:rsidP="00DC4018">
      <w:r w:rsidRPr="00D27F02">
        <w:rPr>
          <w:noProof/>
        </w:rPr>
        <w:lastRenderedPageBreak/>
        <w:drawing>
          <wp:inline distT="0" distB="0" distL="0" distR="0" wp14:anchorId="063E7894" wp14:editId="71E26E84">
            <wp:extent cx="4339005" cy="2663687"/>
            <wp:effectExtent l="0" t="0" r="4445" b="3810"/>
            <wp:docPr id="2039226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6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890" cy="267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F02" w:rsidRPr="00D27F02" w:rsidSect="008767B7">
      <w:footerReference w:type="default" r:id="rId15"/>
      <w:pgSz w:w="11906" w:h="16838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AD6D" w14:textId="77777777" w:rsidR="00B66DE6" w:rsidRDefault="00B66DE6" w:rsidP="008F25D8">
      <w:r>
        <w:separator/>
      </w:r>
    </w:p>
  </w:endnote>
  <w:endnote w:type="continuationSeparator" w:id="0">
    <w:p w14:paraId="6BC36140" w14:textId="77777777" w:rsidR="00B66DE6" w:rsidRDefault="00B66DE6" w:rsidP="008F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434526"/>
      <w:docPartObj>
        <w:docPartGallery w:val="Page Numbers (Bottom of Page)"/>
        <w:docPartUnique/>
      </w:docPartObj>
    </w:sdtPr>
    <w:sdtContent>
      <w:p w14:paraId="0870408A" w14:textId="476A7157" w:rsidR="008767B7" w:rsidRDefault="008767B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48D7AE2" w14:textId="77777777" w:rsidR="008767B7" w:rsidRDefault="008767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D5708" w14:textId="77777777" w:rsidR="00B66DE6" w:rsidRDefault="00B66DE6" w:rsidP="008F25D8">
      <w:r>
        <w:separator/>
      </w:r>
    </w:p>
  </w:footnote>
  <w:footnote w:type="continuationSeparator" w:id="0">
    <w:p w14:paraId="38247B78" w14:textId="77777777" w:rsidR="00B66DE6" w:rsidRDefault="00B66DE6" w:rsidP="008F2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C4681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E85690"/>
    <w:multiLevelType w:val="hybridMultilevel"/>
    <w:tmpl w:val="E888297C"/>
    <w:lvl w:ilvl="0" w:tplc="31B67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9312A1"/>
    <w:multiLevelType w:val="hybridMultilevel"/>
    <w:tmpl w:val="A2DA318C"/>
    <w:lvl w:ilvl="0" w:tplc="6608AA7A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88B5ADF"/>
    <w:multiLevelType w:val="multilevel"/>
    <w:tmpl w:val="B6B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C2CD6"/>
    <w:multiLevelType w:val="hybridMultilevel"/>
    <w:tmpl w:val="FAF8C3E0"/>
    <w:lvl w:ilvl="0" w:tplc="EBB62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D57AC3"/>
    <w:multiLevelType w:val="multilevel"/>
    <w:tmpl w:val="AAFC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524019">
    <w:abstractNumId w:val="4"/>
  </w:num>
  <w:num w:numId="2" w16cid:durableId="2134277199">
    <w:abstractNumId w:val="2"/>
  </w:num>
  <w:num w:numId="3" w16cid:durableId="1021517003">
    <w:abstractNumId w:val="3"/>
  </w:num>
  <w:num w:numId="4" w16cid:durableId="767506984">
    <w:abstractNumId w:val="5"/>
  </w:num>
  <w:num w:numId="5" w16cid:durableId="501356722">
    <w:abstractNumId w:val="0"/>
  </w:num>
  <w:num w:numId="6" w16cid:durableId="108884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AzNmViMzI2NjAwOTA4ZWIxNWUyYWE1YTY4ZjMzYzQifQ=="/>
  </w:docVars>
  <w:rsids>
    <w:rsidRoot w:val="6A3A33B6"/>
    <w:rsid w:val="00083500"/>
    <w:rsid w:val="00350DA7"/>
    <w:rsid w:val="0038342E"/>
    <w:rsid w:val="003F2F7E"/>
    <w:rsid w:val="00461552"/>
    <w:rsid w:val="005965D5"/>
    <w:rsid w:val="00862554"/>
    <w:rsid w:val="008767B7"/>
    <w:rsid w:val="008E1D46"/>
    <w:rsid w:val="008F25D8"/>
    <w:rsid w:val="00977DA8"/>
    <w:rsid w:val="009E5A5B"/>
    <w:rsid w:val="00A57C52"/>
    <w:rsid w:val="00AF17AE"/>
    <w:rsid w:val="00B66DE6"/>
    <w:rsid w:val="00BD3BA3"/>
    <w:rsid w:val="00C94698"/>
    <w:rsid w:val="00CC71DA"/>
    <w:rsid w:val="00D27F02"/>
    <w:rsid w:val="00DC4018"/>
    <w:rsid w:val="00EC01D0"/>
    <w:rsid w:val="00F80B32"/>
    <w:rsid w:val="00FF152A"/>
    <w:rsid w:val="021352F1"/>
    <w:rsid w:val="1A1306A4"/>
    <w:rsid w:val="20C77A25"/>
    <w:rsid w:val="267B23C4"/>
    <w:rsid w:val="50B561D7"/>
    <w:rsid w:val="6A3A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B2B4B"/>
  <w15:docId w15:val="{4A536592-6F68-4FCB-88B8-E47A2FDC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Block Text" w:uiPriority="9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F17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AF17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615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header"/>
    <w:basedOn w:val="a"/>
    <w:link w:val="a4"/>
    <w:rsid w:val="008F25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F25D8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8F25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25D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AF17A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F17A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7">
    <w:name w:val="Emphasis"/>
    <w:basedOn w:val="a0"/>
    <w:qFormat/>
    <w:rsid w:val="00AF17AE"/>
    <w:rPr>
      <w:i/>
      <w:iCs/>
    </w:rPr>
  </w:style>
  <w:style w:type="character" w:styleId="a8">
    <w:name w:val="Strong"/>
    <w:basedOn w:val="a0"/>
    <w:qFormat/>
    <w:rsid w:val="00977DA8"/>
    <w:rPr>
      <w:b/>
      <w:bCs/>
    </w:rPr>
  </w:style>
  <w:style w:type="paragraph" w:styleId="a9">
    <w:name w:val="List Paragraph"/>
    <w:basedOn w:val="a"/>
    <w:uiPriority w:val="99"/>
    <w:unhideWhenUsed/>
    <w:rsid w:val="00DC4018"/>
    <w:pPr>
      <w:ind w:firstLineChars="200" w:firstLine="420"/>
    </w:pPr>
  </w:style>
  <w:style w:type="character" w:customStyle="1" w:styleId="math-inline">
    <w:name w:val="math-inline"/>
    <w:basedOn w:val="a0"/>
    <w:rsid w:val="00DC4018"/>
  </w:style>
  <w:style w:type="paragraph" w:styleId="aa">
    <w:name w:val="Normal (Web)"/>
    <w:basedOn w:val="a"/>
    <w:uiPriority w:val="99"/>
    <w:unhideWhenUsed/>
    <w:rsid w:val="003F2F7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Placeholder Text"/>
    <w:basedOn w:val="a0"/>
    <w:uiPriority w:val="99"/>
    <w:unhideWhenUsed/>
    <w:rsid w:val="003F2F7E"/>
    <w:rPr>
      <w:color w:val="666666"/>
    </w:rPr>
  </w:style>
  <w:style w:type="character" w:customStyle="1" w:styleId="30">
    <w:name w:val="标题 3 字符"/>
    <w:basedOn w:val="a0"/>
    <w:link w:val="3"/>
    <w:semiHidden/>
    <w:rsid w:val="00461552"/>
    <w:rPr>
      <w:b/>
      <w:bCs/>
      <w:kern w:val="2"/>
      <w:sz w:val="32"/>
      <w:szCs w:val="32"/>
    </w:rPr>
  </w:style>
  <w:style w:type="paragraph" w:customStyle="1" w:styleId="FirstParagraph">
    <w:name w:val="First Paragraph"/>
    <w:basedOn w:val="ac"/>
    <w:next w:val="ac"/>
    <w:qFormat/>
    <w:rsid w:val="00461552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ompact">
    <w:name w:val="Compact"/>
    <w:basedOn w:val="ac"/>
    <w:qFormat/>
    <w:rsid w:val="00461552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d">
    <w:name w:val="Block Text"/>
    <w:basedOn w:val="ac"/>
    <w:next w:val="ac"/>
    <w:uiPriority w:val="9"/>
    <w:unhideWhenUsed/>
    <w:qFormat/>
    <w:rsid w:val="00461552"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VerbatimChar">
    <w:name w:val="Verbatim Char"/>
    <w:basedOn w:val="a0"/>
    <w:link w:val="SourceCode"/>
    <w:rsid w:val="0046155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61552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ac">
    <w:name w:val="Body Text"/>
    <w:basedOn w:val="a"/>
    <w:link w:val="ae"/>
    <w:rsid w:val="00461552"/>
    <w:pPr>
      <w:spacing w:after="120"/>
    </w:pPr>
  </w:style>
  <w:style w:type="character" w:customStyle="1" w:styleId="ae">
    <w:name w:val="正文文本 字符"/>
    <w:basedOn w:val="a0"/>
    <w:link w:val="ac"/>
    <w:rsid w:val="00461552"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767B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8767B7"/>
  </w:style>
  <w:style w:type="paragraph" w:styleId="TOC2">
    <w:name w:val="toc 2"/>
    <w:basedOn w:val="a"/>
    <w:next w:val="a"/>
    <w:autoRedefine/>
    <w:uiPriority w:val="39"/>
    <w:rsid w:val="008767B7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8767B7"/>
    <w:pPr>
      <w:ind w:leftChars="400" w:left="840"/>
    </w:pPr>
  </w:style>
  <w:style w:type="character" w:styleId="af">
    <w:name w:val="Hyperlink"/>
    <w:basedOn w:val="a0"/>
    <w:uiPriority w:val="99"/>
    <w:unhideWhenUsed/>
    <w:rsid w:val="008767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2148</Words>
  <Characters>3138</Characters>
  <Application>Microsoft Office Word</Application>
  <DocSecurity>0</DocSecurity>
  <Lines>196</Lines>
  <Paragraphs>220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·</dc:creator>
  <cp:lastModifiedBy>yaochen</cp:lastModifiedBy>
  <cp:revision>13</cp:revision>
  <dcterms:created xsi:type="dcterms:W3CDTF">2021-04-16T07:29:00Z</dcterms:created>
  <dcterms:modified xsi:type="dcterms:W3CDTF">2026-03-28T12:57:00Z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4E3D9E535D9F47EAA54B30E5F04274A4</vt:lpwstr>
  </property>
</Properties>
</file>