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ADC" w:rsidRPr="00EA7ADC" w:rsidRDefault="00EA7ADC" w:rsidP="00EA7A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b/>
          <w:bCs/>
          <w:color w:val="FF0000"/>
          <w:kern w:val="0"/>
          <w:szCs w:val="24"/>
        </w:rPr>
      </w:pPr>
      <w:bookmarkStart w:id="0" w:name="_GoBack"/>
      <w:r w:rsidRPr="00EA7ADC">
        <w:rPr>
          <w:rFonts w:ascii="新細明體" w:eastAsia="新細明體" w:hAnsi="新細明體" w:cs="新細明體" w:hint="eastAsia"/>
          <w:b/>
          <w:bCs/>
          <w:color w:val="FF0000"/>
          <w:kern w:val="0"/>
          <w:szCs w:val="24"/>
        </w:rPr>
        <w:t>G</w:t>
      </w:r>
      <w:r w:rsidRPr="00EA7ADC">
        <w:rPr>
          <w:rFonts w:ascii="新細明體" w:eastAsia="新細明體" w:hAnsi="新細明體" w:cs="新細明體"/>
          <w:b/>
          <w:bCs/>
          <w:color w:val="FF0000"/>
          <w:kern w:val="0"/>
          <w:szCs w:val="24"/>
        </w:rPr>
        <w:t>PT 800</w:t>
      </w:r>
      <w:r w:rsidRPr="00EA7ADC">
        <w:rPr>
          <w:rFonts w:ascii="新細明體" w:eastAsia="新細明體" w:hAnsi="新細明體" w:cs="新細明體" w:hint="eastAsia"/>
          <w:b/>
          <w:bCs/>
          <w:color w:val="FF0000"/>
          <w:kern w:val="0"/>
          <w:szCs w:val="24"/>
          <w:lang w:eastAsia="zh-HK"/>
        </w:rPr>
        <w:t>字精簡版</w:t>
      </w:r>
    </w:p>
    <w:p w:rsidR="00EA7ADC" w:rsidRDefault="00EA7ADC" w:rsidP="00EA7A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b/>
          <w:bCs/>
          <w:kern w:val="0"/>
          <w:szCs w:val="24"/>
        </w:rPr>
      </w:pPr>
    </w:p>
    <w:p w:rsidR="00EA7ADC" w:rsidRPr="00EA7ADC" w:rsidRDefault="00EA7ADC" w:rsidP="00EA7A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Cs w:val="24"/>
        </w:rPr>
        <w:t>節奏工作法（Rhythmic Workflow）理論核心預置模組（精簡版）</w:t>
      </w:r>
    </w:p>
    <w:p w:rsidR="00EA7ADC" w:rsidRPr="00EA7ADC" w:rsidRDefault="00EA7ADC" w:rsidP="00EA7AD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EA7ADC" w:rsidRPr="00EA7ADC" w:rsidRDefault="00EA7ADC" w:rsidP="00EA7AD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一、核心哲學與五層成長模型</w:t>
      </w:r>
    </w:p>
    <w:p w:rsidR="00EA7ADC" w:rsidRPr="00EA7ADC" w:rsidRDefault="00EA7ADC" w:rsidP="00EA7A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kern w:val="0"/>
          <w:szCs w:val="24"/>
        </w:rPr>
        <w:t>本系統將職場效能焦點，從「時間管理」轉向「節奏與能量管理」。所有行為偏差，皆可歸因於五層中的某一層「</w:t>
      </w:r>
      <w:proofErr w:type="gramStart"/>
      <w:r w:rsidRPr="00EA7ADC">
        <w:rPr>
          <w:rFonts w:ascii="新細明體" w:eastAsia="新細明體" w:hAnsi="新細明體" w:cs="新細明體"/>
          <w:kern w:val="0"/>
          <w:szCs w:val="24"/>
        </w:rPr>
        <w:t>錯拍</w:t>
      </w:r>
      <w:proofErr w:type="gramEnd"/>
      <w:r w:rsidRPr="00EA7ADC">
        <w:rPr>
          <w:rFonts w:ascii="新細明體" w:eastAsia="新細明體" w:hAnsi="新細明體" w:cs="新細明體"/>
          <w:kern w:val="0"/>
          <w:szCs w:val="24"/>
        </w:rPr>
        <w:t>」。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740"/>
        <w:gridCol w:w="2220"/>
        <w:gridCol w:w="1515"/>
      </w:tblGrid>
      <w:tr w:rsidR="00EA7ADC" w:rsidRPr="00EA7ADC" w:rsidTr="00EA7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層級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核心命題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gramStart"/>
            <w:r w:rsidRPr="00EA7AD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錯拍徵兆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對拍目標</w:t>
            </w:r>
          </w:p>
        </w:tc>
      </w:tr>
      <w:tr w:rsidR="00EA7ADC" w:rsidRPr="00EA7ADC" w:rsidTr="00EA7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職場信念層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為何而做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盲目忙碌、缺乏動機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找回行動意義</w:t>
            </w:r>
          </w:p>
        </w:tc>
      </w:tr>
      <w:tr w:rsidR="00EA7ADC" w:rsidRPr="00EA7ADC" w:rsidTr="00EA7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行為紀律層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當責與</w:t>
            </w:r>
            <w:proofErr w:type="gramEnd"/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誠信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拖延、跳票、推諉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建立專業信譽</w:t>
            </w:r>
          </w:p>
        </w:tc>
      </w:tr>
      <w:tr w:rsidR="00EA7ADC" w:rsidRPr="00EA7ADC" w:rsidTr="00EA7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思維執行層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問題定義與目標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解錯問題</w:t>
            </w:r>
            <w:proofErr w:type="gramEnd"/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、執行偏差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先定義再行動</w:t>
            </w:r>
          </w:p>
        </w:tc>
      </w:tr>
      <w:tr w:rsidR="00EA7ADC" w:rsidRPr="00EA7ADC" w:rsidTr="00EA7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溝通價值層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協作與同步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資訊落差、碎片化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團隊頻率一致</w:t>
            </w:r>
          </w:p>
        </w:tc>
      </w:tr>
      <w:tr w:rsidR="00EA7ADC" w:rsidRPr="00EA7ADC" w:rsidTr="00EA7A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領導整合層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共識與引導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決策混亂、單打獨鬥</w:t>
            </w:r>
          </w:p>
        </w:tc>
        <w:tc>
          <w:tcPr>
            <w:tcW w:w="0" w:type="auto"/>
            <w:vAlign w:val="center"/>
            <w:hideMark/>
          </w:tcPr>
          <w:p w:rsidR="00EA7ADC" w:rsidRPr="00EA7ADC" w:rsidRDefault="00EA7ADC" w:rsidP="00EA7ADC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A7ADC">
              <w:rPr>
                <w:rFonts w:ascii="新細明體" w:eastAsia="新細明體" w:hAnsi="新細明體" w:cs="新細明體"/>
                <w:kern w:val="0"/>
                <w:szCs w:val="24"/>
              </w:rPr>
              <w:t>引導集體節奏</w:t>
            </w:r>
          </w:p>
        </w:tc>
      </w:tr>
    </w:tbl>
    <w:p w:rsidR="00EA7ADC" w:rsidRPr="00EA7ADC" w:rsidRDefault="00EA7ADC" w:rsidP="00EA7AD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EA7ADC" w:rsidRPr="00EA7ADC" w:rsidRDefault="00EA7ADC" w:rsidP="00EA7AD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二、生物節律與能量基準</w:t>
      </w:r>
    </w:p>
    <w:p w:rsidR="00EA7ADC" w:rsidRPr="00EA7ADC" w:rsidRDefault="00EA7ADC" w:rsidP="00EA7AD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1️</w:t>
      </w:r>
      <w:r w:rsidRPr="00EA7A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EA7AD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超晝夜節律（</w:t>
      </w:r>
      <w:proofErr w:type="spellStart"/>
      <w:r w:rsidRPr="00EA7AD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Ultradian</w:t>
      </w:r>
      <w:proofErr w:type="spellEnd"/>
      <w:r w:rsidRPr="00EA7AD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Rhythm）</w:t>
      </w:r>
    </w:p>
    <w:p w:rsidR="00EA7ADC" w:rsidRPr="00EA7ADC" w:rsidRDefault="00EA7ADC" w:rsidP="00EA7A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kern w:val="0"/>
          <w:szCs w:val="24"/>
        </w:rPr>
        <w:t>大腦專注週期約 90</w:t>
      </w:r>
      <w:proofErr w:type="gramStart"/>
      <w:r w:rsidRPr="00EA7ADC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EA7ADC">
        <w:rPr>
          <w:rFonts w:ascii="新細明體" w:eastAsia="新細明體" w:hAnsi="新細明體" w:cs="新細明體"/>
          <w:kern w:val="0"/>
          <w:szCs w:val="24"/>
        </w:rPr>
        <w:t>120 分鐘。</w:t>
      </w:r>
      <w:r w:rsidRPr="00EA7ADC">
        <w:rPr>
          <w:rFonts w:ascii="新細明體" w:eastAsia="新細明體" w:hAnsi="新細明體" w:cs="新細明體"/>
          <w:kern w:val="0"/>
          <w:szCs w:val="24"/>
        </w:rPr>
        <w:br/>
        <w:t>→ 每 90 分鐘專注後，安排 15</w:t>
      </w:r>
      <w:proofErr w:type="gramStart"/>
      <w:r w:rsidRPr="00EA7ADC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EA7ADC">
        <w:rPr>
          <w:rFonts w:ascii="新細明體" w:eastAsia="新細明體" w:hAnsi="新細明體" w:cs="新細明體"/>
          <w:kern w:val="0"/>
          <w:szCs w:val="24"/>
        </w:rPr>
        <w:t>20 分鐘刻意休息，避免認知疲勞。</w:t>
      </w:r>
    </w:p>
    <w:p w:rsidR="00EA7ADC" w:rsidRPr="00EA7ADC" w:rsidRDefault="00EA7ADC" w:rsidP="00EA7AD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2️</w:t>
      </w:r>
      <w:r w:rsidRPr="00EA7ADC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EA7AD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三種時間類型（</w:t>
      </w:r>
      <w:proofErr w:type="spellStart"/>
      <w:r w:rsidRPr="00EA7AD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Chronotypes</w:t>
      </w:r>
      <w:proofErr w:type="spellEnd"/>
      <w:r w:rsidRPr="00EA7AD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</w:p>
    <w:p w:rsidR="00EA7ADC" w:rsidRPr="00EA7ADC" w:rsidRDefault="00EA7ADC" w:rsidP="00EA7AD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Cs w:val="24"/>
        </w:rPr>
        <w:t>起跑者</w:t>
      </w:r>
      <w:r w:rsidRPr="00EA7ADC">
        <w:rPr>
          <w:rFonts w:ascii="新細明體" w:eastAsia="新細明體" w:hAnsi="新細明體" w:cs="新細明體"/>
          <w:kern w:val="0"/>
          <w:szCs w:val="24"/>
        </w:rPr>
        <w:t>：06:00</w:t>
      </w:r>
      <w:proofErr w:type="gramStart"/>
      <w:r w:rsidRPr="00EA7ADC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EA7ADC">
        <w:rPr>
          <w:rFonts w:ascii="新細明體" w:eastAsia="新細明體" w:hAnsi="新細明體" w:cs="新細明體"/>
          <w:kern w:val="0"/>
          <w:szCs w:val="24"/>
        </w:rPr>
        <w:t>11:00 巔峰，適合深度策略工作</w:t>
      </w:r>
    </w:p>
    <w:p w:rsidR="00EA7ADC" w:rsidRPr="00EA7ADC" w:rsidRDefault="00EA7ADC" w:rsidP="00EA7AD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Cs w:val="24"/>
        </w:rPr>
        <w:t>穩定者</w:t>
      </w:r>
      <w:r w:rsidRPr="00EA7ADC">
        <w:rPr>
          <w:rFonts w:ascii="新細明體" w:eastAsia="新細明體" w:hAnsi="新細明體" w:cs="新細明體"/>
          <w:kern w:val="0"/>
          <w:szCs w:val="24"/>
        </w:rPr>
        <w:t>：10:00</w:t>
      </w:r>
      <w:proofErr w:type="gramStart"/>
      <w:r w:rsidRPr="00EA7ADC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EA7ADC">
        <w:rPr>
          <w:rFonts w:ascii="新細明體" w:eastAsia="新細明體" w:hAnsi="新細明體" w:cs="新細明體"/>
          <w:kern w:val="0"/>
          <w:szCs w:val="24"/>
        </w:rPr>
        <w:t>14:00 巔峰，能量平均分布</w:t>
      </w:r>
    </w:p>
    <w:p w:rsidR="00EA7ADC" w:rsidRPr="00EA7ADC" w:rsidRDefault="00EA7ADC" w:rsidP="00EA7AD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Cs w:val="24"/>
        </w:rPr>
        <w:t>錨點者</w:t>
      </w:r>
      <w:r w:rsidRPr="00EA7ADC">
        <w:rPr>
          <w:rFonts w:ascii="新細明體" w:eastAsia="新細明體" w:hAnsi="新細明體" w:cs="新細明體"/>
          <w:kern w:val="0"/>
          <w:szCs w:val="24"/>
        </w:rPr>
        <w:t>：16:00 後巔峰，適合創意與反思</w:t>
      </w:r>
    </w:p>
    <w:p w:rsidR="00EA7ADC" w:rsidRPr="00EA7ADC" w:rsidRDefault="00EA7ADC" w:rsidP="00EA7AD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EA7ADC" w:rsidRPr="00EA7ADC" w:rsidRDefault="00EA7ADC" w:rsidP="00EA7AD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三、任務分類與節奏配置</w:t>
      </w:r>
    </w:p>
    <w:p w:rsidR="00EA7ADC" w:rsidRPr="00EA7ADC" w:rsidRDefault="00EA7ADC" w:rsidP="00EA7AD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Cs w:val="24"/>
        </w:rPr>
        <w:t>快速射擊</w:t>
      </w:r>
      <w:r w:rsidRPr="00EA7ADC">
        <w:rPr>
          <w:rFonts w:ascii="新細明體" w:eastAsia="新細明體" w:hAnsi="新細明體" w:cs="新細明體"/>
          <w:kern w:val="0"/>
          <w:szCs w:val="24"/>
        </w:rPr>
        <w:t>：低認知任務，集中於能量低谷處理</w:t>
      </w:r>
    </w:p>
    <w:p w:rsidR="00EA7ADC" w:rsidRPr="00EA7ADC" w:rsidRDefault="00EA7ADC" w:rsidP="00EA7AD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短暫迸發</w:t>
      </w:r>
      <w:r w:rsidRPr="00EA7ADC">
        <w:rPr>
          <w:rFonts w:ascii="新細明體" w:eastAsia="新細明體" w:hAnsi="新細明體" w:cs="新細明體"/>
          <w:kern w:val="0"/>
          <w:szCs w:val="24"/>
        </w:rPr>
        <w:t>：10</w:t>
      </w:r>
      <w:proofErr w:type="gramStart"/>
      <w:r w:rsidRPr="00EA7ADC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EA7ADC">
        <w:rPr>
          <w:rFonts w:ascii="新細明體" w:eastAsia="新細明體" w:hAnsi="新細明體" w:cs="新細明體"/>
          <w:kern w:val="0"/>
          <w:szCs w:val="24"/>
        </w:rPr>
        <w:t>15 分鐘任務，用於啟動或收尾</w:t>
      </w:r>
    </w:p>
    <w:p w:rsidR="00EA7ADC" w:rsidRPr="00EA7ADC" w:rsidRDefault="00EA7ADC" w:rsidP="00EA7AD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Cs w:val="24"/>
        </w:rPr>
        <w:t>延伸專注</w:t>
      </w:r>
      <w:r w:rsidRPr="00EA7ADC">
        <w:rPr>
          <w:rFonts w:ascii="新細明體" w:eastAsia="新細明體" w:hAnsi="新細明體" w:cs="新細明體"/>
          <w:kern w:val="0"/>
          <w:szCs w:val="24"/>
        </w:rPr>
        <w:t>：60 分鐘以上高價值產出，安排於能量巔峰並隔絕干擾</w:t>
      </w:r>
    </w:p>
    <w:p w:rsidR="00EA7ADC" w:rsidRPr="00EA7ADC" w:rsidRDefault="00EA7ADC" w:rsidP="00EA7AD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EA7ADC" w:rsidRPr="00EA7ADC" w:rsidRDefault="00EA7ADC" w:rsidP="00EA7AD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四、關鍵診斷工具</w:t>
      </w:r>
    </w:p>
    <w:p w:rsidR="00EA7ADC" w:rsidRPr="00EA7ADC" w:rsidRDefault="00EA7ADC" w:rsidP="00EA7AD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信任感公式</w:t>
      </w:r>
    </w:p>
    <w:p w:rsidR="00EA7ADC" w:rsidRPr="00EA7ADC" w:rsidRDefault="00EA7ADC" w:rsidP="00EA7A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kern w:val="0"/>
          <w:szCs w:val="24"/>
        </w:rPr>
        <w:t>信任感 = (專業可靠 × 說到做到 × 好相處) ÷ 自私自利</w:t>
      </w:r>
      <w:r w:rsidRPr="00EA7ADC">
        <w:rPr>
          <w:rFonts w:ascii="新細明體" w:eastAsia="新細明體" w:hAnsi="新細明體" w:cs="新細明體"/>
          <w:kern w:val="0"/>
          <w:szCs w:val="24"/>
        </w:rPr>
        <w:br/>
        <w:t>→ 分析人際受挫原因，檢視分子或分母失衡。</w:t>
      </w:r>
    </w:p>
    <w:p w:rsidR="00EA7ADC" w:rsidRPr="00EA7ADC" w:rsidRDefault="00EA7ADC" w:rsidP="00EA7AD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溝通模組</w:t>
      </w:r>
    </w:p>
    <w:p w:rsidR="00EA7ADC" w:rsidRPr="00EA7ADC" w:rsidRDefault="00EA7ADC" w:rsidP="00EA7AD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Cs w:val="24"/>
        </w:rPr>
        <w:t>PROVE</w:t>
      </w:r>
      <w:r w:rsidRPr="00EA7ADC">
        <w:rPr>
          <w:rFonts w:ascii="新細明體" w:eastAsia="新細明體" w:hAnsi="新細明體" w:cs="新細明體"/>
          <w:kern w:val="0"/>
          <w:szCs w:val="24"/>
        </w:rPr>
        <w:t>：90 秒精</w:t>
      </w:r>
      <w:proofErr w:type="gramStart"/>
      <w:r w:rsidRPr="00EA7ADC">
        <w:rPr>
          <w:rFonts w:ascii="新細明體" w:eastAsia="新細明體" w:hAnsi="新細明體" w:cs="新細明體"/>
          <w:kern w:val="0"/>
          <w:szCs w:val="24"/>
        </w:rPr>
        <w:t>準</w:t>
      </w:r>
      <w:proofErr w:type="gramEnd"/>
      <w:r w:rsidRPr="00EA7ADC">
        <w:rPr>
          <w:rFonts w:ascii="新細明體" w:eastAsia="新細明體" w:hAnsi="新細明體" w:cs="新細明體"/>
          <w:kern w:val="0"/>
          <w:szCs w:val="24"/>
        </w:rPr>
        <w:t>請求</w:t>
      </w:r>
    </w:p>
    <w:p w:rsidR="00EA7ADC" w:rsidRPr="00EA7ADC" w:rsidRDefault="00EA7ADC" w:rsidP="00EA7AD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Cs w:val="24"/>
        </w:rPr>
        <w:t>BEST</w:t>
      </w:r>
      <w:r w:rsidRPr="00EA7ADC">
        <w:rPr>
          <w:rFonts w:ascii="新細明體" w:eastAsia="新細明體" w:hAnsi="新細明體" w:cs="新細明體"/>
          <w:kern w:val="0"/>
          <w:szCs w:val="24"/>
        </w:rPr>
        <w:t>：橫向目標對齊</w:t>
      </w:r>
    </w:p>
    <w:p w:rsidR="00EA7ADC" w:rsidRPr="00EA7ADC" w:rsidRDefault="00EA7ADC" w:rsidP="00EA7AD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Cs w:val="24"/>
        </w:rPr>
        <w:t>SCORE</w:t>
      </w:r>
      <w:r w:rsidRPr="00EA7ADC">
        <w:rPr>
          <w:rFonts w:ascii="新細明體" w:eastAsia="新細明體" w:hAnsi="新細明體" w:cs="新細明體"/>
          <w:kern w:val="0"/>
          <w:szCs w:val="24"/>
        </w:rPr>
        <w:t>：有溫度的專業回饋</w:t>
      </w:r>
    </w:p>
    <w:p w:rsidR="00EA7ADC" w:rsidRPr="00EA7ADC" w:rsidRDefault="00EA7ADC" w:rsidP="00EA7ADC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EA7ADC" w:rsidRPr="00EA7ADC" w:rsidRDefault="00EA7ADC" w:rsidP="00EA7AD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A7AD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五、個人化建議產出原則</w:t>
      </w:r>
    </w:p>
    <w:p w:rsidR="00EA7ADC" w:rsidRPr="00EA7ADC" w:rsidRDefault="00EA7ADC" w:rsidP="00EA7AD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kern w:val="0"/>
          <w:szCs w:val="24"/>
        </w:rPr>
        <w:t>語氣：Sean 式引導風格，將學員視為成長中的 Max</w:t>
      </w:r>
    </w:p>
    <w:p w:rsidR="00EA7ADC" w:rsidRPr="00EA7ADC" w:rsidRDefault="00EA7ADC" w:rsidP="00EA7AD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kern w:val="0"/>
          <w:szCs w:val="24"/>
        </w:rPr>
        <w:t>結構：</w:t>
      </w:r>
    </w:p>
    <w:p w:rsidR="00EA7ADC" w:rsidRPr="00EA7ADC" w:rsidRDefault="00EA7ADC" w:rsidP="00EA7ADC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kern w:val="0"/>
          <w:szCs w:val="24"/>
        </w:rPr>
        <w:t>對拍現狀（肯定）</w:t>
      </w:r>
    </w:p>
    <w:p w:rsidR="00EA7ADC" w:rsidRPr="00EA7ADC" w:rsidRDefault="00EA7ADC" w:rsidP="00EA7ADC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A7ADC">
        <w:rPr>
          <w:rFonts w:ascii="新細明體" w:eastAsia="新細明體" w:hAnsi="新細明體" w:cs="新細明體"/>
          <w:kern w:val="0"/>
          <w:szCs w:val="24"/>
        </w:rPr>
        <w:t>錯拍識別</w:t>
      </w:r>
      <w:proofErr w:type="gramEnd"/>
      <w:r w:rsidRPr="00EA7ADC">
        <w:rPr>
          <w:rFonts w:ascii="新細明體" w:eastAsia="新細明體" w:hAnsi="新細明體" w:cs="新細明體"/>
          <w:kern w:val="0"/>
          <w:szCs w:val="24"/>
        </w:rPr>
        <w:t>（定位層級）</w:t>
      </w:r>
    </w:p>
    <w:p w:rsidR="00EA7ADC" w:rsidRPr="00EA7ADC" w:rsidRDefault="00EA7ADC" w:rsidP="00EA7ADC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kern w:val="0"/>
          <w:szCs w:val="24"/>
        </w:rPr>
        <w:t>原理推論（引用節律或公式）</w:t>
      </w:r>
    </w:p>
    <w:p w:rsidR="00EA7ADC" w:rsidRPr="00EA7ADC" w:rsidRDefault="00EA7ADC" w:rsidP="00EA7ADC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kern w:val="0"/>
          <w:szCs w:val="24"/>
        </w:rPr>
        <w:t>對拍行動（精選 1</w:t>
      </w:r>
      <w:proofErr w:type="gramStart"/>
      <w:r w:rsidRPr="00EA7ADC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EA7ADC">
        <w:rPr>
          <w:rFonts w:ascii="新細明體" w:eastAsia="新細明體" w:hAnsi="新細明體" w:cs="新細明體"/>
          <w:kern w:val="0"/>
          <w:szCs w:val="24"/>
        </w:rPr>
        <w:t xml:space="preserve">2 </w:t>
      </w:r>
      <w:proofErr w:type="gramStart"/>
      <w:r w:rsidRPr="00EA7AD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EA7ADC">
        <w:rPr>
          <w:rFonts w:ascii="新細明體" w:eastAsia="新細明體" w:hAnsi="新細明體" w:cs="新細明體"/>
          <w:kern w:val="0"/>
          <w:szCs w:val="24"/>
        </w:rPr>
        <w:t>工具，給出實踐任務）</w:t>
      </w:r>
    </w:p>
    <w:p w:rsidR="00EA7ADC" w:rsidRPr="00EA7ADC" w:rsidRDefault="00EA7ADC" w:rsidP="00EA7A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A7ADC">
        <w:rPr>
          <w:rFonts w:ascii="新細明體" w:eastAsia="新細明體" w:hAnsi="新細明體" w:cs="新細明體"/>
          <w:kern w:val="0"/>
          <w:szCs w:val="24"/>
        </w:rPr>
        <w:t>此模組作為節奏診斷與行動設計的核心依據。</w:t>
      </w:r>
    </w:p>
    <w:p w:rsidR="00EA7ADC" w:rsidRDefault="00EA7ADC">
      <w:pPr>
        <w:widowControl/>
      </w:pPr>
      <w:r>
        <w:br w:type="page"/>
      </w:r>
    </w:p>
    <w:p w:rsidR="00EA7ADC" w:rsidRPr="00EA7ADC" w:rsidRDefault="00EA7ADC" w:rsidP="00EA7A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color w:val="FF0000"/>
          <w:kern w:val="0"/>
          <w:szCs w:val="24"/>
        </w:rPr>
      </w:pPr>
      <w:r w:rsidRPr="00EA7ADC">
        <w:rPr>
          <w:rFonts w:ascii="新細明體" w:eastAsia="新細明體" w:hAnsi="新細明體" w:cs="新細明體" w:hint="eastAsia"/>
          <w:color w:val="FF0000"/>
          <w:kern w:val="0"/>
          <w:szCs w:val="24"/>
          <w:lang w:eastAsia="zh-HK"/>
        </w:rPr>
        <w:lastRenderedPageBreak/>
        <w:t>問卷內容</w:t>
      </w:r>
    </w:p>
    <w:p w:rsidR="00EA7ADC" w:rsidRDefault="00EA7ADC" w:rsidP="00EA7A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EA7ADC" w:rsidRPr="00FB6FC0" w:rsidRDefault="00EA7ADC" w:rsidP="00EA7A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kern w:val="0"/>
          <w:szCs w:val="24"/>
        </w:rPr>
        <w:t>為了確保產出的「個人化解析報告」既有理論高度，又能切中學員在不同產業與崗位中的痛點，我為你設計了一套結合「背景資訊」與「節奏診斷」</w:t>
      </w:r>
      <w:proofErr w:type="gramStart"/>
      <w:r w:rsidRPr="00FB6FC0">
        <w:rPr>
          <w:rFonts w:ascii="新細明體" w:eastAsia="新細明體" w:hAnsi="新細明體" w:cs="新細明體"/>
          <w:kern w:val="0"/>
          <w:szCs w:val="24"/>
        </w:rPr>
        <w:t>的線上問卷</w:t>
      </w:r>
      <w:proofErr w:type="gramEnd"/>
      <w:r w:rsidRPr="00FB6FC0">
        <w:rPr>
          <w:rFonts w:ascii="新細明體" w:eastAsia="新細明體" w:hAnsi="新細明體" w:cs="新細明體"/>
          <w:kern w:val="0"/>
          <w:szCs w:val="24"/>
        </w:rPr>
        <w:t>內容。這份問卷的邏輯完全對應《節奏工作法》的五層成長模型與核心工具。</w:t>
      </w:r>
    </w:p>
    <w:p w:rsidR="00EA7ADC" w:rsidRPr="00FB6FC0" w:rsidRDefault="00EA7ADC" w:rsidP="00EA7AD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第一部分：學員背景資訊（Background Context）</w:t>
      </w:r>
    </w:p>
    <w:p w:rsidR="00EA7ADC" w:rsidRPr="00FB6FC0" w:rsidRDefault="00EA7ADC" w:rsidP="00EA7A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kern w:val="0"/>
          <w:szCs w:val="24"/>
        </w:rPr>
        <w:t>這部分資訊是為了讓系統判斷學員的「職場環境壓力源」與「角色期待」。</w:t>
      </w:r>
    </w:p>
    <w:p w:rsidR="00EA7ADC" w:rsidRPr="00FB6FC0" w:rsidRDefault="00EA7ADC" w:rsidP="00EA7AD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所屬產業</w:t>
      </w:r>
      <w:r w:rsidRPr="00FB6FC0">
        <w:rPr>
          <w:rFonts w:ascii="新細明體" w:eastAsia="新細明體" w:hAnsi="新細明體" w:cs="新細明體"/>
          <w:kern w:val="0"/>
          <w:szCs w:val="24"/>
        </w:rPr>
        <w:t>：例如：科技研發、金融保險、</w:t>
      </w:r>
      <w:proofErr w:type="gramStart"/>
      <w:r w:rsidRPr="00FB6FC0">
        <w:rPr>
          <w:rFonts w:ascii="新細明體" w:eastAsia="新細明體" w:hAnsi="新細明體" w:cs="新細明體"/>
          <w:kern w:val="0"/>
          <w:szCs w:val="24"/>
        </w:rPr>
        <w:t>傳產製造</w:t>
      </w:r>
      <w:proofErr w:type="gramEnd"/>
      <w:r w:rsidRPr="00FB6FC0">
        <w:rPr>
          <w:rFonts w:ascii="新細明體" w:eastAsia="新細明體" w:hAnsi="新細明體" w:cs="新細明體"/>
          <w:kern w:val="0"/>
          <w:szCs w:val="24"/>
        </w:rPr>
        <w:t>、專業服務（廣告/律師/顧問）、零售服務等。</w:t>
      </w:r>
    </w:p>
    <w:p w:rsidR="00EA7ADC" w:rsidRPr="00FB6FC0" w:rsidRDefault="00EA7ADC" w:rsidP="00EA7AD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工作崗位性質</w:t>
      </w:r>
      <w:r w:rsidRPr="00FB6FC0">
        <w:rPr>
          <w:rFonts w:ascii="新細明體" w:eastAsia="新細明體" w:hAnsi="新細明體" w:cs="新細明體"/>
          <w:kern w:val="0"/>
          <w:szCs w:val="24"/>
        </w:rPr>
        <w:t>：</w:t>
      </w:r>
    </w:p>
    <w:p w:rsidR="00EA7ADC" w:rsidRPr="00FB6FC0" w:rsidRDefault="00EA7ADC" w:rsidP="00EA7ADC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高反應型</w:t>
      </w:r>
      <w:r w:rsidRPr="00FB6FC0">
        <w:rPr>
          <w:rFonts w:ascii="新細明體" w:eastAsia="新細明體" w:hAnsi="新細明體" w:cs="新細明體"/>
          <w:kern w:val="0"/>
          <w:szCs w:val="24"/>
        </w:rPr>
        <w:t>：例如：客服、業務、行政（隨時有插單、需即時回應）。</w:t>
      </w:r>
    </w:p>
    <w:p w:rsidR="00EA7ADC" w:rsidRPr="00FB6FC0" w:rsidRDefault="00EA7ADC" w:rsidP="00EA7ADC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高專注型</w:t>
      </w:r>
      <w:r w:rsidRPr="00FB6FC0">
        <w:rPr>
          <w:rFonts w:ascii="新細明體" w:eastAsia="新細明體" w:hAnsi="新細明體" w:cs="新細明體"/>
          <w:kern w:val="0"/>
          <w:szCs w:val="24"/>
        </w:rPr>
        <w:t>：例如：工程師、企劃、設計、分析師（需大量延伸專注時間）。</w:t>
      </w:r>
    </w:p>
    <w:p w:rsidR="00EA7ADC" w:rsidRPr="00FB6FC0" w:rsidRDefault="00EA7ADC" w:rsidP="00EA7ADC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管理協調型</w:t>
      </w:r>
      <w:r w:rsidRPr="00FB6FC0">
        <w:rPr>
          <w:rFonts w:ascii="新細明體" w:eastAsia="新細明體" w:hAnsi="新細明體" w:cs="新細明體"/>
          <w:kern w:val="0"/>
          <w:szCs w:val="24"/>
        </w:rPr>
        <w:t>：例如：主管、專案經理（需對齊團隊節奏、溝通成本高）。</w:t>
      </w:r>
    </w:p>
    <w:p w:rsidR="00EA7ADC" w:rsidRPr="00FB6FC0" w:rsidRDefault="00EA7ADC" w:rsidP="00EA7AD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職級層次</w:t>
      </w:r>
      <w:r w:rsidRPr="00FB6FC0">
        <w:rPr>
          <w:rFonts w:ascii="新細明體" w:eastAsia="新細明體" w:hAnsi="新細明體" w:cs="新細明體"/>
          <w:kern w:val="0"/>
          <w:szCs w:val="24"/>
        </w:rPr>
        <w:t>：一般職員、基層主管、中高層決策者。</w:t>
      </w:r>
    </w:p>
    <w:p w:rsidR="00EA7ADC" w:rsidRPr="00FB6FC0" w:rsidRDefault="00EA7ADC" w:rsidP="00EA7AD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團隊協作模式</w:t>
      </w:r>
      <w:r w:rsidRPr="00FB6FC0">
        <w:rPr>
          <w:rFonts w:ascii="新細明體" w:eastAsia="新細明體" w:hAnsi="新細明體" w:cs="新細明體"/>
          <w:kern w:val="0"/>
          <w:szCs w:val="24"/>
        </w:rPr>
        <w:t>：獨立作業為主、緊密團隊協作、跨部門協作為主。</w:t>
      </w:r>
    </w:p>
    <w:p w:rsidR="00EA7ADC" w:rsidRPr="00FB6FC0" w:rsidRDefault="00EA7ADC" w:rsidP="00EA7AD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EA7ADC" w:rsidRPr="00FB6FC0" w:rsidRDefault="00EA7ADC" w:rsidP="00EA7AD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第二部分：個人化節奏診斷問卷內容</w:t>
      </w:r>
    </w:p>
    <w:p w:rsidR="00EA7ADC" w:rsidRPr="00FB6FC0" w:rsidRDefault="00EA7ADC" w:rsidP="00EA7A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kern w:val="0"/>
          <w:szCs w:val="24"/>
        </w:rPr>
        <w:t>本問卷分為五個維度，學員需根據過去</w:t>
      </w:r>
      <w:proofErr w:type="gramStart"/>
      <w:r w:rsidRPr="00FB6FC0">
        <w:rPr>
          <w:rFonts w:ascii="新細明體" w:eastAsia="新細明體" w:hAnsi="新細明體" w:cs="新細明體"/>
          <w:kern w:val="0"/>
          <w:szCs w:val="24"/>
        </w:rPr>
        <w:t>一週</w:t>
      </w:r>
      <w:proofErr w:type="gramEnd"/>
      <w:r w:rsidRPr="00FB6FC0">
        <w:rPr>
          <w:rFonts w:ascii="新細明體" w:eastAsia="新細明體" w:hAnsi="新細明體" w:cs="新細明體"/>
          <w:kern w:val="0"/>
          <w:szCs w:val="24"/>
        </w:rPr>
        <w:t>的實際狀況進行評分（1-5分）或選項勾選。</w:t>
      </w:r>
    </w:p>
    <w:p w:rsidR="00EA7ADC" w:rsidRPr="00FB6FC0" w:rsidRDefault="00EA7ADC" w:rsidP="00EA7ADC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維度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一</w:t>
      </w:r>
      <w:proofErr w:type="gramEnd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：生理與能量節奏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（</w:t>
      </w:r>
      <w:proofErr w:type="gramEnd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對準：能量帶日曆、時間類型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）</w:t>
      </w:r>
      <w:proofErr w:type="gramEnd"/>
    </w:p>
    <w:p w:rsidR="00EA7ADC" w:rsidRPr="00FB6FC0" w:rsidRDefault="00EA7ADC" w:rsidP="00EA7AD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Q1：您在什麼時段感覺腦袋最清醒、處理複雜邏輯最有效率？</w:t>
      </w:r>
    </w:p>
    <w:p w:rsidR="00EA7ADC" w:rsidRPr="00FB6FC0" w:rsidRDefault="00EA7ADC" w:rsidP="00EA7ADC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kern w:val="0"/>
          <w:szCs w:val="24"/>
        </w:rPr>
        <w:t>選項：06:00-10:00（起跑者）、10:00-14:00（穩定者）、16:00 以後（錨點者） 。</w:t>
      </w:r>
    </w:p>
    <w:p w:rsidR="00EA7ADC" w:rsidRPr="00FB6FC0" w:rsidRDefault="00EA7ADC" w:rsidP="00EA7AD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Q2：您是否常在下午 14:00-16:00 感到極度疲勞或專注力渙散？</w:t>
      </w:r>
      <w:r w:rsidRPr="00FB6FC0">
        <w:rPr>
          <w:rFonts w:ascii="新細明體" w:eastAsia="新細明體" w:hAnsi="新細明體" w:cs="新細明體"/>
          <w:kern w:val="0"/>
          <w:szCs w:val="24"/>
        </w:rPr>
        <w:t>（診斷超晝夜節律的低谷期） 。</w:t>
      </w:r>
    </w:p>
    <w:p w:rsidR="00EA7ADC" w:rsidRPr="00FB6FC0" w:rsidRDefault="00EA7ADC" w:rsidP="00EA7AD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Q3：您通常如何處理低能量時段（疲累時）的工作？</w:t>
      </w:r>
    </w:p>
    <w:p w:rsidR="00EA7ADC" w:rsidRPr="00FB6FC0" w:rsidRDefault="00EA7ADC" w:rsidP="00EA7ADC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kern w:val="0"/>
          <w:szCs w:val="24"/>
        </w:rPr>
        <w:t>選項：硬撐繼續做大事、滑手機休息、處理報支/回信等例行雜事 。</w:t>
      </w:r>
    </w:p>
    <w:p w:rsidR="00EA7ADC" w:rsidRPr="00FB6FC0" w:rsidRDefault="00EA7ADC" w:rsidP="00EA7ADC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維度二：任務邊界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與拍點設計（</w:t>
      </w:r>
      <w:proofErr w:type="gramEnd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對準：引擎三問、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週</w:t>
      </w:r>
      <w:proofErr w:type="gramEnd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節奏設計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）</w:t>
      </w:r>
      <w:proofErr w:type="gramEnd"/>
    </w:p>
    <w:p w:rsidR="00EA7ADC" w:rsidRPr="00FB6FC0" w:rsidRDefault="00EA7ADC" w:rsidP="00EA7AD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Q4：接到新任務時，您是否能清楚定義「做到什麼程度算完成（證據）」？</w:t>
      </w:r>
      <w:r w:rsidRPr="00FB6FC0">
        <w:rPr>
          <w:rFonts w:ascii="新細明體" w:eastAsia="新細明體" w:hAnsi="新細明體" w:cs="新細明體"/>
          <w:kern w:val="0"/>
          <w:szCs w:val="24"/>
        </w:rPr>
        <w:t>。</w:t>
      </w:r>
    </w:p>
    <w:p w:rsidR="00EA7ADC" w:rsidRPr="00FB6FC0" w:rsidRDefault="00EA7ADC" w:rsidP="00EA7AD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Q5：您是否會在行事曆上預留「深度工作拍（深度專注區塊）」？</w:t>
      </w:r>
      <w:r w:rsidRPr="00FB6FC0">
        <w:rPr>
          <w:rFonts w:ascii="新細明體" w:eastAsia="新細明體" w:hAnsi="新細明體" w:cs="新細明體"/>
          <w:kern w:val="0"/>
          <w:szCs w:val="24"/>
        </w:rPr>
        <w:t xml:space="preserve"> 。</w:t>
      </w:r>
    </w:p>
    <w:p w:rsidR="00EA7ADC" w:rsidRPr="00FB6FC0" w:rsidRDefault="00EA7ADC" w:rsidP="00EA7AD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Q6：在您的一天中，有多少比例的時間是在「處理他人的突發需求（插單）」？</w:t>
      </w:r>
    </w:p>
    <w:p w:rsidR="00EA7ADC" w:rsidRPr="00FB6FC0" w:rsidRDefault="00EA7ADC" w:rsidP="00EA7ADC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kern w:val="0"/>
          <w:szCs w:val="24"/>
        </w:rPr>
        <w:t>選項：20% 以下、20%-50%、50% 以上 。</w:t>
      </w:r>
    </w:p>
    <w:p w:rsidR="00EA7ADC" w:rsidRPr="00FB6FC0" w:rsidRDefault="00EA7ADC" w:rsidP="00EA7ADC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維度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三</w:t>
      </w:r>
      <w:proofErr w:type="gramEnd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：決策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與插單處理（</w:t>
      </w:r>
      <w:proofErr w:type="gramEnd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對準：4D 決策卡、任務分類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）</w:t>
      </w:r>
      <w:proofErr w:type="gramEnd"/>
    </w:p>
    <w:p w:rsidR="00EA7ADC" w:rsidRPr="00FB6FC0" w:rsidRDefault="00EA7ADC" w:rsidP="00EA7ADC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Q7：面對臨時插入的瑣碎任務（如一封不急的郵件），您最常採取的行動是？</w:t>
      </w:r>
    </w:p>
    <w:p w:rsidR="00EA7ADC" w:rsidRPr="00FB6FC0" w:rsidRDefault="00EA7ADC" w:rsidP="00EA7ADC">
      <w:pPr>
        <w:widowControl/>
        <w:numPr>
          <w:ilvl w:val="1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kern w:val="0"/>
          <w:szCs w:val="24"/>
        </w:rPr>
        <w:t>選項：馬上停下手邊工作去處理（Do）、先記下來稍後處理（Defer）、無視它 。</w:t>
      </w:r>
    </w:p>
    <w:p w:rsidR="00EA7ADC" w:rsidRPr="00FB6FC0" w:rsidRDefault="00EA7ADC" w:rsidP="00EA7ADC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Q8：您是否感覺自己全天都在處理「快速射擊（Rapid Fire）」類型的零碎任務，導致大專案沒進展？</w:t>
      </w:r>
      <w:r w:rsidRPr="00FB6FC0">
        <w:rPr>
          <w:rFonts w:ascii="新細明體" w:eastAsia="新細明體" w:hAnsi="新細明體" w:cs="新細明體"/>
          <w:kern w:val="0"/>
          <w:szCs w:val="24"/>
        </w:rPr>
        <w:t xml:space="preserve"> 。</w:t>
      </w:r>
    </w:p>
    <w:p w:rsidR="00EA7ADC" w:rsidRPr="00FB6FC0" w:rsidRDefault="00EA7ADC" w:rsidP="00EA7ADC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維度四：溝通與同步效率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（</w:t>
      </w:r>
      <w:proofErr w:type="gramEnd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對準：BEST/PROVE 模型、信任感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）</w:t>
      </w:r>
      <w:proofErr w:type="gramEnd"/>
    </w:p>
    <w:p w:rsidR="00EA7ADC" w:rsidRPr="00FB6FC0" w:rsidRDefault="00EA7ADC" w:rsidP="00EA7ADC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Q9：當您請求他人幫忙時，是否常發生「對方做出來的成果與您的預期不符」？</w:t>
      </w:r>
      <w:r w:rsidRPr="00FB6FC0">
        <w:rPr>
          <w:rFonts w:ascii="新細明體" w:eastAsia="新細明體" w:hAnsi="新細明體" w:cs="新細明體"/>
          <w:kern w:val="0"/>
          <w:szCs w:val="24"/>
        </w:rPr>
        <w:t>。</w:t>
      </w:r>
    </w:p>
    <w:p w:rsidR="00EA7ADC" w:rsidRPr="00FB6FC0" w:rsidRDefault="00EA7ADC" w:rsidP="00EA7ADC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Q10：您與主管或團隊對齊進度、爭取資源時，是否能控制在 90 秒內講完重點？</w:t>
      </w:r>
      <w:r w:rsidRPr="00FB6FC0">
        <w:rPr>
          <w:rFonts w:ascii="新細明體" w:eastAsia="新細明體" w:hAnsi="新細明體" w:cs="新細明體"/>
          <w:kern w:val="0"/>
          <w:szCs w:val="24"/>
        </w:rPr>
        <w:t>。</w:t>
      </w:r>
    </w:p>
    <w:p w:rsidR="00EA7ADC" w:rsidRPr="00FB6FC0" w:rsidRDefault="00EA7ADC" w:rsidP="00EA7ADC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Q11：您是否會主動公告您的「對外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回應拍點</w:t>
      </w:r>
      <w:proofErr w:type="gramEnd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」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（</w:t>
      </w:r>
      <w:proofErr w:type="gramEnd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例如：我會在每天 11:30 與 17:00 統一回覆訊息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）</w:t>
      </w:r>
      <w:proofErr w:type="gramEnd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？</w:t>
      </w:r>
      <w:r w:rsidRPr="00FB6FC0">
        <w:rPr>
          <w:rFonts w:ascii="新細明體" w:eastAsia="新細明體" w:hAnsi="新細明體" w:cs="新細明體"/>
          <w:kern w:val="0"/>
          <w:szCs w:val="24"/>
        </w:rPr>
        <w:t xml:space="preserve"> 。</w:t>
      </w:r>
    </w:p>
    <w:p w:rsidR="00EA7ADC" w:rsidRPr="00FB6FC0" w:rsidRDefault="00EA7ADC" w:rsidP="00EA7ADC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維度五：底層信念與自我校準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（</w:t>
      </w:r>
      <w:proofErr w:type="gramEnd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對準：五層模型、校準拍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）</w:t>
      </w:r>
      <w:proofErr w:type="gramEnd"/>
    </w:p>
    <w:p w:rsidR="00EA7ADC" w:rsidRPr="00FB6FC0" w:rsidRDefault="00EA7ADC" w:rsidP="00EA7ADC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Q12：下班前，您是否會有意識地回看今天的「節奏證據」，感受自己的進度？</w:t>
      </w:r>
      <w:r w:rsidRPr="00FB6FC0">
        <w:rPr>
          <w:rFonts w:ascii="新細明體" w:eastAsia="新細明體" w:hAnsi="新細明體" w:cs="新細明體"/>
          <w:kern w:val="0"/>
          <w:szCs w:val="24"/>
        </w:rPr>
        <w:t>。</w:t>
      </w:r>
    </w:p>
    <w:p w:rsidR="00EA7ADC" w:rsidRPr="00FB6FC0" w:rsidRDefault="00EA7ADC" w:rsidP="00EA7ADC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Q13：目前的工作量是否讓您感到「越努力越疲憊、缺乏成就感」？</w:t>
      </w:r>
      <w:r w:rsidRPr="00FB6FC0">
        <w:rPr>
          <w:rFonts w:ascii="新細明體" w:eastAsia="新細明體" w:hAnsi="新細明體" w:cs="新細明體"/>
          <w:kern w:val="0"/>
          <w:szCs w:val="24"/>
        </w:rPr>
        <w:t>。</w:t>
      </w:r>
    </w:p>
    <w:p w:rsidR="00EA7ADC" w:rsidRPr="00FB6FC0" w:rsidRDefault="00EA7ADC" w:rsidP="00EA7ADC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EA7ADC" w:rsidRPr="00FB6FC0" w:rsidRDefault="00EA7ADC" w:rsidP="00EA7AD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第三部分：給您的產出建議邏輯</w:t>
      </w:r>
    </w:p>
    <w:p w:rsidR="00EA7ADC" w:rsidRPr="00FB6FC0" w:rsidRDefault="00EA7ADC" w:rsidP="00EA7A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kern w:val="0"/>
          <w:szCs w:val="24"/>
        </w:rPr>
        <w:t>當學員填完上述資料後，產出的報告將遵循以下「有理有據」的結構：</w:t>
      </w:r>
    </w:p>
    <w:p w:rsidR="00EA7ADC" w:rsidRPr="00FB6FC0" w:rsidRDefault="00EA7ADC" w:rsidP="00EA7ADC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節奏人格標籤</w:t>
      </w:r>
      <w:r w:rsidRPr="00FB6FC0">
        <w:rPr>
          <w:rFonts w:ascii="新細明體" w:eastAsia="新細明體" w:hAnsi="新細明體" w:cs="新細明體"/>
          <w:kern w:val="0"/>
          <w:szCs w:val="24"/>
        </w:rPr>
        <w:t>：例如「迷路的工作狂（高努力但錯位）」或「</w:t>
      </w:r>
      <w:proofErr w:type="gramStart"/>
      <w:r w:rsidRPr="00FB6FC0">
        <w:rPr>
          <w:rFonts w:ascii="新細明體" w:eastAsia="新細明體" w:hAnsi="新細明體" w:cs="新細明體"/>
          <w:kern w:val="0"/>
          <w:szCs w:val="24"/>
        </w:rPr>
        <w:t>被插單淹沒</w:t>
      </w:r>
      <w:proofErr w:type="gramEnd"/>
      <w:r w:rsidRPr="00FB6FC0">
        <w:rPr>
          <w:rFonts w:ascii="新細明體" w:eastAsia="新細明體" w:hAnsi="新細明體" w:cs="新細明體"/>
          <w:kern w:val="0"/>
          <w:szCs w:val="24"/>
        </w:rPr>
        <w:t>的救火隊（缺乏對外拍點）」。</w:t>
      </w:r>
    </w:p>
    <w:p w:rsidR="00EA7ADC" w:rsidRPr="00FB6FC0" w:rsidRDefault="00EA7ADC" w:rsidP="00EA7ADC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核心卡點診斷</w:t>
      </w:r>
      <w:proofErr w:type="gramEnd"/>
      <w:r w:rsidRPr="00FB6FC0">
        <w:rPr>
          <w:rFonts w:ascii="新細明體" w:eastAsia="新細明體" w:hAnsi="新細明體" w:cs="新細明體"/>
          <w:kern w:val="0"/>
          <w:szCs w:val="24"/>
        </w:rPr>
        <w:t>：利用學員的崗位背景，解釋為何目前的節奏會失效。</w:t>
      </w:r>
    </w:p>
    <w:p w:rsidR="00EA7ADC" w:rsidRPr="00FB6FC0" w:rsidRDefault="00EA7ADC" w:rsidP="00EA7ADC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i/>
          <w:iCs/>
          <w:kern w:val="0"/>
          <w:szCs w:val="24"/>
        </w:rPr>
        <w:t>範例</w:t>
      </w:r>
      <w:r w:rsidRPr="00FB6FC0">
        <w:rPr>
          <w:rFonts w:ascii="新細明體" w:eastAsia="新細明體" w:hAnsi="新細明體" w:cs="新細明體"/>
          <w:kern w:val="0"/>
          <w:szCs w:val="24"/>
        </w:rPr>
        <w:t>：身為「科技業專案經理」，您</w:t>
      </w:r>
      <w:proofErr w:type="gramStart"/>
      <w:r w:rsidRPr="00FB6FC0">
        <w:rPr>
          <w:rFonts w:ascii="新細明體" w:eastAsia="新細明體" w:hAnsi="新細明體" w:cs="新細明體"/>
          <w:kern w:val="0"/>
          <w:szCs w:val="24"/>
        </w:rPr>
        <w:t>的卡點在於</w:t>
      </w:r>
      <w:proofErr w:type="gramEnd"/>
      <w:r w:rsidRPr="00FB6FC0">
        <w:rPr>
          <w:rFonts w:ascii="新細明體" w:eastAsia="新細明體" w:hAnsi="新細明體" w:cs="新細明體"/>
          <w:kern w:val="0"/>
          <w:szCs w:val="24"/>
        </w:rPr>
        <w:t>「溝通層」的 BEST 腳本不夠精</w:t>
      </w:r>
      <w:proofErr w:type="gramStart"/>
      <w:r w:rsidRPr="00FB6FC0">
        <w:rPr>
          <w:rFonts w:ascii="新細明體" w:eastAsia="新細明體" w:hAnsi="新細明體" w:cs="新細明體"/>
          <w:kern w:val="0"/>
          <w:szCs w:val="24"/>
        </w:rPr>
        <w:t>準</w:t>
      </w:r>
      <w:proofErr w:type="gramEnd"/>
      <w:r w:rsidRPr="00FB6FC0">
        <w:rPr>
          <w:rFonts w:ascii="新細明體" w:eastAsia="新細明體" w:hAnsi="新細明體" w:cs="新細明體"/>
          <w:kern w:val="0"/>
          <w:szCs w:val="24"/>
        </w:rPr>
        <w:t>，導致團隊頻率不一，進而引發</w:t>
      </w:r>
      <w:proofErr w:type="gramStart"/>
      <w:r w:rsidRPr="00FB6FC0">
        <w:rPr>
          <w:rFonts w:ascii="新細明體" w:eastAsia="新細明體" w:hAnsi="新細明體" w:cs="新細明體"/>
          <w:kern w:val="0"/>
          <w:szCs w:val="24"/>
        </w:rPr>
        <w:t>大量插單</w:t>
      </w:r>
      <w:proofErr w:type="gramEnd"/>
      <w:r w:rsidRPr="00FB6FC0">
        <w:rPr>
          <w:rFonts w:ascii="新細明體" w:eastAsia="新細明體" w:hAnsi="新細明體" w:cs="新細明體"/>
          <w:kern w:val="0"/>
          <w:szCs w:val="24"/>
        </w:rPr>
        <w:t>。</w:t>
      </w:r>
    </w:p>
    <w:p w:rsidR="00EA7ADC" w:rsidRPr="00FB6FC0" w:rsidRDefault="00EA7ADC" w:rsidP="00EA7ADC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量身訂製工具包（從 55 </w:t>
      </w:r>
      <w:proofErr w:type="gramStart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個</w:t>
      </w:r>
      <w:proofErr w:type="gramEnd"/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工具中精選）</w:t>
      </w:r>
      <w:r w:rsidRPr="00FB6FC0">
        <w:rPr>
          <w:rFonts w:ascii="新細明體" w:eastAsia="新細明體" w:hAnsi="新細明體" w:cs="新細明體"/>
          <w:kern w:val="0"/>
          <w:szCs w:val="24"/>
        </w:rPr>
        <w:t>：</w:t>
      </w:r>
    </w:p>
    <w:p w:rsidR="00EA7ADC" w:rsidRPr="00FB6FC0" w:rsidRDefault="00EA7ADC" w:rsidP="00EA7ADC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針對 Q7 勾選「馬上處理」的學員，系統強制建議練習 </w:t>
      </w: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4D 決策卡</w:t>
      </w:r>
      <w:r w:rsidRPr="00FB6FC0">
        <w:rPr>
          <w:rFonts w:ascii="新細明體" w:eastAsia="新細明體" w:hAnsi="新細明體" w:cs="新細明體"/>
          <w:kern w:val="0"/>
          <w:szCs w:val="24"/>
        </w:rPr>
        <w:t>。</w:t>
      </w:r>
    </w:p>
    <w:p w:rsidR="00EA7ADC" w:rsidRPr="00FB6FC0" w:rsidRDefault="00EA7ADC" w:rsidP="00EA7ADC">
      <w:pPr>
        <w:widowControl/>
        <w:numPr>
          <w:ilvl w:val="1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kern w:val="0"/>
          <w:szCs w:val="24"/>
        </w:rPr>
        <w:t xml:space="preserve">針對 Q1 判斷為「起跑者」的學員，系統建議將 </w:t>
      </w: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延伸專注（Extended Focus）</w:t>
      </w:r>
      <w:r w:rsidRPr="00FB6FC0">
        <w:rPr>
          <w:rFonts w:ascii="新細明體" w:eastAsia="新細明體" w:hAnsi="新細明體" w:cs="新細明體"/>
          <w:kern w:val="0"/>
          <w:szCs w:val="24"/>
        </w:rPr>
        <w:t xml:space="preserve"> 任務鎖定在 08:30-10:30 。</w:t>
      </w:r>
    </w:p>
    <w:p w:rsidR="00EA7ADC" w:rsidRPr="00FB6FC0" w:rsidRDefault="00EA7ADC" w:rsidP="00EA7ADC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信任感優化建議</w:t>
      </w:r>
      <w:r w:rsidRPr="00FB6FC0">
        <w:rPr>
          <w:rFonts w:ascii="新細明體" w:eastAsia="新細明體" w:hAnsi="新細明體" w:cs="新細明體"/>
          <w:kern w:val="0"/>
          <w:szCs w:val="24"/>
        </w:rPr>
        <w:t>：引入信任公式：</w:t>
      </w:r>
    </w:p>
    <w:p w:rsidR="00EA7ADC" w:rsidRPr="00FB6FC0" w:rsidRDefault="00EA7ADC" w:rsidP="00EA7ADC">
      <w:pPr>
        <w:widowControl/>
        <w:spacing w:beforeAutospacing="1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kern w:val="0"/>
          <w:szCs w:val="24"/>
        </w:rPr>
        <w:t>$$\text{信任感} = \</w:t>
      </w:r>
      <w:proofErr w:type="spellStart"/>
      <w:r w:rsidRPr="00FB6FC0">
        <w:rPr>
          <w:rFonts w:ascii="新細明體" w:eastAsia="新細明體" w:hAnsi="新細明體" w:cs="新細明體"/>
          <w:kern w:val="0"/>
          <w:szCs w:val="24"/>
        </w:rPr>
        <w:t>frac</w:t>
      </w:r>
      <w:proofErr w:type="spellEnd"/>
      <w:r w:rsidRPr="00FB6FC0">
        <w:rPr>
          <w:rFonts w:ascii="新細明體" w:eastAsia="新細明體" w:hAnsi="新細明體" w:cs="新細明體"/>
          <w:kern w:val="0"/>
          <w:szCs w:val="24"/>
        </w:rPr>
        <w:t>{(\text{專業可靠} \times \text{說到做到} \times \text{好相處})}{\text{自私自利}}$$</w:t>
      </w:r>
    </w:p>
    <w:p w:rsidR="00EA7ADC" w:rsidRPr="00FB6FC0" w:rsidRDefault="00EA7ADC" w:rsidP="00EA7ADC">
      <w:pPr>
        <w:widowControl/>
        <w:spacing w:before="100" w:beforeAutospacing="1" w:after="100" w:afterAutospacing="1"/>
        <w:ind w:left="720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kern w:val="0"/>
          <w:szCs w:val="24"/>
        </w:rPr>
        <w:t>根據</w:t>
      </w:r>
      <w:proofErr w:type="gramStart"/>
      <w:r w:rsidRPr="00FB6FC0">
        <w:rPr>
          <w:rFonts w:ascii="新細明體" w:eastAsia="新細明體" w:hAnsi="新細明體" w:cs="新細明體"/>
          <w:kern w:val="0"/>
          <w:szCs w:val="24"/>
        </w:rPr>
        <w:t>溝通題項的</w:t>
      </w:r>
      <w:proofErr w:type="gramEnd"/>
      <w:r w:rsidRPr="00FB6FC0">
        <w:rPr>
          <w:rFonts w:ascii="新細明體" w:eastAsia="新細明體" w:hAnsi="新細明體" w:cs="新細明體"/>
          <w:kern w:val="0"/>
          <w:szCs w:val="24"/>
        </w:rPr>
        <w:t>得分，指出其是否因為「說到做到（延誤說明）」或「專業可靠（數據證據）」不足而造成信任赤字 。</w:t>
      </w:r>
    </w:p>
    <w:p w:rsidR="00EA7ADC" w:rsidRPr="00FB6FC0" w:rsidRDefault="00EA7ADC" w:rsidP="00EA7A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b/>
          <w:bCs/>
          <w:kern w:val="0"/>
          <w:szCs w:val="24"/>
        </w:rPr>
        <w:t>接下來的步驟建議：</w:t>
      </w:r>
    </w:p>
    <w:p w:rsidR="00EA7ADC" w:rsidRPr="00FB6FC0" w:rsidRDefault="00EA7ADC" w:rsidP="00EA7AD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B6FC0">
        <w:rPr>
          <w:rFonts w:ascii="新細明體" w:eastAsia="新細明體" w:hAnsi="新細明體" w:cs="新細明體"/>
          <w:kern w:val="0"/>
          <w:szCs w:val="24"/>
        </w:rPr>
        <w:t>您可以先將這份問卷發送給學員，待收集到學員的選項數據（或模擬數據）後傳送給我，我將立即為您生成深度、個人化的解析報告。</w:t>
      </w:r>
    </w:p>
    <w:p w:rsidR="00EA7ADC" w:rsidRPr="00FB6FC0" w:rsidRDefault="00EA7ADC" w:rsidP="00EA7ADC"/>
    <w:bookmarkEnd w:id="0"/>
    <w:p w:rsidR="00A50AAC" w:rsidRPr="00EA7ADC" w:rsidRDefault="00A50AAC"/>
    <w:sectPr w:rsidR="00A50AAC" w:rsidRPr="00EA7ADC" w:rsidSect="00711565">
      <w:pgSz w:w="11906" w:h="16838"/>
      <w:pgMar w:top="1134" w:right="1797" w:bottom="425" w:left="179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E4694"/>
    <w:multiLevelType w:val="multilevel"/>
    <w:tmpl w:val="BD04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F4BF5"/>
    <w:multiLevelType w:val="multilevel"/>
    <w:tmpl w:val="9990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01EC9"/>
    <w:multiLevelType w:val="multilevel"/>
    <w:tmpl w:val="6FFA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83848"/>
    <w:multiLevelType w:val="multilevel"/>
    <w:tmpl w:val="C134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30349"/>
    <w:multiLevelType w:val="multilevel"/>
    <w:tmpl w:val="57A2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A1AB6"/>
    <w:multiLevelType w:val="multilevel"/>
    <w:tmpl w:val="D832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A6C10"/>
    <w:multiLevelType w:val="multilevel"/>
    <w:tmpl w:val="EF66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2671C"/>
    <w:multiLevelType w:val="multilevel"/>
    <w:tmpl w:val="CBD8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40835"/>
    <w:multiLevelType w:val="multilevel"/>
    <w:tmpl w:val="022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627A2"/>
    <w:multiLevelType w:val="multilevel"/>
    <w:tmpl w:val="5C7ED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9802E4"/>
    <w:multiLevelType w:val="multilevel"/>
    <w:tmpl w:val="031C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2"/>
  </w:num>
  <w:num w:numId="5">
    <w:abstractNumId w:val="9"/>
  </w:num>
  <w:num w:numId="6">
    <w:abstractNumId w:val="0"/>
  </w:num>
  <w:num w:numId="7">
    <w:abstractNumId w:val="6"/>
  </w:num>
  <w:num w:numId="8">
    <w:abstractNumId w:val="10"/>
  </w:num>
  <w:num w:numId="9">
    <w:abstractNumId w:val="3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ADC"/>
    <w:rsid w:val="00711565"/>
    <w:rsid w:val="00A50AAC"/>
    <w:rsid w:val="00EA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06986"/>
  <w15:chartTrackingRefBased/>
  <w15:docId w15:val="{DAE92520-7B56-44CE-93B3-9066CB5CD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EA7ADC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A7AD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EA7ADC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EA7ADC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EA7AD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EA7A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5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landy pan</dc:creator>
  <cp:keywords/>
  <dc:description/>
  <cp:lastModifiedBy>landy pan</cp:lastModifiedBy>
  <cp:revision>1</cp:revision>
  <dcterms:created xsi:type="dcterms:W3CDTF">2026-02-22T15:13:00Z</dcterms:created>
  <dcterms:modified xsi:type="dcterms:W3CDTF">2026-02-22T15:17:00Z</dcterms:modified>
</cp:coreProperties>
</file>