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94" w:rsidRPr="002B3E07" w:rsidRDefault="002B3E07" w:rsidP="002B3E07">
      <w:pPr>
        <w:shd w:val="clear" w:color="auto" w:fill="FFFFFF"/>
        <w:spacing w:line="270" w:lineRule="atLeast"/>
        <w:jc w:val="center"/>
        <w:rPr>
          <w:rFonts w:ascii="SimSun" w:eastAsia="SimSun" w:hAnsi="SimSun" w:cs="SimSun"/>
          <w:b/>
          <w:color w:val="000000" w:themeColor="text1"/>
          <w:sz w:val="28"/>
          <w:szCs w:val="18"/>
          <w:lang w:val="en-HK"/>
        </w:rPr>
      </w:pPr>
      <w:r w:rsidRPr="002B3E07">
        <w:rPr>
          <w:rFonts w:ascii="SimSun" w:eastAsia="SimSun" w:hAnsi="SimSun" w:cs="SimSun" w:hint="eastAsia"/>
          <w:b/>
          <w:color w:val="000000" w:themeColor="text1"/>
          <w:sz w:val="28"/>
          <w:szCs w:val="18"/>
          <w:lang w:val="en-HK"/>
        </w:rPr>
        <w:t>投资学案例分析作业(附Python代码实现</w:t>
      </w:r>
      <w:r w:rsidRPr="002B3E07">
        <w:rPr>
          <w:rFonts w:ascii="SimSun" w:eastAsia="SimSun" w:hAnsi="SimSun" w:cs="SimSun"/>
          <w:b/>
          <w:color w:val="000000" w:themeColor="text1"/>
          <w:sz w:val="28"/>
          <w:szCs w:val="18"/>
          <w:lang w:val="en-HK"/>
        </w:rPr>
        <w:t>)</w:t>
      </w:r>
    </w:p>
    <w:p w:rsidR="002B3E07" w:rsidRDefault="002B3E07" w:rsidP="002B3E07">
      <w:pPr>
        <w:shd w:val="clear" w:color="auto" w:fill="FFFFFF"/>
        <w:spacing w:line="270" w:lineRule="atLeast"/>
        <w:jc w:val="center"/>
        <w:rPr>
          <w:rFonts w:ascii="SimSun" w:eastAsia="SimSun" w:hAnsi="SimSun" w:cs="SimSun"/>
          <w:b/>
          <w:color w:val="000000" w:themeColor="text1"/>
          <w:sz w:val="18"/>
          <w:szCs w:val="18"/>
          <w:lang w:val="en-HK"/>
        </w:rPr>
      </w:pPr>
      <w:r w:rsidRPr="002B3E07">
        <w:rPr>
          <w:rFonts w:ascii="SimSun" w:eastAsia="SimSun" w:hAnsi="SimSun" w:cs="SimSun" w:hint="eastAsia"/>
          <w:b/>
          <w:color w:val="000000" w:themeColor="text1"/>
          <w:sz w:val="18"/>
          <w:szCs w:val="18"/>
          <w:lang w:val="en-HK"/>
        </w:rPr>
        <w:t>金融工程</w:t>
      </w:r>
      <w:r w:rsidRPr="002B3E07">
        <w:rPr>
          <w:rFonts w:ascii="SimSun" w:eastAsia="SimSun" w:hAnsi="SimSun" w:cs="SimSun"/>
          <w:b/>
          <w:color w:val="000000" w:themeColor="text1"/>
          <w:sz w:val="18"/>
          <w:szCs w:val="18"/>
          <w:lang w:val="en-HK"/>
        </w:rPr>
        <w:t xml:space="preserve">  </w:t>
      </w:r>
      <w:r w:rsidRPr="002B3E07">
        <w:rPr>
          <w:rFonts w:ascii="SimSun" w:eastAsia="SimSun" w:hAnsi="SimSun" w:cs="SimSun" w:hint="eastAsia"/>
          <w:b/>
          <w:color w:val="000000" w:themeColor="text1"/>
          <w:sz w:val="18"/>
          <w:szCs w:val="18"/>
          <w:lang w:val="en-HK"/>
        </w:rPr>
        <w:t xml:space="preserve">杨宸宇 </w:t>
      </w:r>
      <w:r w:rsidRPr="002B3E07">
        <w:rPr>
          <w:rFonts w:ascii="SimSun" w:eastAsia="SimSun" w:hAnsi="SimSun" w:cs="SimSun"/>
          <w:b/>
          <w:color w:val="000000" w:themeColor="text1"/>
          <w:sz w:val="18"/>
          <w:szCs w:val="18"/>
          <w:lang w:val="en-HK"/>
        </w:rPr>
        <w:t>2016301550186</w:t>
      </w:r>
    </w:p>
    <w:p w:rsidR="00F55154" w:rsidRDefault="00F55154" w:rsidP="002B3E07">
      <w:pPr>
        <w:shd w:val="clear" w:color="auto" w:fill="FFFFFF"/>
        <w:spacing w:line="270" w:lineRule="atLeast"/>
        <w:jc w:val="center"/>
        <w:rPr>
          <w:rFonts w:ascii="SimSun" w:eastAsia="SimSun" w:hAnsi="SimSun" w:cs="SimSun"/>
          <w:b/>
          <w:color w:val="000000" w:themeColor="text1"/>
          <w:sz w:val="18"/>
          <w:szCs w:val="18"/>
          <w:lang w:val="en-HK"/>
        </w:rPr>
      </w:pPr>
    </w:p>
    <w:p w:rsidR="00F55154" w:rsidRPr="002A2A87" w:rsidRDefault="00F55154" w:rsidP="00F55154">
      <w:pPr>
        <w:shd w:val="clear" w:color="auto" w:fill="FFFFFF"/>
        <w:spacing w:line="270" w:lineRule="atLeast"/>
        <w:rPr>
          <w:rFonts w:ascii="SimSun" w:eastAsia="SimSun" w:hAnsi="SimSun" w:cs="SimSun"/>
          <w:b/>
          <w:color w:val="000000" w:themeColor="text1"/>
          <w:sz w:val="20"/>
          <w:szCs w:val="18"/>
          <w:lang w:val="en-HK"/>
        </w:rPr>
      </w:pPr>
    </w:p>
    <w:p w:rsidR="00F55154" w:rsidRPr="002A2A87" w:rsidRDefault="00F55154" w:rsidP="00F55154">
      <w:pPr>
        <w:shd w:val="clear" w:color="auto" w:fill="FFFFFF"/>
        <w:spacing w:line="270" w:lineRule="atLeast"/>
        <w:rPr>
          <w:rFonts w:ascii="SimSun" w:eastAsia="SimSun" w:hAnsi="SimSun" w:cs="SimSun"/>
          <w:b/>
          <w:color w:val="000000" w:themeColor="text1"/>
          <w:sz w:val="20"/>
          <w:szCs w:val="18"/>
          <w:lang w:val="en-HK"/>
        </w:rPr>
      </w:pPr>
      <w:r w:rsidRPr="002A2A87">
        <w:rPr>
          <w:rFonts w:ascii="SimSun" w:eastAsia="SimSun" w:hAnsi="SimSun" w:cs="SimSun" w:hint="eastAsia"/>
          <w:b/>
          <w:color w:val="000000" w:themeColor="text1"/>
          <w:sz w:val="20"/>
          <w:szCs w:val="18"/>
          <w:lang w:val="en-HK"/>
        </w:rPr>
        <w:t>说明：</w:t>
      </w:r>
    </w:p>
    <w:p w:rsidR="00F55154" w:rsidRPr="002A2A87" w:rsidRDefault="00F55154" w:rsidP="00F55154">
      <w:pPr>
        <w:shd w:val="clear" w:color="auto" w:fill="FFFFFF"/>
        <w:spacing w:line="270" w:lineRule="atLeast"/>
        <w:rPr>
          <w:rFonts w:ascii="SimSun" w:eastAsia="SimSun" w:hAnsi="SimSun" w:cs="SimSun"/>
          <w:b/>
          <w:color w:val="000000" w:themeColor="text1"/>
          <w:sz w:val="20"/>
          <w:szCs w:val="18"/>
          <w:lang w:val="en-HK"/>
        </w:rPr>
      </w:pPr>
      <w:r w:rsidRPr="002A2A87">
        <w:rPr>
          <w:rFonts w:ascii="SimSun" w:eastAsia="SimSun" w:hAnsi="SimSun" w:cs="SimSun"/>
          <w:b/>
          <w:color w:val="000000" w:themeColor="text1"/>
          <w:sz w:val="20"/>
          <w:szCs w:val="18"/>
          <w:lang w:val="en-HK"/>
        </w:rPr>
        <w:t xml:space="preserve">     </w:t>
      </w:r>
      <w:r w:rsidRPr="002A2A87">
        <w:rPr>
          <w:rFonts w:ascii="SimSun" w:eastAsia="SimSun" w:hAnsi="SimSun" w:cs="SimSun" w:hint="eastAsia"/>
          <w:b/>
          <w:color w:val="000000" w:themeColor="text1"/>
          <w:sz w:val="20"/>
          <w:szCs w:val="18"/>
          <w:lang w:val="en-HK"/>
        </w:rPr>
        <w:t>本人使用mac电脑的Excel求解最优化问题时，发现Excel的Solver插件无法使用，实在无法用</w:t>
      </w:r>
      <w:r w:rsidR="000E7E73">
        <w:rPr>
          <w:rFonts w:ascii="SimSun" w:eastAsia="SimSun" w:hAnsi="SimSun" w:cs="SimSun" w:hint="eastAsia"/>
          <w:b/>
          <w:color w:val="000000" w:themeColor="text1"/>
          <w:sz w:val="20"/>
          <w:szCs w:val="18"/>
          <w:lang w:val="en-HK"/>
        </w:rPr>
        <w:t>本机的</w:t>
      </w:r>
      <w:r w:rsidRPr="002A2A87">
        <w:rPr>
          <w:rFonts w:ascii="SimSun" w:eastAsia="SimSun" w:hAnsi="SimSun" w:cs="SimSun" w:hint="eastAsia"/>
          <w:b/>
          <w:color w:val="000000" w:themeColor="text1"/>
          <w:sz w:val="20"/>
          <w:szCs w:val="18"/>
          <w:lang w:val="en-HK"/>
        </w:rPr>
        <w:t>Excel实现资产配置设计，所以</w:t>
      </w:r>
      <w:r w:rsidR="000E7E73">
        <w:rPr>
          <w:rFonts w:ascii="SimSun" w:eastAsia="SimSun" w:hAnsi="SimSun" w:cs="SimSun" w:hint="eastAsia"/>
          <w:b/>
          <w:color w:val="000000" w:themeColor="text1"/>
          <w:sz w:val="20"/>
          <w:szCs w:val="18"/>
          <w:lang w:val="en-HK"/>
        </w:rPr>
        <w:t>采</w:t>
      </w:r>
      <w:r w:rsidRPr="002A2A87">
        <w:rPr>
          <w:rFonts w:ascii="SimSun" w:eastAsia="SimSun" w:hAnsi="SimSun" w:cs="SimSun" w:hint="eastAsia"/>
          <w:b/>
          <w:color w:val="000000" w:themeColor="text1"/>
          <w:sz w:val="20"/>
          <w:szCs w:val="18"/>
          <w:lang w:val="en-HK"/>
        </w:rPr>
        <w:t>用Python语言</w:t>
      </w:r>
      <w:r w:rsidR="000E7E73">
        <w:rPr>
          <w:rFonts w:ascii="SimSun" w:eastAsia="SimSun" w:hAnsi="SimSun" w:cs="SimSun" w:hint="eastAsia"/>
          <w:b/>
          <w:color w:val="000000" w:themeColor="text1"/>
          <w:sz w:val="20"/>
          <w:szCs w:val="18"/>
          <w:lang w:val="en-HK"/>
        </w:rPr>
        <w:t>进行</w:t>
      </w:r>
      <w:r w:rsidRPr="002A2A87">
        <w:rPr>
          <w:rFonts w:ascii="SimSun" w:eastAsia="SimSun" w:hAnsi="SimSun" w:cs="SimSun" w:hint="eastAsia"/>
          <w:b/>
          <w:color w:val="000000" w:themeColor="text1"/>
          <w:sz w:val="20"/>
          <w:szCs w:val="18"/>
          <w:lang w:val="en-HK"/>
        </w:rPr>
        <w:t>实现</w:t>
      </w:r>
      <w:r w:rsidR="009D7588">
        <w:rPr>
          <w:rFonts w:ascii="SimSun" w:eastAsia="SimSun" w:hAnsi="SimSun" w:cs="SimSun" w:hint="eastAsia"/>
          <w:b/>
          <w:color w:val="000000" w:themeColor="text1"/>
          <w:sz w:val="20"/>
          <w:szCs w:val="18"/>
          <w:lang w:val="en-HK"/>
        </w:rPr>
        <w:t>(</w:t>
      </w:r>
      <w:r w:rsidR="009D7588" w:rsidRPr="009D7588">
        <w:rPr>
          <w:rFonts w:ascii="SimSun" w:eastAsia="SimSun" w:hAnsi="SimSun" w:cs="SimSun" w:hint="eastAsia"/>
          <w:b/>
          <w:color w:val="4472C4" w:themeColor="accent1"/>
          <w:sz w:val="20"/>
          <w:szCs w:val="18"/>
          <w:lang w:val="en-HK"/>
        </w:rPr>
        <w:t>附录从第五页开始</w:t>
      </w:r>
      <w:r w:rsidR="009D7588">
        <w:rPr>
          <w:rFonts w:ascii="SimSun" w:eastAsia="SimSun" w:hAnsi="SimSun" w:cs="SimSun"/>
          <w:b/>
          <w:color w:val="000000" w:themeColor="text1"/>
          <w:sz w:val="20"/>
          <w:szCs w:val="18"/>
          <w:lang w:val="en-HK"/>
        </w:rPr>
        <w:t>)</w:t>
      </w:r>
    </w:p>
    <w:p w:rsidR="002B3E07" w:rsidRDefault="002B3E07" w:rsidP="002B3E07">
      <w:pPr>
        <w:shd w:val="clear" w:color="auto" w:fill="FFFFFF"/>
        <w:spacing w:line="270" w:lineRule="atLeast"/>
        <w:jc w:val="center"/>
        <w:rPr>
          <w:rFonts w:ascii="SimSun" w:eastAsia="SimSun" w:hAnsi="SimSun" w:cs="SimSun"/>
          <w:b/>
          <w:color w:val="000000" w:themeColor="text1"/>
          <w:sz w:val="18"/>
          <w:szCs w:val="18"/>
          <w:lang w:val="en-HK"/>
        </w:rPr>
      </w:pPr>
    </w:p>
    <w:p w:rsidR="002B3E07" w:rsidRPr="002B3E07" w:rsidRDefault="002B3E07" w:rsidP="002B3E07">
      <w:pPr>
        <w:shd w:val="clear" w:color="auto" w:fill="FFFFFF"/>
        <w:spacing w:line="270" w:lineRule="atLeast"/>
        <w:jc w:val="center"/>
        <w:rPr>
          <w:rFonts w:ascii="SimSun" w:eastAsia="SimSun" w:hAnsi="SimSun" w:cs="SimSun"/>
          <w:b/>
          <w:color w:val="000000" w:themeColor="text1"/>
          <w:sz w:val="18"/>
          <w:szCs w:val="18"/>
          <w:lang w:val="en-HK"/>
        </w:rPr>
      </w:pPr>
    </w:p>
    <w:p w:rsidR="00A877FD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noProof/>
          <w:color w:val="000000" w:themeColor="text1"/>
          <w:sz w:val="22"/>
          <w:szCs w:val="18"/>
          <w:lang w:val="en-HK"/>
        </w:rPr>
      </w:pPr>
      <w:r w:rsidRPr="00A877FD"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  <w:t>1.</w:t>
      </w:r>
      <w:r w:rsidRPr="00A877FD">
        <w:rPr>
          <w:rFonts w:ascii="Menlo" w:eastAsia="Times New Roman" w:hAnsi="Menlo" w:cs="Menlo"/>
          <w:noProof/>
          <w:color w:val="000000" w:themeColor="text1"/>
          <w:sz w:val="22"/>
          <w:szCs w:val="18"/>
          <w:lang w:val="en-HK"/>
        </w:rPr>
        <w:t xml:space="preserve"> </w:t>
      </w:r>
    </w:p>
    <w:p w:rsidR="00E1343B" w:rsidRPr="00B37E11" w:rsidRDefault="00E1343B" w:rsidP="00E1343B">
      <w:pPr>
        <w:shd w:val="clear" w:color="auto" w:fill="FFFFFF"/>
        <w:spacing w:line="270" w:lineRule="atLeast"/>
        <w:ind w:firstLine="440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当前的资产配置并</w:t>
      </w:r>
      <w:r w:rsidR="005E6600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不是</w:t>
      </w: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最优配置(</w:t>
      </w:r>
      <w:r w:rsidR="00B37E11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图和表格见第二题</w:t>
      </w: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)</w:t>
      </w:r>
      <w:r w:rsidR="00B37E11" w:rsidRPr="00B37E11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，针对不同的风险偏好的医院，我选取了</w:t>
      </w:r>
      <w:r w:rsidR="00B37E11" w:rsidRPr="00B37E11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4</w:t>
      </w:r>
      <w:r w:rsidR="00B37E11" w:rsidRPr="00B37E11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种情况对风险资产配置进行举例：</w:t>
      </w:r>
    </w:p>
    <w:p w:rsidR="005727ED" w:rsidRDefault="00905AD4" w:rsidP="005727ED">
      <w:pPr>
        <w:shd w:val="clear" w:color="auto" w:fill="FFFFFF"/>
        <w:spacing w:line="270" w:lineRule="atLeast"/>
        <w:ind w:firstLine="440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首先运用方法：</w:t>
      </w:r>
    </w:p>
    <w:p w:rsidR="00905AD4" w:rsidRPr="00A877FD" w:rsidRDefault="005727ED" w:rsidP="005727ED">
      <w:pPr>
        <w:shd w:val="clear" w:color="auto" w:fill="FFFFFF"/>
        <w:spacing w:line="270" w:lineRule="atLeast"/>
        <w:ind w:firstLine="440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               </w:t>
      </w:r>
      <m:oMath>
        <m:sSup>
          <m:sSupPr>
            <m:ctrlPr>
              <w:rPr>
                <w:rFonts w:ascii="Cambria Math" w:eastAsia="Microsoft YaHei" w:hAnsi="Cambria Math" w:cs="SimSun"/>
                <w:i/>
                <w:noProof/>
                <w:color w:val="000000" w:themeColor="text1"/>
                <w:sz w:val="22"/>
                <w:szCs w:val="18"/>
                <w:lang w:val="en-HK"/>
              </w:rPr>
            </m:ctrlPr>
          </m:sSupPr>
          <m:e>
            <m:r>
              <w:rPr>
                <w:rFonts w:ascii="Cambria Math" w:eastAsia="Microsoft YaHei" w:hAnsi="Cambria Math" w:cs="SimSun"/>
                <w:noProof/>
                <w:color w:val="000000" w:themeColor="text1"/>
                <w:sz w:val="22"/>
                <w:szCs w:val="18"/>
                <w:lang w:val="en-HK"/>
              </w:rPr>
              <m:t>y</m:t>
            </m:r>
          </m:e>
          <m:sup>
            <m:r>
              <w:rPr>
                <w:rFonts w:ascii="Cambria Math" w:eastAsia="Microsoft YaHei" w:hAnsi="Cambria Math" w:cs="SimSun"/>
                <w:noProof/>
                <w:color w:val="000000" w:themeColor="text1"/>
                <w:sz w:val="22"/>
                <w:szCs w:val="18"/>
                <w:lang w:val="en-HK"/>
              </w:rPr>
              <m:t>*</m:t>
            </m:r>
          </m:sup>
        </m:sSup>
        <m:r>
          <m:rPr>
            <m:sty m:val="p"/>
          </m:rPr>
          <w:rPr>
            <w:rFonts w:ascii="Cambria Math" w:eastAsia="Microsoft YaHei" w:hAnsi="Cambria Math" w:cs="SimSun"/>
            <w:noProof/>
            <w:color w:val="000000" w:themeColor="text1"/>
            <w:sz w:val="22"/>
            <w:szCs w:val="18"/>
            <w:lang w:val="en-HK"/>
          </w:rPr>
          <m:t>=</m:t>
        </m:r>
        <m:f>
          <m:fPr>
            <m:ctrlPr>
              <w:rPr>
                <w:rFonts w:ascii="Cambria Math" w:eastAsia="Microsoft YaHei" w:hAnsi="Cambria Math" w:cs="SimSun"/>
                <w:noProof/>
                <w:color w:val="000000" w:themeColor="text1"/>
                <w:sz w:val="22"/>
                <w:szCs w:val="18"/>
                <w:lang w:val="en-HK"/>
              </w:rPr>
            </m:ctrlPr>
          </m:fPr>
          <m:num>
            <m:r>
              <w:rPr>
                <w:rFonts w:ascii="Cambria Math" w:eastAsia="Microsoft YaHei" w:hAnsi="Cambria Math" w:cs="SimSun"/>
                <w:noProof/>
                <w:color w:val="000000" w:themeColor="text1"/>
                <w:sz w:val="22"/>
                <w:szCs w:val="18"/>
                <w:lang w:val="en-HK"/>
              </w:rPr>
              <m:t>E</m:t>
            </m:r>
            <m:d>
              <m:dPr>
                <m:ctrlPr>
                  <w:rPr>
                    <w:rFonts w:ascii="Cambria Math" w:eastAsia="Microsoft YaHei" w:hAnsi="Cambria Math" w:cs="SimSun"/>
                    <w:i/>
                    <w:noProof/>
                    <w:color w:val="000000" w:themeColor="text1"/>
                    <w:sz w:val="22"/>
                    <w:szCs w:val="18"/>
                    <w:lang w:val="en-H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icrosoft YaHei" w:hAnsi="Cambria Math" w:cs="SimSun"/>
                        <w:i/>
                        <w:noProof/>
                        <w:color w:val="000000" w:themeColor="text1"/>
                        <w:sz w:val="22"/>
                        <w:szCs w:val="18"/>
                        <w:lang w:val="en-HK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 w:cs="SimSun"/>
                        <w:noProof/>
                        <w:color w:val="000000" w:themeColor="text1"/>
                        <w:sz w:val="22"/>
                        <w:szCs w:val="18"/>
                        <w:lang w:val="en-HK"/>
                      </w:rPr>
                      <m:t>r</m:t>
                    </m:r>
                  </m:e>
                  <m:sub>
                    <m:r>
                      <w:rPr>
                        <w:rFonts w:ascii="Cambria Math" w:eastAsia="Microsoft YaHei" w:hAnsi="Cambria Math" w:cs="SimSun"/>
                        <w:noProof/>
                        <w:color w:val="000000" w:themeColor="text1"/>
                        <w:sz w:val="22"/>
                        <w:szCs w:val="18"/>
                        <w:lang w:val="en-HK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eastAsia="Microsoft YaHei" w:hAnsi="Cambria Math" w:cs="SimSun"/>
                <w:noProof/>
                <w:color w:val="000000" w:themeColor="text1"/>
                <w:sz w:val="22"/>
                <w:szCs w:val="18"/>
                <w:lang w:val="en-HK"/>
              </w:rPr>
              <m:t>-</m:t>
            </m:r>
            <m:sSub>
              <m:sSubPr>
                <m:ctrlPr>
                  <w:rPr>
                    <w:rFonts w:ascii="Cambria Math" w:eastAsia="Microsoft YaHei" w:hAnsi="Cambria Math" w:cs="SimSun"/>
                    <w:i/>
                    <w:noProof/>
                    <w:color w:val="000000" w:themeColor="text1"/>
                    <w:sz w:val="22"/>
                    <w:szCs w:val="18"/>
                    <w:lang w:val="en-HK"/>
                  </w:rPr>
                </m:ctrlPr>
              </m:sSubPr>
              <m:e>
                <m:r>
                  <w:rPr>
                    <w:rFonts w:ascii="Cambria Math" w:eastAsia="Microsoft YaHei" w:hAnsi="Cambria Math" w:cs="SimSun"/>
                    <w:noProof/>
                    <w:color w:val="000000" w:themeColor="text1"/>
                    <w:sz w:val="22"/>
                    <w:szCs w:val="18"/>
                    <w:lang w:val="en-HK"/>
                  </w:rPr>
                  <m:t>r</m:t>
                </m:r>
              </m:e>
              <m:sub>
                <m:r>
                  <w:rPr>
                    <w:rFonts w:ascii="Cambria Math" w:eastAsia="Microsoft YaHei" w:hAnsi="Cambria Math" w:cs="SimSun"/>
                    <w:noProof/>
                    <w:color w:val="000000" w:themeColor="text1"/>
                    <w:sz w:val="22"/>
                    <w:szCs w:val="18"/>
                    <w:lang w:val="en-HK"/>
                  </w:rPr>
                  <m:t>f</m:t>
                </m:r>
              </m:sub>
            </m:sSub>
          </m:num>
          <m:den>
            <m:r>
              <w:rPr>
                <w:rFonts w:ascii="Cambria Math" w:eastAsia="Microsoft YaHei" w:hAnsi="Cambria Math" w:cs="SimSun"/>
                <w:noProof/>
                <w:color w:val="000000" w:themeColor="text1"/>
                <w:sz w:val="22"/>
                <w:szCs w:val="18"/>
                <w:lang w:val="en-HK"/>
              </w:rPr>
              <m:t>A</m:t>
            </m:r>
            <m:sSup>
              <m:sSupPr>
                <m:ctrlPr>
                  <w:rPr>
                    <w:rFonts w:ascii="Cambria Math" w:eastAsia="Microsoft YaHei" w:hAnsi="Cambria Math" w:cs="SimSun"/>
                    <w:i/>
                    <w:noProof/>
                    <w:color w:val="000000" w:themeColor="text1"/>
                    <w:sz w:val="22"/>
                    <w:szCs w:val="18"/>
                    <w:lang w:val="en-HK"/>
                  </w:rPr>
                </m:ctrlPr>
              </m:sSupPr>
              <m:e>
                <m:r>
                  <w:rPr>
                    <w:rFonts w:ascii="Cambria Math" w:eastAsia="Microsoft YaHei" w:hAnsi="Cambria Math" w:cs="SimSun"/>
                    <w:noProof/>
                    <w:color w:val="000000" w:themeColor="text1"/>
                    <w:sz w:val="22"/>
                    <w:szCs w:val="18"/>
                    <w:lang w:val="en-HK"/>
                  </w:rPr>
                  <m:t>δ</m:t>
                </m:r>
              </m:e>
              <m:sup>
                <m:r>
                  <w:rPr>
                    <w:rFonts w:ascii="Cambria Math" w:eastAsia="Microsoft YaHei" w:hAnsi="Cambria Math" w:cs="SimSun"/>
                    <w:noProof/>
                    <w:color w:val="000000" w:themeColor="text1"/>
                    <w:sz w:val="22"/>
                    <w:szCs w:val="18"/>
                    <w:lang w:val="en-HK"/>
                  </w:rPr>
                  <m:t>2</m:t>
                </m:r>
              </m:sup>
            </m:sSup>
          </m:den>
        </m:f>
      </m:oMath>
    </w:p>
    <w:p w:rsidR="002B3E07" w:rsidRPr="00A877FD" w:rsidRDefault="00905AD4" w:rsidP="00905AD4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  </w:t>
      </w:r>
      <w:r w:rsid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求出了在A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= 8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时，风险资产配比最优为7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3.23%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 在A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= 16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时， 风险资产配比最优为3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6.63%</w:t>
      </w:r>
    </w:p>
    <w:p w:rsidR="00905AD4" w:rsidRPr="00A877FD" w:rsidRDefault="00A877FD" w:rsidP="00905AD4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 xml:space="preserve"> 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</w:t>
      </w: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接着选择了A</w:t>
      </w:r>
      <w:r w:rsidR="00905AD4"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= 4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和8，u</w:t>
      </w:r>
      <w:r w:rsidR="00905AD4"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= 0.05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和0</w:t>
      </w:r>
      <w:r w:rsidR="00905AD4"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.09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的情况绘制了CAL和无差异曲线，如图所示：</w:t>
      </w:r>
    </w:p>
    <w:p w:rsidR="002B3E07" w:rsidRPr="00A877FD" w:rsidRDefault="002B3E07" w:rsidP="00BD3F94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</w:p>
    <w:p w:rsid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p w:rsidR="002B3E07" w:rsidRDefault="005727ED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  <w:r>
        <w:rPr>
          <w:rFonts w:ascii="Menlo" w:eastAsia="Times New Roman" w:hAnsi="Menlo" w:cs="Menlo"/>
          <w:noProof/>
          <w:color w:val="008000"/>
          <w:sz w:val="18"/>
          <w:szCs w:val="18"/>
          <w:lang w:val="en-HK"/>
        </w:rPr>
        <w:drawing>
          <wp:inline distT="0" distB="0" distL="0" distR="0">
            <wp:extent cx="5727700" cy="3321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5727ED" w:rsidRDefault="005727ED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5727ED" w:rsidRDefault="005727ED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5727ED" w:rsidRDefault="005727ED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5727ED" w:rsidRDefault="005727ED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5727ED" w:rsidRDefault="005727ED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2B3E07" w:rsidRP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A877FD" w:rsidRPr="00A877FD" w:rsidRDefault="00A877FD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A877FD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noProof/>
          <w:color w:val="000000" w:themeColor="text1"/>
          <w:sz w:val="22"/>
          <w:szCs w:val="18"/>
          <w:lang w:val="en-HK"/>
        </w:rPr>
      </w:pPr>
      <w:r w:rsidRPr="00A877FD"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  <w:t>2.</w:t>
      </w:r>
      <w:r w:rsidRPr="00A877FD">
        <w:rPr>
          <w:rFonts w:ascii="Menlo" w:eastAsia="Times New Roman" w:hAnsi="Menlo" w:cs="Menlo"/>
          <w:noProof/>
          <w:color w:val="000000" w:themeColor="text1"/>
          <w:sz w:val="22"/>
          <w:szCs w:val="18"/>
          <w:lang w:val="en-HK"/>
        </w:rPr>
        <w:t xml:space="preserve"> </w:t>
      </w:r>
    </w:p>
    <w:p w:rsidR="00A877FD" w:rsidRPr="00A877FD" w:rsidRDefault="00A877FD" w:rsidP="00BD3F94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</w:t>
      </w: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本题首先的图像首先我用蒙特卡洛方法模拟了1</w:t>
      </w:r>
      <w:r w:rsidR="00905AD4"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0000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次随机取样，将每次资产的预期风险与预期收益的定画在了图上，并通过颜色深度区分Sharpe的大小，</w:t>
      </w:r>
    </w:p>
    <w:p w:rsidR="002B3E07" w:rsidRDefault="00A877FD" w:rsidP="00BD3F94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</w:t>
      </w: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接着通过凸优化求出了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资产配置的有效边界(图上红色叉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)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最大Sharpe的点(图上红色星位置</w:t>
      </w:r>
      <w:r w:rsidR="00905AD4"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)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，最小方差的点</w:t>
      </w:r>
      <w:r w:rsidR="00905AD4"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(</w:t>
      </w:r>
      <w:r w:rsidR="00905AD4"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图上黄色星位置</w:t>
      </w:r>
      <w:r w:rsidR="00905AD4"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)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，本题的最优组合分配比例</w:t>
      </w: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及图像如下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所示：</w:t>
      </w:r>
    </w:p>
    <w:p w:rsidR="00690642" w:rsidRDefault="00B37E11" w:rsidP="00BD3F94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   </w:t>
      </w:r>
    </w:p>
    <w:tbl>
      <w:tblPr>
        <w:tblW w:w="8752" w:type="dxa"/>
        <w:tblLook w:val="04A0" w:firstRow="1" w:lastRow="0" w:firstColumn="1" w:lastColumn="0" w:noHBand="0" w:noVBand="1"/>
      </w:tblPr>
      <w:tblGrid>
        <w:gridCol w:w="1540"/>
        <w:gridCol w:w="1391"/>
        <w:gridCol w:w="1648"/>
        <w:gridCol w:w="1391"/>
        <w:gridCol w:w="1391"/>
        <w:gridCol w:w="1391"/>
      </w:tblGrid>
      <w:tr w:rsidR="00690642" w:rsidRPr="00690642" w:rsidTr="00690642">
        <w:trPr>
          <w:trHeight w:val="42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Portfolio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Expected Ret.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Stdev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US Equity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Foreign Equity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Bonds</w:t>
            </w:r>
          </w:p>
        </w:tc>
      </w:tr>
      <w:tr w:rsidR="00690642" w:rsidRPr="00690642" w:rsidTr="00690642">
        <w:trPr>
          <w:trHeight w:val="4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Max_Sharpe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11.77%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11.99%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40.64%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47.06%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12.30%</w:t>
            </w:r>
          </w:p>
        </w:tc>
      </w:tr>
      <w:tr w:rsidR="00690642" w:rsidRPr="00690642" w:rsidTr="00690642">
        <w:trPr>
          <w:trHeight w:val="4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Min_Variance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8.07%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9.04%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4.18%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33.58%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642" w:rsidRPr="00690642" w:rsidRDefault="00690642" w:rsidP="00690642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690642">
              <w:rPr>
                <w:rFonts w:ascii="Arial" w:eastAsia="DengXian" w:hAnsi="Arial" w:cs="Arial"/>
                <w:sz w:val="20"/>
                <w:szCs w:val="20"/>
                <w:lang w:val="en-HK"/>
              </w:rPr>
              <w:t>62.24%</w:t>
            </w:r>
          </w:p>
        </w:tc>
      </w:tr>
    </w:tbl>
    <w:p w:rsidR="002B3E07" w:rsidRPr="00A877FD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2B3E07" w:rsidRP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  <w:r w:rsidRPr="002B3E07">
        <w:rPr>
          <w:rFonts w:ascii="Menlo" w:eastAsia="Times New Roman" w:hAnsi="Menlo" w:cs="Menlo"/>
          <w:noProof/>
          <w:color w:val="000000" w:themeColor="text1"/>
          <w:sz w:val="18"/>
          <w:szCs w:val="18"/>
          <w:lang w:val="en-HK"/>
        </w:rPr>
        <w:drawing>
          <wp:inline distT="0" distB="0" distL="0" distR="0" wp14:anchorId="71444644" wp14:editId="634892D7">
            <wp:extent cx="6567395" cy="38079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757" cy="38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94" w:rsidRPr="002B3E07" w:rsidRDefault="00BD3F94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2B3E07" w:rsidRP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B37E11" w:rsidRDefault="00385F5A" w:rsidP="00B37E11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 xml:space="preserve"> </w:t>
      </w: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  </w:t>
      </w:r>
      <w:r w:rsidR="00B37E11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通过</w:t>
      </w:r>
      <w:r w:rsidR="005E6600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观察</w:t>
      </w:r>
      <w:r w:rsidR="00B37E11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本图的最优Sharpe处的Portfolio中各个资产</w:t>
      </w:r>
      <w:r w:rsidR="005E6600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比例</w:t>
      </w:r>
      <w:r w:rsidR="00B37E11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，我们可以明确的发现LTP的最优配置情况和报告中的配置情况不相符合，由此可见报告中并不是最优资产组合。</w:t>
      </w:r>
    </w:p>
    <w:p w:rsidR="002B3E07" w:rsidRP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2B3E07" w:rsidRP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E87231" w:rsidRDefault="00E87231" w:rsidP="00A877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HK"/>
        </w:rPr>
      </w:pPr>
    </w:p>
    <w:p w:rsidR="00B37E11" w:rsidRDefault="00B37E11" w:rsidP="00A877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E87231" w:rsidRDefault="00E87231" w:rsidP="00A877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B37E11" w:rsidRDefault="00B37E11" w:rsidP="00A877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B37E11" w:rsidRDefault="00B37E11" w:rsidP="00A877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B37E11" w:rsidRDefault="00B37E11" w:rsidP="00A877F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A877FD" w:rsidRDefault="00A877FD" w:rsidP="00A877FD">
      <w:pPr>
        <w:shd w:val="clear" w:color="auto" w:fill="FFFFFF"/>
        <w:spacing w:line="270" w:lineRule="atLeast"/>
        <w:rPr>
          <w:rFonts w:ascii="Menlo" w:eastAsia="Times New Roman" w:hAnsi="Menlo" w:cs="Menlo"/>
          <w:noProof/>
          <w:color w:val="000000" w:themeColor="text1"/>
          <w:sz w:val="22"/>
          <w:szCs w:val="18"/>
          <w:lang w:val="en-HK"/>
        </w:rPr>
      </w:pPr>
      <w:r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  <w:t>3</w:t>
      </w:r>
      <w:r w:rsidRPr="00A877FD"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  <w:t>.</w:t>
      </w:r>
      <w:r w:rsidRPr="00A877FD">
        <w:rPr>
          <w:rFonts w:ascii="Menlo" w:eastAsia="Times New Roman" w:hAnsi="Menlo" w:cs="Menlo"/>
          <w:noProof/>
          <w:color w:val="000000" w:themeColor="text1"/>
          <w:sz w:val="22"/>
          <w:szCs w:val="18"/>
          <w:lang w:val="en-HK"/>
        </w:rPr>
        <w:t xml:space="preserve"> </w:t>
      </w:r>
    </w:p>
    <w:p w:rsidR="00A877FD" w:rsidRPr="00A877FD" w:rsidRDefault="00A877FD" w:rsidP="00A877FD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</w:t>
      </w: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本题首先的图像首先我用蒙特卡洛方法模拟了1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0000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次随机取样，将每次资产的预期风险与预期收益的定画在了图上，并通过颜色深度区分Sharpe的大小</w:t>
      </w:r>
      <w:r w:rsidR="00385F5A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。</w:t>
      </w:r>
    </w:p>
    <w:p w:rsidR="002B3E07" w:rsidRPr="00A877FD" w:rsidRDefault="00A877FD" w:rsidP="00BD3F94">
      <w:pPr>
        <w:shd w:val="clear" w:color="auto" w:fill="FFFFFF"/>
        <w:spacing w:line="270" w:lineRule="atLeast"/>
        <w:rPr>
          <w:rFonts w:ascii="Microsoft YaHei" w:eastAsia="Microsoft YaHei" w:hAnsi="Microsoft YaHei" w:cs="Menlo"/>
          <w:color w:val="000000" w:themeColor="text1"/>
          <w:sz w:val="22"/>
          <w:szCs w:val="18"/>
          <w:lang w:val="en-HK"/>
        </w:rPr>
      </w:pP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</w:t>
      </w: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接着通过凸优化求出了资产配置的有效边界(图上红色叉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)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，最大Sharpe的点(图上红色星位置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)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，最小方差的点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(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图上黄色星位置</w:t>
      </w:r>
      <w:r w:rsidRPr="00A877FD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)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，本题的最优组合分配比例</w:t>
      </w: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及图像如下</w:t>
      </w:r>
      <w:r w:rsidRPr="00A877F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所示：</w:t>
      </w:r>
    </w:p>
    <w:p w:rsidR="002B3E07" w:rsidRDefault="002B3E07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p w:rsidR="00B37E11" w:rsidRDefault="00B37E11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p w:rsidR="00B37E11" w:rsidRDefault="00B37E11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tbl>
      <w:tblPr>
        <w:tblpPr w:leftFromText="180" w:rightFromText="180" w:vertAnchor="page" w:horzAnchor="margin" w:tblpXSpec="center" w:tblpY="4932"/>
        <w:tblW w:w="10202" w:type="dxa"/>
        <w:tblLook w:val="04A0" w:firstRow="1" w:lastRow="0" w:firstColumn="1" w:lastColumn="0" w:noHBand="0" w:noVBand="1"/>
      </w:tblPr>
      <w:tblGrid>
        <w:gridCol w:w="1439"/>
        <w:gridCol w:w="1178"/>
        <w:gridCol w:w="1395"/>
        <w:gridCol w:w="1178"/>
        <w:gridCol w:w="1178"/>
        <w:gridCol w:w="1178"/>
        <w:gridCol w:w="1273"/>
        <w:gridCol w:w="1383"/>
      </w:tblGrid>
      <w:tr w:rsidR="00B37E11" w:rsidRPr="00A877FD" w:rsidTr="00B37E11">
        <w:trPr>
          <w:trHeight w:val="363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Portfolio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Expected Ret.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Stdev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US Equity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Foreign Equity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Bonds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REITs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Commodities</w:t>
            </w:r>
          </w:p>
        </w:tc>
      </w:tr>
      <w:tr w:rsidR="00B37E11" w:rsidRPr="00A877FD" w:rsidTr="00B37E11">
        <w:trPr>
          <w:trHeight w:val="363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Max_Sharpe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10.92%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9.46%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24.37%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30.84%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10.82%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0.09887556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24.09%</w:t>
            </w:r>
          </w:p>
        </w:tc>
      </w:tr>
      <w:tr w:rsidR="00B37E11" w:rsidRPr="00A877FD" w:rsidTr="00B37E11">
        <w:trPr>
          <w:trHeight w:val="363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Min_Variance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8.33%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7.61%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6.16E-18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18.71%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44.18%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18.13%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7E11" w:rsidRPr="00A877FD" w:rsidRDefault="00B37E11" w:rsidP="00B37E11">
            <w:pPr>
              <w:jc w:val="center"/>
              <w:rPr>
                <w:rFonts w:ascii="Arial" w:eastAsia="DengXian" w:hAnsi="Arial" w:cs="Arial"/>
                <w:sz w:val="20"/>
                <w:szCs w:val="20"/>
                <w:lang w:val="en-HK"/>
              </w:rPr>
            </w:pPr>
            <w:r w:rsidRPr="00A877FD">
              <w:rPr>
                <w:rFonts w:ascii="Arial" w:eastAsia="DengXian" w:hAnsi="Arial" w:cs="Arial"/>
                <w:sz w:val="20"/>
                <w:szCs w:val="20"/>
                <w:lang w:val="en-HK"/>
              </w:rPr>
              <w:t>18.97%</w:t>
            </w:r>
          </w:p>
        </w:tc>
      </w:tr>
    </w:tbl>
    <w:p w:rsidR="00B37E11" w:rsidRDefault="00B37E11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p w:rsidR="00B37E11" w:rsidRDefault="00B37E11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p w:rsidR="00B37E11" w:rsidRDefault="00B37E11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p w:rsidR="00B37E11" w:rsidRDefault="00B37E11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p w:rsidR="002B3E07" w:rsidRDefault="002B3E07" w:rsidP="00B37E11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  <w:r>
        <w:rPr>
          <w:rFonts w:ascii="Menlo" w:eastAsia="Times New Roman" w:hAnsi="Menlo" w:cs="Menlo"/>
          <w:noProof/>
          <w:color w:val="008000"/>
          <w:sz w:val="18"/>
          <w:szCs w:val="18"/>
          <w:lang w:val="en-HK"/>
        </w:rPr>
        <w:drawing>
          <wp:inline distT="0" distB="0" distL="0" distR="0">
            <wp:extent cx="6526782" cy="378437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798" cy="38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11" w:rsidRDefault="00B37E11" w:rsidP="00B37E11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</w:p>
    <w:p w:rsidR="00B37E11" w:rsidRDefault="00B37E11" w:rsidP="00B37E11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</w:p>
    <w:p w:rsidR="00B37E11" w:rsidRDefault="00B37E11" w:rsidP="00B37E11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</w:p>
    <w:p w:rsidR="00B37E11" w:rsidRDefault="00B37E11" w:rsidP="00B37E11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</w:p>
    <w:p w:rsidR="000F725D" w:rsidRDefault="000F725D" w:rsidP="000F725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0F725D" w:rsidRDefault="000F725D" w:rsidP="000F725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0F725D" w:rsidRDefault="000F725D" w:rsidP="000F725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22"/>
          <w:szCs w:val="18"/>
          <w:lang w:val="en-HK"/>
        </w:rPr>
      </w:pPr>
    </w:p>
    <w:p w:rsidR="00B37E11" w:rsidRDefault="00B37E11" w:rsidP="00B37E11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</w:p>
    <w:p w:rsidR="00B37E11" w:rsidRPr="00B37E11" w:rsidRDefault="000F725D" w:rsidP="00B37E11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 xml:space="preserve"> </w:t>
      </w: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  </w:t>
      </w: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之后，</w:t>
      </w:r>
      <w:r w:rsidR="00B37E11" w:rsidRPr="00B37E11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将原始三种资产组合，添加REITs的组合，添加commodities的组合以及五种资产组合的risk</w:t>
      </w:r>
      <w:r w:rsidR="00B37E11" w:rsidRPr="00B37E11"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>-</w:t>
      </w:r>
      <w:r w:rsidR="00B37E11" w:rsidRPr="00B37E11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return曲线进行对比</w:t>
      </w: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，画在同一幅图中，如图所示：</w:t>
      </w:r>
    </w:p>
    <w:p w:rsidR="002B3E07" w:rsidRDefault="00B37E11" w:rsidP="00B37E11">
      <w:pPr>
        <w:shd w:val="clear" w:color="auto" w:fill="FFFFFF"/>
        <w:spacing w:line="270" w:lineRule="atLeast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  <w:r>
        <w:rPr>
          <w:rFonts w:eastAsia="SimSun" w:cstheme="minorHAnsi"/>
          <w:b/>
          <w:noProof/>
          <w:color w:val="000000" w:themeColor="text1"/>
          <w:sz w:val="36"/>
          <w:szCs w:val="18"/>
          <w:lang w:val="en-HK"/>
        </w:rPr>
        <w:drawing>
          <wp:inline distT="0" distB="0" distL="0" distR="0">
            <wp:extent cx="5656668" cy="4242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相互对比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64" cy="42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07" w:rsidRDefault="002B3E07" w:rsidP="00BD3F94">
      <w:pPr>
        <w:shd w:val="clear" w:color="auto" w:fill="FFFFFF"/>
        <w:spacing w:line="270" w:lineRule="atLeast"/>
        <w:jc w:val="center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2B3E07" w:rsidRDefault="002B3E07" w:rsidP="00BD3F94">
      <w:pPr>
        <w:shd w:val="clear" w:color="auto" w:fill="FFFFFF"/>
        <w:spacing w:line="270" w:lineRule="atLeast"/>
        <w:jc w:val="center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B37E11" w:rsidRPr="000F725D" w:rsidRDefault="00385F5A" w:rsidP="000F725D">
      <w:pPr>
        <w:shd w:val="clear" w:color="auto" w:fill="FFFFFF"/>
        <w:spacing w:line="270" w:lineRule="atLeast"/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</w:pP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 xml:space="preserve"> </w:t>
      </w: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     </w:t>
      </w:r>
      <w:r w:rsidR="000F725D" w:rsidRPr="000F725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我们可以发现</w:t>
      </w:r>
      <w:r w:rsidR="000F725D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整体上</w:t>
      </w: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新的资产配置优于原始的三种资产的配置组合，其中Bonds能很好的降低整体风险，其他的资产具有相对较好的预期收益，如US</w:t>
      </w:r>
      <w:r>
        <w:rPr>
          <w:rFonts w:ascii="Microsoft YaHei" w:eastAsia="Microsoft YaHei" w:hAnsi="Microsoft YaHei" w:cs="SimSun"/>
          <w:noProof/>
          <w:color w:val="000000" w:themeColor="text1"/>
          <w:sz w:val="22"/>
          <w:szCs w:val="18"/>
          <w:lang w:val="en-HK"/>
        </w:rPr>
        <w:t xml:space="preserve"> </w:t>
      </w: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Equity，也有风险相对较高的</w:t>
      </w:r>
      <w:r w:rsidRPr="00385F5A"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Commodities</w:t>
      </w:r>
      <w:r>
        <w:rPr>
          <w:rFonts w:ascii="Microsoft YaHei" w:eastAsia="Microsoft YaHei" w:hAnsi="Microsoft YaHei" w:cs="SimSun" w:hint="eastAsia"/>
          <w:noProof/>
          <w:color w:val="000000" w:themeColor="text1"/>
          <w:sz w:val="22"/>
          <w:szCs w:val="18"/>
          <w:lang w:val="en-HK"/>
        </w:rPr>
        <w:t>，综合考虑还是5种资产的配置组合效果最佳。</w:t>
      </w:r>
    </w:p>
    <w:p w:rsidR="00B37E11" w:rsidRDefault="00B37E11" w:rsidP="00BD3F94">
      <w:pPr>
        <w:shd w:val="clear" w:color="auto" w:fill="FFFFFF"/>
        <w:spacing w:line="270" w:lineRule="atLeast"/>
        <w:jc w:val="center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0F725D" w:rsidRDefault="000F725D" w:rsidP="00BD3F94">
      <w:pPr>
        <w:shd w:val="clear" w:color="auto" w:fill="FFFFFF"/>
        <w:spacing w:line="270" w:lineRule="atLeast"/>
        <w:jc w:val="center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0F725D" w:rsidRDefault="000F725D" w:rsidP="00BD3F94">
      <w:pPr>
        <w:shd w:val="clear" w:color="auto" w:fill="FFFFFF"/>
        <w:spacing w:line="270" w:lineRule="atLeast"/>
        <w:jc w:val="center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0F725D" w:rsidRDefault="000F725D" w:rsidP="00BD3F94">
      <w:pPr>
        <w:shd w:val="clear" w:color="auto" w:fill="FFFFFF"/>
        <w:spacing w:line="270" w:lineRule="atLeast"/>
        <w:jc w:val="center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0F725D" w:rsidRDefault="000F725D" w:rsidP="00BD3F94">
      <w:pPr>
        <w:shd w:val="clear" w:color="auto" w:fill="FFFFFF"/>
        <w:spacing w:line="270" w:lineRule="atLeast"/>
        <w:jc w:val="center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0F725D" w:rsidRDefault="000F725D" w:rsidP="00BD3F94">
      <w:pPr>
        <w:shd w:val="clear" w:color="auto" w:fill="FFFFFF"/>
        <w:spacing w:line="270" w:lineRule="atLeast"/>
        <w:jc w:val="center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0F725D" w:rsidRDefault="000F725D" w:rsidP="009D7588">
      <w:pPr>
        <w:shd w:val="clear" w:color="auto" w:fill="FFFFFF"/>
        <w:spacing w:line="270" w:lineRule="atLeast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0F725D" w:rsidRDefault="000F725D" w:rsidP="00BD3F94">
      <w:pPr>
        <w:shd w:val="clear" w:color="auto" w:fill="FFFFFF"/>
        <w:spacing w:line="270" w:lineRule="atLeast"/>
        <w:jc w:val="center"/>
        <w:rPr>
          <w:rFonts w:eastAsia="SimSun" w:cstheme="minorHAnsi"/>
          <w:b/>
          <w:color w:val="000000" w:themeColor="text1"/>
          <w:sz w:val="36"/>
          <w:szCs w:val="18"/>
          <w:lang w:val="en-HK"/>
        </w:rPr>
      </w:pPr>
    </w:p>
    <w:p w:rsidR="00BD3F94" w:rsidRPr="00BD3F94" w:rsidRDefault="00BD3F94" w:rsidP="00BD3F94">
      <w:pPr>
        <w:shd w:val="clear" w:color="auto" w:fill="FFFFFF"/>
        <w:spacing w:line="270" w:lineRule="atLeast"/>
        <w:jc w:val="center"/>
        <w:rPr>
          <w:rFonts w:eastAsia="Times New Roman" w:cstheme="minorHAnsi"/>
          <w:b/>
          <w:color w:val="000000" w:themeColor="text1"/>
          <w:sz w:val="36"/>
          <w:szCs w:val="18"/>
          <w:lang w:val="en-HK"/>
        </w:rPr>
      </w:pPr>
      <w:r w:rsidRPr="00BD3F94">
        <w:rPr>
          <w:rFonts w:eastAsia="SimSun" w:cstheme="minorHAnsi"/>
          <w:b/>
          <w:color w:val="000000" w:themeColor="text1"/>
          <w:sz w:val="36"/>
          <w:szCs w:val="18"/>
          <w:lang w:val="en-HK"/>
        </w:rPr>
        <w:lastRenderedPageBreak/>
        <w:t>附录：代码</w:t>
      </w:r>
    </w:p>
    <w:p w:rsidR="00BD3F94" w:rsidRPr="00BD3F94" w:rsidRDefault="00BD3F94" w:rsidP="00BD3F94">
      <w:pPr>
        <w:shd w:val="clear" w:color="auto" w:fill="FFFFFF"/>
        <w:spacing w:line="270" w:lineRule="atLeast"/>
        <w:jc w:val="center"/>
        <w:rPr>
          <w:rFonts w:eastAsia="Times New Roman" w:cstheme="minorHAnsi"/>
          <w:color w:val="000000" w:themeColor="text1"/>
          <w:sz w:val="28"/>
          <w:szCs w:val="18"/>
          <w:lang w:val="en-HK"/>
        </w:rPr>
      </w:pPr>
      <w:r w:rsidRPr="00BD3F94">
        <w:rPr>
          <w:rFonts w:eastAsia="Times New Roman" w:cstheme="minorHAnsi"/>
          <w:color w:val="000000" w:themeColor="text1"/>
          <w:sz w:val="28"/>
          <w:szCs w:val="18"/>
          <w:lang w:val="en-HK"/>
        </w:rPr>
        <w:t>(</w:t>
      </w:r>
      <w:r w:rsidRPr="00BD3F94">
        <w:rPr>
          <w:rFonts w:eastAsia="Times New Roman" w:cstheme="minorHAnsi" w:hint="eastAsia"/>
          <w:color w:val="000000" w:themeColor="text1"/>
          <w:sz w:val="28"/>
          <w:szCs w:val="18"/>
          <w:lang w:val="en-HK"/>
        </w:rPr>
        <w:t>Python</w:t>
      </w:r>
      <w:r w:rsidRPr="00BD3F94">
        <w:rPr>
          <w:rFonts w:eastAsia="Times New Roman" w:cstheme="minorHAnsi"/>
          <w:color w:val="000000" w:themeColor="text1"/>
          <w:sz w:val="28"/>
          <w:szCs w:val="18"/>
          <w:lang w:val="en-HK"/>
        </w:rPr>
        <w:t>)</w:t>
      </w:r>
    </w:p>
    <w:p w:rsidR="00BD3F94" w:rsidRDefault="00BD3F94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p w:rsidR="00BD3F94" w:rsidRDefault="00BD3F94" w:rsidP="00BD3F9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投资学案例分析作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业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作者：杨宸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宇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学号：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2016301550186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调用所需的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包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import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os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import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pandas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as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pd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import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numpy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as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np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from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sympy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import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Symbol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from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sympy.solvers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import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solve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from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scipy.optimize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import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minimize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import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matplotlib.pyplot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as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plt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第一题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-----------------------------------------------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导入准备好的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excel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数据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,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单独赋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值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os.chdir(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path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r</w:t>
      </w:r>
      <w:r w:rsidRPr="00E1343B">
        <w:rPr>
          <w:rFonts w:ascii="Menlo" w:eastAsia="Times New Roman" w:hAnsi="Menlo" w:cs="Menlo"/>
          <w:color w:val="811F3F"/>
          <w:sz w:val="18"/>
          <w:szCs w:val="18"/>
          <w:lang w:val="en-HK"/>
        </w:rPr>
        <w:t>'/Users/mac/Desktop'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data = pd.read_excel(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'Investment.xlsx'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data.set_index(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keys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=data.iloc[:,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],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inplace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True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转换为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array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方便后面运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算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 = np.array(data.iloc[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 = np.array(data.iloc[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correlation = np.array(data.iloc[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6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计算协方差矩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阵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corvariance = standard_variance * correlation * standard_variance\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    .reshape(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由题目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知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weight = np.array([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STP_expected_return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计算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LTP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的预期收益率和波动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性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LTP_expected_return = np.sum(weight * expected_return)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LTP_expected_volatility = np.sqrt(np.dot(weight.T,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np.dot(corvariance, weight)))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最优组合配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比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def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795E26"/>
          <w:sz w:val="18"/>
          <w:szCs w:val="18"/>
          <w:lang w:val="en-HK"/>
        </w:rPr>
        <w:t>opt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bias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):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return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(LTP_expected_return - STP_expected_return)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                / (bias  * np.square(LTP_expected_volatility)) 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# bias = 16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y1 = opt(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16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# bias = 8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y2 = opt(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8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画无差异曲线取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 u = 0.05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和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 u = 0.09, A = 4(bias)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和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 A = 8(bias)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# A = 4, u = 0.05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A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4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u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0.05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standard_variances = np.linspace(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100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[]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std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standard_variances: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x = Symbol(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    expected_return = solve(x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* A * np.square(std) - u, x)[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expected_returns.append(expected_return)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standard_variances = np.array(standard_variances)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np.array(expected_returns)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plt.plot(standard_variances, expected_returns,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    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label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'A = 4, u = 0.05'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'blue'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# A = 4, u = 0.09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A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4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u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0.09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standard_variances = np.linspace(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100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[]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std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standard_variances: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x = Symbol(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    expected_return = solve(x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* A * np.square(std) - u, x)[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expected_returns.append(expected_return)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standard_variances = np.array(standard_variances)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np.array(expected_returns)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plt.plot(standard_variances, expected_returns,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    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label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'A = 4, u = 0.09'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'blue'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linestyle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'--'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# A = 8, u = 0.05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A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8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u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0.05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standard_variances = np.linspace(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100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[]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std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standard_variances: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x = Symbol(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    expected_return = solve(x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* A * np.square(std) - u, x)[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expected_returns.append(expected_return)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standard_variances = np.array(standard_variances)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np.array(expected_returns)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plt.plot(standard_variances, expected_returns,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lastRenderedPageBreak/>
        <w:t>        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label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'A = 8, u = 0.05'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'red'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# A = 8, u = 0.09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A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8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u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0.09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standard_variances = np.linspace(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100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[]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std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standard_variances: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x = Symbol(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    expected_return = solve(x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* A * np.square(std) - u, x)[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expected_returns.append(expected_return)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standard_variances = np.array(standard_variances)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np.array(expected_returns)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plt.plot(standard_variances, expected_returns,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    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label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'A = 8, u = 0.09'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'red'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linestyle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'--'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# CAL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k = (LTP_expected_return - STP_expected_return) / LTP_expected_volatility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b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y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* k + b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plt.plot([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], 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y],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label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'CAL'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linewidth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'black'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plt.axis([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1.1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plt.grid(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True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plt.xlabel(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'Expected Volatility'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plt.ylabel(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'Expected Return'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plt.title(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'Indifference Curve'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plt.legend()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plt.show()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第二题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-----------------------------------------------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导入准备好的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excel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数据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,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单独赋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值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os.chdir(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path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r</w:t>
      </w:r>
      <w:r w:rsidRPr="00E1343B">
        <w:rPr>
          <w:rFonts w:ascii="Menlo" w:eastAsia="Times New Roman" w:hAnsi="Menlo" w:cs="Menlo"/>
          <w:color w:val="811F3F"/>
          <w:sz w:val="18"/>
          <w:szCs w:val="18"/>
          <w:lang w:val="en-HK"/>
        </w:rPr>
        <w:t>'/Users/mac/Desktop'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data = pd.read_excel(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'Investment.xlsx'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data.set_index(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keys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=data.iloc[:,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],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inplace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True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转换为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array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方便后面运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算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expect_return = np.array(data.iloc[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standard_variance = np.array(data.iloc[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correlation = np.array(data.iloc[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6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计算协方差矩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阵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corvariance = standard_variance * correlation * standard_variance\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lastRenderedPageBreak/>
        <w:t>        .reshape(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采用蒙特卡洛方法来来绘制资产组合的分布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图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expect_returns = []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risks = []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i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795E26"/>
          <w:sz w:val="18"/>
          <w:szCs w:val="18"/>
          <w:lang w:val="en-HK"/>
        </w:rPr>
        <w:t>range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10000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):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weights = np.random.random(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随机生成资产权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重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weights /= np.sum(weights)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por_return = np.sum(weights * expect_return)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por_risk = np.sqrt(np.dot(weights.T , np.dot(corvariance , weights)))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expect_returns.append(por_return)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risks.append(por_risk)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# matplotlib.pyplot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倾向于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np.array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格式，因此进行转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换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expect_returns = np.array(expect_returns)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risks = np.array(risks)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无风险利率定为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3.2%(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文章中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2005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年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STP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的收益率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risk_free_rate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plt.scatter(risks, expect_returns,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(expect_returns - risk_free_rate) / risks,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marker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'o'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8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plt.grid(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True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plt.xlabel(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'Risk'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plt.ylabel(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'Expected Return'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plt.title(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'Portfolios'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plt.colorbar(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label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'Sharpe ratio'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找出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Sharpe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最大的点，利用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Scipy.optimize.minimize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进行凸优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化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max_Sharpe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 - ((np.sum(x * expect_return) - risk_free_rate) /\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np.sqrt(np.dot(x.T, np.dot(corvariance, x))))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cons = {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'type'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'eq'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: np.sum(x)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}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bnds = </w:t>
      </w:r>
      <w:r w:rsidRPr="00E1343B">
        <w:rPr>
          <w:rFonts w:ascii="Menlo" w:eastAsia="Times New Roman" w:hAnsi="Menlo" w:cs="Menlo"/>
          <w:color w:val="267F99"/>
          <w:sz w:val="18"/>
          <w:szCs w:val="18"/>
          <w:lang w:val="en-HK"/>
        </w:rPr>
        <w:t>tuple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)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x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795E26"/>
          <w:sz w:val="18"/>
          <w:szCs w:val="18"/>
          <w:lang w:val="en-HK"/>
        </w:rPr>
        <w:t>range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x0 = np.array([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/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/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/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将优化结果储存到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result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中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result = minimize(max_Sharpe, x0,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method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'SLSQP'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bounds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bnds,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constraints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cons)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weight = result[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 = np.sum(weight * expect_return)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risk = np.sqrt(np.dot(weight.T , np.dot(corvariance , weight)))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# A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点为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Sharpe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值最大的资产组合在图中的坐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标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A = (risk, expected_return)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画出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Sharpe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最大的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点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plt.plot(risk, expected_return,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'r*'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markersize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15.0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为了美观确定坐标轴的刻度范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围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plt.axis([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0.17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lastRenderedPageBreak/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找出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Risk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最低的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点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min_risk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 np.sqrt(np.dot(x.T, np.dot(corvariance, x)))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cons = {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'type'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'eq'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: np.sum(x)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}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bnds = </w:t>
      </w:r>
      <w:r w:rsidRPr="00E1343B">
        <w:rPr>
          <w:rFonts w:ascii="Menlo" w:eastAsia="Times New Roman" w:hAnsi="Menlo" w:cs="Menlo"/>
          <w:color w:val="267F99"/>
          <w:sz w:val="18"/>
          <w:szCs w:val="18"/>
          <w:lang w:val="en-HK"/>
        </w:rPr>
        <w:t>tuple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)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x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795E26"/>
          <w:sz w:val="18"/>
          <w:szCs w:val="18"/>
          <w:lang w:val="en-HK"/>
        </w:rPr>
        <w:t>range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x0 = np.array([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/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/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/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result = minimize(min_risk, x0,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method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'SLSQP'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bounds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bnds,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constraints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cons)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weight = result[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 = np.sum(weight * expect_return)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risk = np.sqrt(np.dot(weight.T , np.dot(corvariance , weight)))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画出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Risk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最低的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点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plt.plot(risk, expected_return,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'y*'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markersize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15.0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寻找并画出有效边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界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np.linspace(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0.055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,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0.128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100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risks = [] 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i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expected_returns: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cons = ({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'type'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'eq'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: np.sum(x)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},\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    {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'type'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'eq'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 np.sum(x * expect_return) - i})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    result = minimize(min_risk, x0,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method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'SLSQP'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constraints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cons,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bounds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bnds)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risks.append(result[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plt.scatter(risks, expected_returns,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'red'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marker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14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画出资产配置线，理论上应该凸优化求出最大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k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，但因为之前求了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Sharpe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最大组合，因此选择直接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画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k = (A[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]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 / A[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b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x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0.14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y = k * x + b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plt.plot([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0.14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], 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y],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'blue'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显示图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像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plt.show()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第三题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-----------------------------------------------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导入准备好的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excel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数据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,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单独赋值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,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文件位置在本机的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desktop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处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os.chdir(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path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r</w:t>
      </w:r>
      <w:r w:rsidRPr="00E1343B">
        <w:rPr>
          <w:rFonts w:ascii="Menlo" w:eastAsia="Times New Roman" w:hAnsi="Menlo" w:cs="Menlo"/>
          <w:color w:val="811F3F"/>
          <w:sz w:val="18"/>
          <w:szCs w:val="18"/>
          <w:lang w:val="en-HK"/>
        </w:rPr>
        <w:t>'/Users/mac/Desktop'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data = pd.read_excel(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'Investment.xlsx'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data.set_index(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keys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=data.iloc[:,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],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inplace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True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转换为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array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方便后面运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算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expect_return = np.array(data.iloc[:,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standard_variance = np.array(data.iloc[:,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correlation = np.array(data.iloc[:,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计算协方差矩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阵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corvariance = standard_variance * correlation * standard_variance\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    .reshape(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采用蒙特卡洛方法来来绘制资产组合的分布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图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expect_returns = []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risks = []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i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795E26"/>
          <w:sz w:val="18"/>
          <w:szCs w:val="18"/>
          <w:lang w:val="en-HK"/>
        </w:rPr>
        <w:t>range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10000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):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weights = np.random.random(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weights /= np.sum(weights)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por_return = np.sum(weights * expect_return)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por_risk = np.sqrt(np.dot(weights.T , np.dot(corvariance , weights)))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expect_returns.append(por_return)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risks.append(por_risk)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expect_returns = np.array(expect_returns)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risks = np.array(risks)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无风险利率定为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3.2%(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文章中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2005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年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STP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的收益率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risk_free_rate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plt.scatter(risks, expect_returns,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(expect_returns - risk_free_rate) / risks,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marker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'o'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8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plt.grid(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True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plt.xlabel(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'Risk'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plt.ylabel(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'Expected Return'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plt.title(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'Portfolios'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plt.colorbar(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label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'Sharpe ratio'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找出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Sharpe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最大的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点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max_Sharpe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 - ((np.sum(x * expect_return) - risk_free_rate) /\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np.sqrt(np.dot(x.T, np.dot(corvariance, x))))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cons = {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'type'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'eq'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: np.sum(x)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}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bnds = </w:t>
      </w:r>
      <w:r w:rsidRPr="00E1343B">
        <w:rPr>
          <w:rFonts w:ascii="Menlo" w:eastAsia="Times New Roman" w:hAnsi="Menlo" w:cs="Menlo"/>
          <w:color w:val="267F99"/>
          <w:sz w:val="18"/>
          <w:szCs w:val="18"/>
          <w:lang w:val="en-HK"/>
        </w:rPr>
        <w:t>tuple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)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x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795E26"/>
          <w:sz w:val="18"/>
          <w:szCs w:val="18"/>
          <w:lang w:val="en-HK"/>
        </w:rPr>
        <w:t>range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x0 = np.array([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result = minimize(max_Sharpe, x0,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method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'SLSQP'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bounds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bnds,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constraints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cons)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weight = result[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 = np.sum(weight * expect_return)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risk = np.sqrt(np.dot(weight.T , np.dot(corvariance , weight)))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A = (risk, expected_return)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画出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Sharpe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最大的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点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plt.plot(risk, expected_return,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'r*'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markersize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15.0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lastRenderedPageBreak/>
        <w:t>plt.axis([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0.17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0.13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找出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Risk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最低的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点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min_risk =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 np.sqrt(np.dot(x.T, np.dot(corvariance, x)))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cons = {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'type'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'eq'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: np.sum(x)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}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bnds = </w:t>
      </w:r>
      <w:r w:rsidRPr="00E1343B">
        <w:rPr>
          <w:rFonts w:ascii="Menlo" w:eastAsia="Times New Roman" w:hAnsi="Menlo" w:cs="Menlo"/>
          <w:color w:val="267F99"/>
          <w:sz w:val="18"/>
          <w:szCs w:val="18"/>
          <w:lang w:val="en-HK"/>
        </w:rPr>
        <w:t>tuple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,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)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x </w:t>
      </w: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795E26"/>
          <w:sz w:val="18"/>
          <w:szCs w:val="18"/>
          <w:lang w:val="en-HK"/>
        </w:rPr>
        <w:t>range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x0 = np.array([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result = minimize(min_risk, x0,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method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'SLSQP'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bounds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bnds,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constraints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cons)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weight = result[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 = np.sum(weight * expect_return)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risk = np.sqrt(np.dot(weight.T , np.dot(corvariance , weight)))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画出</w:t>
      </w: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>Risk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最低的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点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plt.plot(risk, expected_return,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'y*'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markersize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15.0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找出并画出有效边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界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expected_returns = np.linspace(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0.055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,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0.124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100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risks = [] 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AF00DB"/>
          <w:sz w:val="18"/>
          <w:szCs w:val="18"/>
          <w:lang w:val="en-HK"/>
        </w:rPr>
        <w:t>for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i 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in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expected_returns: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cons = ({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'type'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'eq'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: np.sum(x)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},\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    {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'type'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'eq'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</w:t>
      </w:r>
      <w:r w:rsidRPr="00E1343B">
        <w:rPr>
          <w:rFonts w:ascii="Menlo" w:eastAsia="Times New Roman" w:hAnsi="Menlo" w:cs="Menlo"/>
          <w:color w:val="0000FF"/>
          <w:sz w:val="18"/>
          <w:szCs w:val="18"/>
          <w:lang w:val="en-HK"/>
        </w:rPr>
        <w:t>lambda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x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: np.sum(x * expect_return) - i})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    result = minimize(min_risk, x0,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method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'SLSQP'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, \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    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constraints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cons,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bounds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bnds)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    risks.append(result[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'fun'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])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plt.scatter(risks, expected_returns,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'red'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marker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'x'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s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14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画出资产配置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线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k = (A[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1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] -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 / A[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b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x =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0.12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y = k * x + b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plt.plot([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0.12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], [</w:t>
      </w:r>
      <w:r w:rsidRPr="00E1343B">
        <w:rPr>
          <w:rFonts w:ascii="Menlo" w:eastAsia="Times New Roman" w:hAnsi="Menlo" w:cs="Menlo"/>
          <w:color w:val="09885A"/>
          <w:sz w:val="18"/>
          <w:szCs w:val="18"/>
          <w:lang w:val="en-HK"/>
        </w:rPr>
        <w:t>0.032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, y], </w:t>
      </w:r>
      <w:r w:rsidRPr="00E1343B">
        <w:rPr>
          <w:rFonts w:ascii="Menlo" w:eastAsia="Times New Roman" w:hAnsi="Menlo" w:cs="Menlo"/>
          <w:color w:val="001080"/>
          <w:sz w:val="18"/>
          <w:szCs w:val="18"/>
          <w:lang w:val="en-HK"/>
        </w:rPr>
        <w:t>c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 xml:space="preserve"> = </w:t>
      </w:r>
      <w:r w:rsidRPr="00E1343B">
        <w:rPr>
          <w:rFonts w:ascii="Menlo" w:eastAsia="Times New Roman" w:hAnsi="Menlo" w:cs="Menlo"/>
          <w:color w:val="A31515"/>
          <w:sz w:val="18"/>
          <w:szCs w:val="18"/>
          <w:lang w:val="en-HK"/>
        </w:rPr>
        <w:t>'blue'</w:t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)</w:t>
      </w:r>
    </w:p>
    <w:p w:rsidR="00E1343B" w:rsidRPr="00E1343B" w:rsidRDefault="00E1343B" w:rsidP="00E1343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8000"/>
          <w:sz w:val="18"/>
          <w:szCs w:val="18"/>
          <w:lang w:val="en-HK"/>
        </w:rPr>
        <w:t xml:space="preserve"># </w:t>
      </w:r>
      <w:r w:rsidRPr="00E1343B">
        <w:rPr>
          <w:rFonts w:ascii="Microsoft YaHei" w:eastAsia="Microsoft YaHei" w:hAnsi="Microsoft YaHei" w:cs="Microsoft YaHei" w:hint="eastAsia"/>
          <w:color w:val="008000"/>
          <w:sz w:val="18"/>
          <w:szCs w:val="18"/>
          <w:lang w:val="en-HK"/>
        </w:rPr>
        <w:t>显示图</w:t>
      </w:r>
      <w:r w:rsidRPr="00E1343B">
        <w:rPr>
          <w:rFonts w:ascii="Microsoft YaHei" w:eastAsia="Microsoft YaHei" w:hAnsi="Microsoft YaHei" w:cs="Microsoft YaHei"/>
          <w:color w:val="008000"/>
          <w:sz w:val="18"/>
          <w:szCs w:val="18"/>
          <w:lang w:val="en-HK"/>
        </w:rPr>
        <w:t>像</w:t>
      </w:r>
    </w:p>
    <w:p w:rsidR="00E1343B" w:rsidRPr="00E1343B" w:rsidRDefault="00E1343B" w:rsidP="00E134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t>plt.show()</w:t>
      </w:r>
    </w:p>
    <w:p w:rsidR="00BD3F94" w:rsidRPr="00BD3F94" w:rsidRDefault="00E1343B" w:rsidP="00D03A13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HK"/>
        </w:rPr>
      </w:pP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r w:rsidRPr="00E1343B">
        <w:rPr>
          <w:rFonts w:ascii="Menlo" w:eastAsia="Times New Roman" w:hAnsi="Menlo" w:cs="Menlo"/>
          <w:color w:val="000000"/>
          <w:sz w:val="18"/>
          <w:szCs w:val="18"/>
          <w:lang w:val="en-HK"/>
        </w:rPr>
        <w:br/>
      </w:r>
      <w:bookmarkStart w:id="0" w:name="_GoBack"/>
      <w:bookmarkEnd w:id="0"/>
    </w:p>
    <w:sectPr w:rsidR="00BD3F94" w:rsidRPr="00BD3F94" w:rsidSect="00067A6E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965" w:rsidRDefault="004C0965" w:rsidP="002B3E07">
      <w:r>
        <w:separator/>
      </w:r>
    </w:p>
  </w:endnote>
  <w:endnote w:type="continuationSeparator" w:id="0">
    <w:p w:rsidR="004C0965" w:rsidRDefault="004C0965" w:rsidP="002B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39544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D1DAA" w:rsidRDefault="006D1DAA" w:rsidP="002151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D1DAA" w:rsidRDefault="006D1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60429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D1DAA" w:rsidRDefault="006D1DAA" w:rsidP="002151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D1DAA" w:rsidRDefault="006D1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965" w:rsidRDefault="004C0965" w:rsidP="002B3E07">
      <w:r>
        <w:separator/>
      </w:r>
    </w:p>
  </w:footnote>
  <w:footnote w:type="continuationSeparator" w:id="0">
    <w:p w:rsidR="004C0965" w:rsidRDefault="004C0965" w:rsidP="002B3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94"/>
    <w:rsid w:val="00067A6E"/>
    <w:rsid w:val="000838CB"/>
    <w:rsid w:val="000E7E73"/>
    <w:rsid w:val="000F725D"/>
    <w:rsid w:val="00224E15"/>
    <w:rsid w:val="002A2A87"/>
    <w:rsid w:val="002B3E07"/>
    <w:rsid w:val="003523FF"/>
    <w:rsid w:val="00385F5A"/>
    <w:rsid w:val="004806FA"/>
    <w:rsid w:val="004C0965"/>
    <w:rsid w:val="004D1FBD"/>
    <w:rsid w:val="005727ED"/>
    <w:rsid w:val="005E6600"/>
    <w:rsid w:val="00690642"/>
    <w:rsid w:val="006D1DAA"/>
    <w:rsid w:val="00905AD4"/>
    <w:rsid w:val="009D7588"/>
    <w:rsid w:val="00A877FD"/>
    <w:rsid w:val="00AF21CD"/>
    <w:rsid w:val="00B37E11"/>
    <w:rsid w:val="00B941AD"/>
    <w:rsid w:val="00BC016B"/>
    <w:rsid w:val="00BD3F94"/>
    <w:rsid w:val="00CC2AC3"/>
    <w:rsid w:val="00D03A13"/>
    <w:rsid w:val="00E1343B"/>
    <w:rsid w:val="00E87231"/>
    <w:rsid w:val="00F5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1701"/>
  <w14:defaultImageDpi w14:val="32767"/>
  <w15:chartTrackingRefBased/>
  <w15:docId w15:val="{A6657DF5-E1B8-3C42-94D2-EA5238D6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E07"/>
  </w:style>
  <w:style w:type="paragraph" w:styleId="Footer">
    <w:name w:val="footer"/>
    <w:basedOn w:val="Normal"/>
    <w:link w:val="FooterChar"/>
    <w:uiPriority w:val="99"/>
    <w:unhideWhenUsed/>
    <w:rsid w:val="002B3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E07"/>
  </w:style>
  <w:style w:type="character" w:styleId="PlaceholderText">
    <w:name w:val="Placeholder Text"/>
    <w:basedOn w:val="DefaultParagraphFont"/>
    <w:uiPriority w:val="99"/>
    <w:semiHidden/>
    <w:rsid w:val="005727ED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D1DAA"/>
  </w:style>
  <w:style w:type="paragraph" w:styleId="BalloonText">
    <w:name w:val="Balloon Text"/>
    <w:basedOn w:val="Normal"/>
    <w:link w:val="BalloonTextChar"/>
    <w:uiPriority w:val="99"/>
    <w:semiHidden/>
    <w:unhideWhenUsed/>
    <w:rsid w:val="00D03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Elvis</dc:creator>
  <cp:keywords/>
  <dc:description/>
  <cp:lastModifiedBy>Yang Elvis</cp:lastModifiedBy>
  <cp:revision>3</cp:revision>
  <cp:lastPrinted>2018-10-29T18:15:00Z</cp:lastPrinted>
  <dcterms:created xsi:type="dcterms:W3CDTF">2018-10-29T18:15:00Z</dcterms:created>
  <dcterms:modified xsi:type="dcterms:W3CDTF">2018-10-29T18:15:00Z</dcterms:modified>
</cp:coreProperties>
</file>