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974" w:rsidRDefault="00B31BDB" w:rsidP="00B31BDB">
      <w:pPr>
        <w:jc w:val="center"/>
        <w:rPr>
          <w:rFonts w:ascii="Times New Roman" w:hAnsi="Times New Roman" w:cs="Times New Roman"/>
          <w:sz w:val="48"/>
          <w:szCs w:val="48"/>
        </w:rPr>
      </w:pPr>
      <w:r w:rsidRPr="00B31BDB">
        <w:rPr>
          <w:sz w:val="48"/>
          <w:szCs w:val="48"/>
        </w:rPr>
        <w:t>SUNUCU İSTEK YOĞUNLUĞUNUN MULTITHREAD İLE KONTROLÜ</w:t>
      </w:r>
    </w:p>
    <w:p w:rsidR="00543974" w:rsidRDefault="00543974" w:rsidP="00543974">
      <w:pPr>
        <w:spacing w:line="240" w:lineRule="auto"/>
        <w:jc w:val="center"/>
        <w:rPr>
          <w:rFonts w:ascii="Times New Roman" w:hAnsi="Times New Roman" w:cs="Times New Roman"/>
          <w:sz w:val="20"/>
          <w:szCs w:val="20"/>
        </w:rPr>
      </w:pPr>
      <w:r w:rsidRPr="00E51092">
        <w:rPr>
          <w:rFonts w:ascii="Times New Roman" w:hAnsi="Times New Roman" w:cs="Times New Roman"/>
          <w:sz w:val="20"/>
          <w:szCs w:val="20"/>
        </w:rPr>
        <w:t>*</w:t>
      </w:r>
      <w:r w:rsidR="00B31BDB">
        <w:rPr>
          <w:rFonts w:ascii="Times New Roman" w:hAnsi="Times New Roman" w:cs="Times New Roman"/>
          <w:sz w:val="20"/>
          <w:szCs w:val="20"/>
        </w:rPr>
        <w:t>Yaşar Can Çilingir</w:t>
      </w:r>
      <w:r w:rsidRPr="00E51092">
        <w:rPr>
          <w:rFonts w:ascii="Times New Roman" w:hAnsi="Times New Roman" w:cs="Times New Roman"/>
          <w:sz w:val="20"/>
          <w:szCs w:val="20"/>
        </w:rPr>
        <w:t>, *</w:t>
      </w:r>
      <w:r w:rsidR="00B31BDB">
        <w:rPr>
          <w:rFonts w:ascii="Times New Roman" w:hAnsi="Times New Roman" w:cs="Times New Roman"/>
          <w:sz w:val="20"/>
          <w:szCs w:val="20"/>
        </w:rPr>
        <w:t>Sergen Azizoğlu</w:t>
      </w:r>
    </w:p>
    <w:p w:rsidR="00543974" w:rsidRDefault="00543974" w:rsidP="00543974">
      <w:pPr>
        <w:spacing w:line="240" w:lineRule="auto"/>
        <w:jc w:val="center"/>
        <w:rPr>
          <w:rFonts w:ascii="Times New Roman" w:hAnsi="Times New Roman" w:cs="Times New Roman"/>
          <w:sz w:val="20"/>
          <w:szCs w:val="20"/>
        </w:rPr>
      </w:pPr>
      <w:r>
        <w:rPr>
          <w:rFonts w:ascii="Times New Roman" w:hAnsi="Times New Roman" w:cs="Times New Roman"/>
          <w:sz w:val="20"/>
          <w:szCs w:val="20"/>
        </w:rPr>
        <w:t>*Bilgisayar Mühendisliği Bölümü, Kocaeli Üniversitesi</w:t>
      </w:r>
    </w:p>
    <w:p w:rsidR="00543974" w:rsidRDefault="00543974" w:rsidP="00543974">
      <w:pPr>
        <w:spacing w:line="240" w:lineRule="auto"/>
        <w:jc w:val="center"/>
        <w:rPr>
          <w:rFonts w:ascii="Times New Roman" w:hAnsi="Times New Roman" w:cs="Times New Roman"/>
          <w:sz w:val="20"/>
          <w:szCs w:val="20"/>
        </w:rPr>
      </w:pPr>
      <w:r>
        <w:rPr>
          <w:rFonts w:ascii="Times New Roman" w:hAnsi="Times New Roman" w:cs="Times New Roman"/>
          <w:sz w:val="20"/>
          <w:szCs w:val="20"/>
        </w:rPr>
        <w:t>Kocaeli, Türkiye</w:t>
      </w:r>
    </w:p>
    <w:p w:rsidR="00543974" w:rsidRDefault="00B31BDB" w:rsidP="00543974">
      <w:pPr>
        <w:spacing w:line="240" w:lineRule="auto"/>
        <w:jc w:val="center"/>
        <w:rPr>
          <w:rFonts w:ascii="Times New Roman" w:hAnsi="Times New Roman" w:cs="Times New Roman"/>
          <w:sz w:val="20"/>
          <w:szCs w:val="20"/>
        </w:rPr>
      </w:pPr>
      <w:r>
        <w:rPr>
          <w:rFonts w:ascii="Times New Roman" w:hAnsi="Times New Roman" w:cs="Times New Roman"/>
          <w:sz w:val="20"/>
          <w:szCs w:val="20"/>
        </w:rPr>
        <w:t>yasarcanccd@gmail.com</w:t>
      </w:r>
    </w:p>
    <w:p w:rsidR="00543974" w:rsidRDefault="00B31BDB" w:rsidP="00543974">
      <w:pPr>
        <w:jc w:val="center"/>
        <w:rPr>
          <w:rStyle w:val="Kpr"/>
          <w:rFonts w:ascii="Times New Roman" w:hAnsi="Times New Roman" w:cs="Times New Roman"/>
          <w:sz w:val="20"/>
          <w:szCs w:val="20"/>
        </w:rPr>
      </w:pPr>
      <w:r>
        <w:rPr>
          <w:rFonts w:ascii="Times New Roman" w:hAnsi="Times New Roman" w:cs="Times New Roman"/>
          <w:sz w:val="20"/>
          <w:szCs w:val="20"/>
        </w:rPr>
        <w:t>sergenazizoglu@gmail.com</w:t>
      </w:r>
    </w:p>
    <w:p w:rsidR="00543974" w:rsidRDefault="00543974" w:rsidP="00543974">
      <w:pPr>
        <w:rPr>
          <w:rFonts w:ascii="Times New Roman" w:hAnsi="Times New Roman" w:cs="Times New Roman"/>
          <w:b/>
          <w:sz w:val="20"/>
          <w:szCs w:val="20"/>
        </w:rPr>
      </w:pPr>
      <w:r>
        <w:rPr>
          <w:rFonts w:ascii="Times New Roman" w:hAnsi="Times New Roman" w:cs="Times New Roman"/>
          <w:b/>
          <w:sz w:val="20"/>
          <w:szCs w:val="20"/>
        </w:rPr>
        <w:t>Anahtar Kelimeler – “</w:t>
      </w:r>
      <w:r w:rsidR="00B31BDB">
        <w:rPr>
          <w:rFonts w:ascii="Times New Roman" w:hAnsi="Times New Roman" w:cs="Times New Roman"/>
          <w:b/>
          <w:sz w:val="20"/>
          <w:szCs w:val="20"/>
        </w:rPr>
        <w:t>Thread</w:t>
      </w:r>
      <w:r>
        <w:rPr>
          <w:rFonts w:ascii="Times New Roman" w:hAnsi="Times New Roman" w:cs="Times New Roman"/>
          <w:b/>
          <w:sz w:val="20"/>
          <w:szCs w:val="20"/>
        </w:rPr>
        <w:t>”, “</w:t>
      </w:r>
      <w:r w:rsidR="00B31BDB">
        <w:rPr>
          <w:rFonts w:ascii="Times New Roman" w:hAnsi="Times New Roman" w:cs="Times New Roman"/>
          <w:b/>
          <w:sz w:val="20"/>
          <w:szCs w:val="20"/>
        </w:rPr>
        <w:t>Sunucu</w:t>
      </w:r>
      <w:r>
        <w:rPr>
          <w:rFonts w:ascii="Times New Roman" w:hAnsi="Times New Roman" w:cs="Times New Roman"/>
          <w:b/>
          <w:sz w:val="20"/>
          <w:szCs w:val="20"/>
        </w:rPr>
        <w:t>”, “</w:t>
      </w:r>
      <w:r w:rsidR="00B31BDB">
        <w:rPr>
          <w:rFonts w:ascii="Times New Roman" w:hAnsi="Times New Roman" w:cs="Times New Roman"/>
          <w:b/>
          <w:sz w:val="20"/>
          <w:szCs w:val="20"/>
        </w:rPr>
        <w:t>Yoğunluk</w:t>
      </w:r>
      <w:r w:rsidRPr="00A92261">
        <w:rPr>
          <w:rFonts w:ascii="Times New Roman" w:hAnsi="Times New Roman" w:cs="Times New Roman"/>
          <w:b/>
          <w:sz w:val="20"/>
          <w:szCs w:val="20"/>
        </w:rPr>
        <w:t>”</w:t>
      </w:r>
      <w:r>
        <w:rPr>
          <w:rFonts w:ascii="Times New Roman" w:hAnsi="Times New Roman" w:cs="Times New Roman"/>
          <w:b/>
          <w:sz w:val="20"/>
          <w:szCs w:val="20"/>
        </w:rPr>
        <w:t>, ”</w:t>
      </w:r>
      <w:r w:rsidR="00B31BDB">
        <w:rPr>
          <w:rFonts w:ascii="Times New Roman" w:hAnsi="Times New Roman" w:cs="Times New Roman"/>
          <w:b/>
          <w:sz w:val="20"/>
          <w:szCs w:val="20"/>
        </w:rPr>
        <w:t>İstek</w:t>
      </w:r>
      <w:r>
        <w:rPr>
          <w:rFonts w:ascii="Times New Roman" w:hAnsi="Times New Roman" w:cs="Times New Roman"/>
          <w:b/>
          <w:sz w:val="20"/>
          <w:szCs w:val="20"/>
        </w:rPr>
        <w:t>”, ”</w:t>
      </w:r>
      <w:r w:rsidR="00B31BDB">
        <w:rPr>
          <w:rFonts w:ascii="Times New Roman" w:hAnsi="Times New Roman" w:cs="Times New Roman"/>
          <w:b/>
          <w:sz w:val="20"/>
          <w:szCs w:val="20"/>
        </w:rPr>
        <w:t>Senkronizasyon</w:t>
      </w:r>
      <w:r>
        <w:rPr>
          <w:rFonts w:ascii="Times New Roman" w:hAnsi="Times New Roman" w:cs="Times New Roman"/>
          <w:b/>
          <w:sz w:val="20"/>
          <w:szCs w:val="20"/>
        </w:rPr>
        <w:t>”</w:t>
      </w:r>
    </w:p>
    <w:p w:rsidR="00543974" w:rsidRDefault="00543974" w:rsidP="00543974">
      <w:pPr>
        <w:rPr>
          <w:rFonts w:ascii="Times New Roman" w:hAnsi="Times New Roman" w:cs="Times New Roman"/>
          <w:b/>
          <w:sz w:val="20"/>
          <w:szCs w:val="20"/>
        </w:rPr>
        <w:sectPr w:rsidR="00543974">
          <w:footerReference w:type="default" r:id="rId7"/>
          <w:pgSz w:w="11906" w:h="16838"/>
          <w:pgMar w:top="1417" w:right="1417" w:bottom="1417" w:left="1417" w:header="708" w:footer="708" w:gutter="0"/>
          <w:cols w:space="708"/>
          <w:docGrid w:linePitch="360"/>
        </w:sectPr>
      </w:pPr>
      <w:r w:rsidRPr="00A92261">
        <w:rPr>
          <w:rFonts w:ascii="Times New Roman" w:hAnsi="Times New Roman" w:cs="Times New Roman"/>
          <w:b/>
          <w:sz w:val="20"/>
          <w:szCs w:val="20"/>
        </w:rPr>
        <w:t xml:space="preserve">  </w:t>
      </w:r>
    </w:p>
    <w:p w:rsidR="008E1797" w:rsidRPr="008E1797" w:rsidRDefault="00543974" w:rsidP="00543974">
      <w:pPr>
        <w:jc w:val="both"/>
        <w:rPr>
          <w:rFonts w:ascii="Times New Roman" w:hAnsi="Times New Roman" w:cs="Times New Roman"/>
          <w:b/>
          <w:bCs/>
          <w:sz w:val="20"/>
          <w:szCs w:val="20"/>
        </w:rPr>
      </w:pPr>
      <w:r w:rsidRPr="008E1797">
        <w:rPr>
          <w:rFonts w:ascii="Times New Roman" w:hAnsi="Times New Roman" w:cs="Times New Roman"/>
          <w:b/>
          <w:bCs/>
          <w:i/>
          <w:iCs/>
          <w:sz w:val="20"/>
          <w:szCs w:val="20"/>
        </w:rPr>
        <w:t>Özet</w:t>
      </w:r>
      <w:r w:rsidRPr="008E1797">
        <w:rPr>
          <w:rFonts w:ascii="Times New Roman" w:hAnsi="Times New Roman" w:cs="Times New Roman"/>
          <w:b/>
          <w:bCs/>
          <w:sz w:val="20"/>
          <w:szCs w:val="20"/>
        </w:rPr>
        <w:t xml:space="preserve"> – </w:t>
      </w:r>
      <w:r w:rsidR="00B31BDB" w:rsidRPr="008E1797">
        <w:rPr>
          <w:rFonts w:ascii="Times New Roman" w:hAnsi="Times New Roman" w:cs="Times New Roman"/>
          <w:b/>
          <w:bCs/>
          <w:sz w:val="20"/>
          <w:szCs w:val="20"/>
        </w:rPr>
        <w:t>“Sunucu İstek Yoğunluğunun Multithread İle Kontrolü” Yazılım Laboratuvarı I dersi kapsamında verilen, Java dilinde yazılmış</w:t>
      </w:r>
      <w:r w:rsidR="008E1797" w:rsidRPr="008E1797">
        <w:rPr>
          <w:rFonts w:ascii="Times New Roman" w:hAnsi="Times New Roman" w:cs="Times New Roman"/>
          <w:b/>
          <w:bCs/>
          <w:sz w:val="20"/>
          <w:szCs w:val="20"/>
        </w:rPr>
        <w:t>,Thread kütüphanesiyle senkronize edilmiş ve</w:t>
      </w:r>
      <w:r w:rsidR="00B31BDB" w:rsidRPr="008E1797">
        <w:rPr>
          <w:rFonts w:ascii="Times New Roman" w:hAnsi="Times New Roman" w:cs="Times New Roman"/>
          <w:b/>
          <w:bCs/>
          <w:sz w:val="20"/>
          <w:szCs w:val="20"/>
        </w:rPr>
        <w:t xml:space="preserve"> Swing grafik arayüz kütüphanesiyle tasarlanmış</w:t>
      </w:r>
      <w:r w:rsidR="008E1797" w:rsidRPr="008E1797">
        <w:rPr>
          <w:rFonts w:ascii="Times New Roman" w:hAnsi="Times New Roman" w:cs="Times New Roman"/>
          <w:b/>
          <w:bCs/>
          <w:sz w:val="20"/>
          <w:szCs w:val="20"/>
        </w:rPr>
        <w:t xml:space="preserve"> bir sunucu istek kontrol uygulamasıdır. Rastgele üretilen değerlerle sunucuda istek ve cevap simüle edilmiş, arayüz üzerinde progress barlar ile anlık çalışan threadler ve kapasite yüzdeleri gösterilmiştir.</w:t>
      </w:r>
    </w:p>
    <w:p w:rsidR="00543974" w:rsidRDefault="00543974" w:rsidP="00543974">
      <w:pPr>
        <w:jc w:val="center"/>
        <w:rPr>
          <w:rFonts w:ascii="Times New Roman" w:hAnsi="Times New Roman" w:cs="Times New Roman"/>
          <w:sz w:val="20"/>
          <w:szCs w:val="20"/>
        </w:rPr>
      </w:pPr>
      <w:r>
        <w:rPr>
          <w:rFonts w:ascii="Times New Roman" w:hAnsi="Times New Roman" w:cs="Times New Roman"/>
          <w:sz w:val="20"/>
          <w:szCs w:val="20"/>
        </w:rPr>
        <w:t>1.GİRİŞ</w:t>
      </w:r>
    </w:p>
    <w:p w:rsidR="008E1797" w:rsidRDefault="00543974" w:rsidP="00543974">
      <w:pPr>
        <w:jc w:val="both"/>
        <w:rPr>
          <w:rFonts w:ascii="Times New Roman" w:hAnsi="Times New Roman" w:cs="Times New Roman"/>
          <w:sz w:val="20"/>
          <w:szCs w:val="20"/>
        </w:rPr>
      </w:pPr>
      <w:r>
        <w:rPr>
          <w:rFonts w:ascii="Times New Roman" w:hAnsi="Times New Roman" w:cs="Times New Roman"/>
          <w:sz w:val="20"/>
          <w:szCs w:val="20"/>
        </w:rPr>
        <w:t>Program</w:t>
      </w:r>
      <w:r w:rsidR="008E1797">
        <w:rPr>
          <w:rFonts w:ascii="Times New Roman" w:hAnsi="Times New Roman" w:cs="Times New Roman"/>
          <w:sz w:val="20"/>
          <w:szCs w:val="20"/>
        </w:rPr>
        <w:t xml:space="preserve"> bir sunucu sistemini simüle etmektedir. Sistem başlangıçta 1 ana sunucu ve 2 alt sunucudan oluşmaktadır. Gelen isteğin ana sunucu ve alt sunucularda senkronize olarak paylaştırılması ve yine senkronize olarak isteklerin yanıtlanması amaçlanmıştır. Alt sunucuların yoğunluğu %70’i aştığı durumlarda, dinamik olarak yeni alt sunucuların üretilmesi ve isteklerin yeni sunuculara da aktarılması sağlanmıştır.</w:t>
      </w:r>
    </w:p>
    <w:p w:rsidR="00B14EC7" w:rsidRDefault="008E1797" w:rsidP="006E55D3">
      <w:pPr>
        <w:jc w:val="both"/>
        <w:rPr>
          <w:rFonts w:ascii="Times New Roman" w:hAnsi="Times New Roman" w:cs="Times New Roman"/>
          <w:sz w:val="20"/>
          <w:szCs w:val="20"/>
        </w:rPr>
      </w:pPr>
      <w:r>
        <w:rPr>
          <w:rFonts w:ascii="Times New Roman" w:hAnsi="Times New Roman" w:cs="Times New Roman"/>
          <w:sz w:val="20"/>
          <w:szCs w:val="20"/>
        </w:rPr>
        <w:t xml:space="preserve">Program </w:t>
      </w:r>
      <w:r w:rsidR="006E55D3">
        <w:rPr>
          <w:rFonts w:ascii="Times New Roman" w:hAnsi="Times New Roman" w:cs="Times New Roman"/>
          <w:sz w:val="20"/>
          <w:szCs w:val="20"/>
        </w:rPr>
        <w:t>başlangıcında istek değeri, random olarak üretilmektedir. Bu üretilen istek programın başlangıcında çalıştırılmış olan 1 ana ve 2 alt sunucuya senkronize olarak paylaştırılmaktadır.</w:t>
      </w:r>
      <w:r w:rsidR="00E17120">
        <w:rPr>
          <w:rFonts w:ascii="Times New Roman" w:hAnsi="Times New Roman" w:cs="Times New Roman"/>
          <w:sz w:val="20"/>
          <w:szCs w:val="20"/>
        </w:rPr>
        <w:t xml:space="preserve"> Ana ve alt sunucular paralel olarak çalışmaktadır.</w:t>
      </w:r>
      <w:r w:rsidR="006E55D3">
        <w:rPr>
          <w:rFonts w:ascii="Times New Roman" w:hAnsi="Times New Roman" w:cs="Times New Roman"/>
          <w:sz w:val="20"/>
          <w:szCs w:val="20"/>
        </w:rPr>
        <w:t xml:space="preserve"> Ana sunucunun kapasitesi 10000, alt sunucuların kapasiteleri 500 olarak atanmıştır. Ana sunucu 500 ms aralıklarla 1 - 400 arasında istek kabul etmektedir. 200 ms aralıklarla da 1-50 arasında isteğe karşılık vermektedir. Alt sunucular 500 ms aralıklarla 1 – 150 arasında istek kabul etmektedir. 300 ms aralıklarla 1 - 40 arasında isteğe karşılık vermektedir.</w:t>
      </w:r>
      <w:r w:rsidR="00E17120">
        <w:rPr>
          <w:rFonts w:ascii="Times New Roman" w:hAnsi="Times New Roman" w:cs="Times New Roman"/>
          <w:sz w:val="20"/>
          <w:szCs w:val="20"/>
        </w:rPr>
        <w:t xml:space="preserve"> Gerektiği durumlarda istek </w:t>
      </w:r>
      <w:r w:rsidR="00E17120">
        <w:rPr>
          <w:rFonts w:ascii="Times New Roman" w:hAnsi="Times New Roman" w:cs="Times New Roman"/>
          <w:sz w:val="20"/>
          <w:szCs w:val="20"/>
        </w:rPr>
        <w:t>yoğunluğuna bağlı olarak yeni alt sunucular üretilmektedir</w:t>
      </w:r>
      <w:r w:rsidR="00045611">
        <w:rPr>
          <w:rFonts w:ascii="Times New Roman" w:hAnsi="Times New Roman" w:cs="Times New Roman"/>
          <w:sz w:val="20"/>
          <w:szCs w:val="20"/>
        </w:rPr>
        <w:t>.</w:t>
      </w:r>
    </w:p>
    <w:p w:rsidR="00045611" w:rsidRDefault="00045611" w:rsidP="006E55D3">
      <w:pPr>
        <w:jc w:val="both"/>
        <w:rPr>
          <w:rFonts w:ascii="Times New Roman" w:hAnsi="Times New Roman" w:cs="Times New Roman"/>
          <w:sz w:val="20"/>
          <w:szCs w:val="20"/>
        </w:rPr>
      </w:pPr>
      <w:r>
        <w:rPr>
          <w:rFonts w:ascii="Times New Roman" w:hAnsi="Times New Roman" w:cs="Times New Roman"/>
          <w:sz w:val="20"/>
          <w:szCs w:val="20"/>
        </w:rPr>
        <w:t>Gerekli şartlar sağlandığında bu programda kullanılan çözüm yöntemleri rahatlıkla gerçek sunucu sistemlerinde uygulanabilir ve yoğunluk problemi çözümünü sağlar.</w:t>
      </w:r>
    </w:p>
    <w:p w:rsidR="00DA307C" w:rsidRDefault="00DA307C" w:rsidP="00DA307C">
      <w:pPr>
        <w:jc w:val="center"/>
        <w:rPr>
          <w:rFonts w:ascii="Times New Roman" w:hAnsi="Times New Roman" w:cs="Times New Roman"/>
          <w:sz w:val="20"/>
          <w:szCs w:val="20"/>
        </w:rPr>
      </w:pPr>
      <w:r>
        <w:rPr>
          <w:rFonts w:ascii="Times New Roman" w:hAnsi="Times New Roman" w:cs="Times New Roman"/>
          <w:sz w:val="20"/>
          <w:szCs w:val="20"/>
        </w:rPr>
        <w:t>2.TEMEL BİLGİLER</w:t>
      </w:r>
    </w:p>
    <w:p w:rsidR="00DA307C" w:rsidRDefault="00DA307C" w:rsidP="00DA307C">
      <w:pPr>
        <w:jc w:val="both"/>
        <w:rPr>
          <w:rFonts w:ascii="Times New Roman" w:hAnsi="Times New Roman" w:cs="Times New Roman"/>
          <w:sz w:val="20"/>
          <w:szCs w:val="20"/>
        </w:rPr>
      </w:pPr>
      <w:r>
        <w:rPr>
          <w:rFonts w:ascii="Times New Roman" w:hAnsi="Times New Roman" w:cs="Times New Roman"/>
          <w:sz w:val="20"/>
          <w:szCs w:val="20"/>
        </w:rPr>
        <w:t>Programımız Java dilinde yazılmıştır. Geliştirme ortamı olarak “NetBeans 8.2” kullanılmıştır. Windows 10 işletim sistemlerinde sorunsuz olarak çalıştırılmıştır.</w:t>
      </w:r>
      <w:r w:rsidR="00E17120">
        <w:rPr>
          <w:rFonts w:ascii="Times New Roman" w:hAnsi="Times New Roman" w:cs="Times New Roman"/>
          <w:sz w:val="20"/>
          <w:szCs w:val="20"/>
        </w:rPr>
        <w:t xml:space="preserve"> </w:t>
      </w:r>
    </w:p>
    <w:p w:rsidR="008A0692" w:rsidRDefault="00E17120" w:rsidP="00DA307C">
      <w:pPr>
        <w:jc w:val="both"/>
        <w:rPr>
          <w:rFonts w:ascii="Times New Roman" w:hAnsi="Times New Roman" w:cs="Times New Roman"/>
          <w:sz w:val="20"/>
          <w:szCs w:val="20"/>
        </w:rPr>
      </w:pPr>
      <w:r>
        <w:rPr>
          <w:rFonts w:ascii="Times New Roman" w:hAnsi="Times New Roman" w:cs="Times New Roman"/>
          <w:sz w:val="20"/>
          <w:szCs w:val="20"/>
        </w:rPr>
        <w:t>Java programlama dilinin thread kütüphanesi ve swing grafik arayüz kütüphanesi kullanılmıştır.</w:t>
      </w:r>
    </w:p>
    <w:p w:rsidR="00DA307C" w:rsidRDefault="00DA307C" w:rsidP="00DA307C">
      <w:pPr>
        <w:jc w:val="center"/>
        <w:rPr>
          <w:rFonts w:ascii="Times New Roman" w:hAnsi="Times New Roman" w:cs="Times New Roman"/>
          <w:sz w:val="20"/>
          <w:szCs w:val="20"/>
        </w:rPr>
      </w:pPr>
      <w:r>
        <w:rPr>
          <w:rFonts w:ascii="Times New Roman" w:hAnsi="Times New Roman" w:cs="Times New Roman"/>
          <w:sz w:val="20"/>
          <w:szCs w:val="20"/>
        </w:rPr>
        <w:t>3.</w:t>
      </w:r>
      <w:r w:rsidR="00E17120">
        <w:rPr>
          <w:rFonts w:ascii="Times New Roman" w:hAnsi="Times New Roman" w:cs="Times New Roman"/>
          <w:sz w:val="20"/>
          <w:szCs w:val="20"/>
        </w:rPr>
        <w:t>YÖNTEM</w:t>
      </w:r>
    </w:p>
    <w:p w:rsidR="00766ED0" w:rsidRDefault="00E17120" w:rsidP="00DA307C">
      <w:pPr>
        <w:jc w:val="both"/>
        <w:rPr>
          <w:rFonts w:ascii="Times New Roman" w:hAnsi="Times New Roman" w:cs="Times New Roman"/>
          <w:sz w:val="20"/>
          <w:szCs w:val="20"/>
        </w:rPr>
      </w:pPr>
      <w:r>
        <w:rPr>
          <w:rFonts w:ascii="Times New Roman" w:hAnsi="Times New Roman" w:cs="Times New Roman"/>
          <w:sz w:val="20"/>
          <w:szCs w:val="20"/>
        </w:rPr>
        <w:t>Thread kütüphanesi kullanabilmek için Runnab</w:t>
      </w:r>
      <w:r w:rsidR="003756AF">
        <w:rPr>
          <w:rFonts w:ascii="Times New Roman" w:hAnsi="Times New Roman" w:cs="Times New Roman"/>
          <w:sz w:val="20"/>
          <w:szCs w:val="20"/>
        </w:rPr>
        <w:t xml:space="preserve">le </w:t>
      </w:r>
      <w:r>
        <w:rPr>
          <w:rFonts w:ascii="Times New Roman" w:hAnsi="Times New Roman" w:cs="Times New Roman"/>
          <w:sz w:val="20"/>
          <w:szCs w:val="20"/>
        </w:rPr>
        <w:t>interface</w:t>
      </w:r>
      <w:r w:rsidR="003756AF">
        <w:rPr>
          <w:rFonts w:ascii="Times New Roman" w:hAnsi="Times New Roman" w:cs="Times New Roman"/>
          <w:sz w:val="20"/>
          <w:szCs w:val="20"/>
        </w:rPr>
        <w:t>’i implement edilmiştir. Her sunucu için 2 thread kullanılmıştır. Java ile senkronizasyon için synchronized, wait ve notify yapıları kullanılmıştır.</w:t>
      </w:r>
    </w:p>
    <w:p w:rsidR="003827A2" w:rsidRDefault="00045611" w:rsidP="00DA307C">
      <w:pPr>
        <w:jc w:val="both"/>
        <w:rPr>
          <w:rFonts w:ascii="Times New Roman" w:hAnsi="Times New Roman" w:cs="Times New Roman"/>
          <w:sz w:val="20"/>
          <w:szCs w:val="20"/>
        </w:rPr>
      </w:pPr>
      <w:r>
        <w:rPr>
          <w:rFonts w:ascii="Times New Roman" w:hAnsi="Times New Roman" w:cs="Times New Roman"/>
          <w:sz w:val="20"/>
          <w:szCs w:val="20"/>
        </w:rPr>
        <w:t>Threadlerin senkronizasyonu ve aynı değişkene aynı anda ulaşmalarını engellemek için Threadler ile değişkenler arasında anahtar kilit ilişkisi oluşturulmuştur. İlgili thread değişkene erişebilmek için anahtara sahip olmak zorundadır.</w:t>
      </w:r>
      <w:r w:rsidR="003827A2">
        <w:rPr>
          <w:rFonts w:ascii="Times New Roman" w:hAnsi="Times New Roman" w:cs="Times New Roman"/>
          <w:sz w:val="20"/>
          <w:szCs w:val="20"/>
        </w:rPr>
        <w:t xml:space="preserve"> Anahtarlandırma işlemi JAVA’nın synchronized yapısı ile sağlanmıştır. Anahtarları threadler arasında düzgün bir şekilde paylaştırma işlemi ise Wait() ve Notify() yapıları ile sağlanmıştır.</w:t>
      </w:r>
    </w:p>
    <w:p w:rsidR="00CD5CAD" w:rsidRDefault="00CD5CAD" w:rsidP="00DA307C">
      <w:pPr>
        <w:jc w:val="both"/>
        <w:rPr>
          <w:rFonts w:ascii="Times New Roman" w:hAnsi="Times New Roman" w:cs="Times New Roman"/>
          <w:sz w:val="20"/>
          <w:szCs w:val="20"/>
        </w:rPr>
      </w:pPr>
    </w:p>
    <w:p w:rsidR="003827A2" w:rsidRDefault="003827A2" w:rsidP="003827A2">
      <w:pPr>
        <w:jc w:val="center"/>
        <w:rPr>
          <w:rFonts w:ascii="Times New Roman" w:hAnsi="Times New Roman" w:cs="Times New Roman"/>
          <w:sz w:val="20"/>
          <w:szCs w:val="20"/>
        </w:rPr>
      </w:pPr>
      <w:r>
        <w:rPr>
          <w:rFonts w:ascii="Times New Roman" w:hAnsi="Times New Roman" w:cs="Times New Roman"/>
          <w:sz w:val="20"/>
          <w:szCs w:val="20"/>
        </w:rPr>
        <w:lastRenderedPageBreak/>
        <w:t>4</w:t>
      </w:r>
      <w:r>
        <w:rPr>
          <w:rFonts w:ascii="Times New Roman" w:hAnsi="Times New Roman" w:cs="Times New Roman"/>
          <w:sz w:val="20"/>
          <w:szCs w:val="20"/>
        </w:rPr>
        <w:t>.</w:t>
      </w:r>
      <w:r>
        <w:rPr>
          <w:rFonts w:ascii="Times New Roman" w:hAnsi="Times New Roman" w:cs="Times New Roman"/>
          <w:sz w:val="20"/>
          <w:szCs w:val="20"/>
        </w:rPr>
        <w:t>YAPILAN ARAŞTIRMALAR</w:t>
      </w:r>
    </w:p>
    <w:p w:rsidR="00CD5CAD" w:rsidRDefault="003827A2" w:rsidP="003827A2">
      <w:pPr>
        <w:jc w:val="both"/>
        <w:rPr>
          <w:rFonts w:ascii="Times New Roman" w:hAnsi="Times New Roman" w:cs="Times New Roman"/>
          <w:sz w:val="20"/>
          <w:szCs w:val="20"/>
        </w:rPr>
      </w:pPr>
      <w:r>
        <w:rPr>
          <w:rFonts w:ascii="Times New Roman" w:hAnsi="Times New Roman" w:cs="Times New Roman"/>
          <w:sz w:val="20"/>
          <w:szCs w:val="20"/>
        </w:rPr>
        <w:t>JAVA programlama dilinde thread yazımı hakkında</w:t>
      </w:r>
      <w:r w:rsidR="00CD5CAD">
        <w:rPr>
          <w:rFonts w:ascii="Times New Roman" w:hAnsi="Times New Roman" w:cs="Times New Roman"/>
          <w:sz w:val="20"/>
          <w:szCs w:val="20"/>
        </w:rPr>
        <w:t>, runnable interface’i hakkında</w:t>
      </w:r>
      <w:r>
        <w:rPr>
          <w:rFonts w:ascii="Times New Roman" w:hAnsi="Times New Roman" w:cs="Times New Roman"/>
          <w:sz w:val="20"/>
          <w:szCs w:val="20"/>
        </w:rPr>
        <w:t xml:space="preserve"> bilgiler araştırılmıştır.</w:t>
      </w:r>
      <w:r w:rsidR="00CD5CAD">
        <w:rPr>
          <w:rFonts w:ascii="Times New Roman" w:hAnsi="Times New Roman" w:cs="Times New Roman"/>
          <w:sz w:val="20"/>
          <w:szCs w:val="20"/>
        </w:rPr>
        <w:t xml:space="preserve"> Threadlerin aynı değişkeni senkronize olarak kullanması ve gerektiğinde threadlerin kill edilmesi hakkında bilgiler araştırılmıştır.</w:t>
      </w:r>
    </w:p>
    <w:p w:rsidR="00CD5CAD" w:rsidRDefault="00CD5CAD" w:rsidP="00DA307C">
      <w:pPr>
        <w:jc w:val="both"/>
        <w:rPr>
          <w:rFonts w:ascii="Times New Roman" w:hAnsi="Times New Roman" w:cs="Times New Roman"/>
          <w:sz w:val="20"/>
          <w:szCs w:val="20"/>
        </w:rPr>
      </w:pPr>
      <w:r>
        <w:rPr>
          <w:rFonts w:ascii="Times New Roman" w:hAnsi="Times New Roman" w:cs="Times New Roman"/>
          <w:sz w:val="20"/>
          <w:szCs w:val="20"/>
        </w:rPr>
        <w:t>Swing arayüz kütüphanesinde progress bar listesi oluşturma ve değerlerini yönetme konusunda bilgiler araştırılmıştır.</w:t>
      </w:r>
    </w:p>
    <w:p w:rsidR="00DA307C" w:rsidRDefault="003827A2" w:rsidP="00766ED0">
      <w:pPr>
        <w:jc w:val="center"/>
        <w:rPr>
          <w:rFonts w:ascii="Times New Roman" w:hAnsi="Times New Roman" w:cs="Times New Roman"/>
          <w:sz w:val="20"/>
          <w:szCs w:val="20"/>
        </w:rPr>
      </w:pPr>
      <w:r>
        <w:rPr>
          <w:rFonts w:ascii="Times New Roman" w:hAnsi="Times New Roman" w:cs="Times New Roman"/>
          <w:sz w:val="20"/>
          <w:szCs w:val="20"/>
        </w:rPr>
        <w:t>5</w:t>
      </w:r>
      <w:r w:rsidR="00766ED0">
        <w:rPr>
          <w:rFonts w:ascii="Times New Roman" w:hAnsi="Times New Roman" w:cs="Times New Roman"/>
          <w:sz w:val="20"/>
          <w:szCs w:val="20"/>
        </w:rPr>
        <w:t>.KULLANILAN FONKSİYONLAR</w:t>
      </w:r>
    </w:p>
    <w:p w:rsidR="00766ED0" w:rsidRDefault="003756AF" w:rsidP="00766ED0">
      <w:pPr>
        <w:jc w:val="both"/>
        <w:rPr>
          <w:rFonts w:ascii="Times New Roman" w:hAnsi="Times New Roman" w:cs="Times New Roman"/>
          <w:sz w:val="20"/>
          <w:szCs w:val="20"/>
        </w:rPr>
      </w:pPr>
      <w:r w:rsidRPr="003756AF">
        <w:rPr>
          <w:rFonts w:ascii="Times New Roman" w:hAnsi="Times New Roman" w:cs="Times New Roman"/>
          <w:i/>
          <w:sz w:val="20"/>
          <w:szCs w:val="20"/>
        </w:rPr>
        <w:t>void produce()</w:t>
      </w:r>
      <w:r>
        <w:rPr>
          <w:rFonts w:ascii="Times New Roman" w:hAnsi="Times New Roman" w:cs="Times New Roman"/>
          <w:i/>
          <w:sz w:val="20"/>
          <w:szCs w:val="20"/>
        </w:rPr>
        <w:t xml:space="preserve">: </w:t>
      </w:r>
      <w:r>
        <w:rPr>
          <w:rFonts w:ascii="Times New Roman" w:hAnsi="Times New Roman" w:cs="Times New Roman"/>
          <w:sz w:val="20"/>
          <w:szCs w:val="20"/>
        </w:rPr>
        <w:t>Main server için yeni istek üretilmesini, sub serverler için main serverin isteklerini almayı sağlayan fonksiyondur.</w:t>
      </w:r>
    </w:p>
    <w:p w:rsidR="003756AF" w:rsidRDefault="00D22D7C" w:rsidP="00D22D7C">
      <w:pPr>
        <w:jc w:val="both"/>
        <w:rPr>
          <w:rFonts w:ascii="Times New Roman" w:hAnsi="Times New Roman" w:cs="Times New Roman"/>
          <w:sz w:val="20"/>
          <w:szCs w:val="20"/>
        </w:rPr>
      </w:pPr>
      <w:r>
        <w:rPr>
          <w:rFonts w:ascii="Times New Roman" w:hAnsi="Times New Roman" w:cs="Times New Roman"/>
          <w:i/>
          <w:sz w:val="20"/>
          <w:szCs w:val="20"/>
        </w:rPr>
        <w:t xml:space="preserve">void </w:t>
      </w:r>
      <w:r w:rsidR="003756AF">
        <w:rPr>
          <w:rFonts w:ascii="Times New Roman" w:hAnsi="Times New Roman" w:cs="Times New Roman"/>
          <w:i/>
          <w:sz w:val="20"/>
          <w:szCs w:val="20"/>
        </w:rPr>
        <w:t>consume</w:t>
      </w:r>
      <w:r w:rsidR="003756AF" w:rsidRPr="003756AF">
        <w:rPr>
          <w:rFonts w:ascii="Times New Roman" w:hAnsi="Times New Roman" w:cs="Times New Roman"/>
          <w:iCs/>
          <w:sz w:val="20"/>
          <w:szCs w:val="20"/>
        </w:rPr>
        <w:t>(): Main server ve sub serverlerin isteklere belirli saniyeler aralıklar ile yanıt vermesini sağlayan fonksiyondur.</w:t>
      </w:r>
    </w:p>
    <w:p w:rsidR="003756AF" w:rsidRDefault="003756AF" w:rsidP="00D22D7C">
      <w:pPr>
        <w:jc w:val="both"/>
        <w:rPr>
          <w:rFonts w:ascii="Times New Roman" w:hAnsi="Times New Roman" w:cs="Times New Roman"/>
          <w:sz w:val="20"/>
          <w:szCs w:val="20"/>
        </w:rPr>
      </w:pPr>
      <w:r w:rsidRPr="003756AF">
        <w:rPr>
          <w:rFonts w:ascii="Times New Roman" w:hAnsi="Times New Roman" w:cs="Times New Roman"/>
          <w:i/>
          <w:sz w:val="20"/>
          <w:szCs w:val="20"/>
        </w:rPr>
        <w:t>void run()</w:t>
      </w:r>
      <w:r>
        <w:rPr>
          <w:rFonts w:ascii="Times New Roman" w:hAnsi="Times New Roman" w:cs="Times New Roman"/>
          <w:i/>
          <w:sz w:val="20"/>
          <w:szCs w:val="20"/>
        </w:rPr>
        <w:t xml:space="preserve">: </w:t>
      </w:r>
      <w:r>
        <w:rPr>
          <w:rFonts w:ascii="Times New Roman" w:hAnsi="Times New Roman" w:cs="Times New Roman"/>
          <w:sz w:val="20"/>
          <w:szCs w:val="20"/>
        </w:rPr>
        <w:t>Threadlerin çalışmasını sağlayan fonksiyondur.</w:t>
      </w:r>
    </w:p>
    <w:p w:rsidR="00D22D7C" w:rsidRDefault="00230AAB" w:rsidP="00D22D7C">
      <w:pPr>
        <w:jc w:val="both"/>
        <w:rPr>
          <w:rFonts w:ascii="Times New Roman" w:hAnsi="Times New Roman" w:cs="Times New Roman"/>
          <w:sz w:val="20"/>
          <w:szCs w:val="20"/>
        </w:rPr>
      </w:pPr>
      <w:r w:rsidRPr="00230AAB">
        <w:rPr>
          <w:rFonts w:ascii="Times New Roman" w:hAnsi="Times New Roman" w:cs="Times New Roman"/>
          <w:i/>
          <w:sz w:val="20"/>
          <w:szCs w:val="20"/>
        </w:rPr>
        <w:t>void control()</w:t>
      </w:r>
      <w:r>
        <w:rPr>
          <w:rFonts w:ascii="Times New Roman" w:hAnsi="Times New Roman" w:cs="Times New Roman"/>
          <w:i/>
          <w:sz w:val="20"/>
          <w:szCs w:val="20"/>
        </w:rPr>
        <w:t xml:space="preserve">: </w:t>
      </w:r>
      <w:r>
        <w:rPr>
          <w:rFonts w:ascii="Times New Roman" w:hAnsi="Times New Roman" w:cs="Times New Roman"/>
          <w:sz w:val="20"/>
          <w:szCs w:val="20"/>
        </w:rPr>
        <w:t>Sub serverlerin yoğunluğunu anlık olarak kontrol eden ve %70’i geçtiğinde yeni subserver oluşturulmasını sağlayan fonksiyondur.</w:t>
      </w:r>
    </w:p>
    <w:p w:rsidR="00230AAB" w:rsidRDefault="00230AAB" w:rsidP="00D22D7C">
      <w:pPr>
        <w:jc w:val="both"/>
        <w:rPr>
          <w:rFonts w:ascii="Times New Roman" w:hAnsi="Times New Roman" w:cs="Times New Roman"/>
          <w:sz w:val="20"/>
          <w:szCs w:val="20"/>
        </w:rPr>
      </w:pPr>
      <w:r w:rsidRPr="00230AAB">
        <w:rPr>
          <w:rFonts w:ascii="Times New Roman" w:hAnsi="Times New Roman" w:cs="Times New Roman"/>
          <w:sz w:val="20"/>
          <w:szCs w:val="20"/>
        </w:rPr>
        <w:t>void baslangic()</w:t>
      </w:r>
      <w:r>
        <w:rPr>
          <w:rFonts w:ascii="Times New Roman" w:hAnsi="Times New Roman" w:cs="Times New Roman"/>
          <w:sz w:val="20"/>
          <w:szCs w:val="20"/>
        </w:rPr>
        <w:t>: Serverleri arayüzde başlangıç konumlarına yerleştiren fonksiyondur.</w:t>
      </w:r>
    </w:p>
    <w:p w:rsidR="005D007D" w:rsidRDefault="003827A2" w:rsidP="005D007D">
      <w:pPr>
        <w:jc w:val="center"/>
        <w:rPr>
          <w:rFonts w:ascii="Times New Roman" w:hAnsi="Times New Roman" w:cs="Times New Roman"/>
          <w:sz w:val="20"/>
          <w:szCs w:val="20"/>
        </w:rPr>
      </w:pPr>
      <w:r>
        <w:rPr>
          <w:rFonts w:ascii="Times New Roman" w:hAnsi="Times New Roman" w:cs="Times New Roman"/>
          <w:sz w:val="20"/>
          <w:szCs w:val="20"/>
        </w:rPr>
        <w:t>6</w:t>
      </w:r>
      <w:r w:rsidR="005D007D">
        <w:rPr>
          <w:rFonts w:ascii="Times New Roman" w:hAnsi="Times New Roman" w:cs="Times New Roman"/>
          <w:sz w:val="20"/>
          <w:szCs w:val="20"/>
        </w:rPr>
        <w:t>.SONUÇ</w:t>
      </w:r>
    </w:p>
    <w:p w:rsidR="005D007D" w:rsidRDefault="00C768E6" w:rsidP="005D007D">
      <w:pPr>
        <w:jc w:val="both"/>
        <w:rPr>
          <w:rFonts w:ascii="Times New Roman" w:hAnsi="Times New Roman" w:cs="Times New Roman"/>
          <w:sz w:val="20"/>
          <w:szCs w:val="20"/>
        </w:rPr>
      </w:pPr>
      <w:r>
        <w:rPr>
          <w:rFonts w:ascii="Times New Roman" w:hAnsi="Times New Roman" w:cs="Times New Roman"/>
          <w:sz w:val="20"/>
          <w:szCs w:val="20"/>
        </w:rPr>
        <w:t>Threadler ile sunucu yapısı simüle edilmiştir. Threadlerin senkronizasyonu kullanılarak sunucuların paralel, senkronize ve eş zamanlı çalışması doğru olarak sağlanmıştır. Yoğunluğa bağlı olarak alt sunucuların dinamik olarak üretilebilmesi ve sonlandırılabilmesi başarıyla sağlanmıştır.</w:t>
      </w:r>
    </w:p>
    <w:p w:rsidR="00D22D7C" w:rsidRDefault="003827A2" w:rsidP="00D22D7C">
      <w:pPr>
        <w:jc w:val="center"/>
        <w:rPr>
          <w:rFonts w:ascii="Times New Roman" w:hAnsi="Times New Roman" w:cs="Times New Roman"/>
          <w:sz w:val="20"/>
          <w:szCs w:val="20"/>
        </w:rPr>
      </w:pPr>
      <w:r>
        <w:rPr>
          <w:rFonts w:ascii="Times New Roman" w:hAnsi="Times New Roman" w:cs="Times New Roman"/>
          <w:sz w:val="20"/>
          <w:szCs w:val="20"/>
        </w:rPr>
        <w:t>7</w:t>
      </w:r>
      <w:r w:rsidR="00D22D7C">
        <w:rPr>
          <w:rFonts w:ascii="Times New Roman" w:hAnsi="Times New Roman" w:cs="Times New Roman"/>
          <w:sz w:val="20"/>
          <w:szCs w:val="20"/>
        </w:rPr>
        <w:t>. KABA KOD</w:t>
      </w:r>
    </w:p>
    <w:p w:rsidR="005D007D" w:rsidRPr="0095287E" w:rsidRDefault="005D007D" w:rsidP="005D007D">
      <w:pPr>
        <w:pStyle w:val="ListeParagraf"/>
        <w:numPr>
          <w:ilvl w:val="0"/>
          <w:numId w:val="4"/>
        </w:numPr>
        <w:rPr>
          <w:rFonts w:ascii="Times New Roman" w:hAnsi="Times New Roman" w:cs="Times New Roman"/>
          <w:sz w:val="20"/>
          <w:szCs w:val="20"/>
        </w:rPr>
      </w:pPr>
      <w:r w:rsidRPr="0095287E">
        <w:rPr>
          <w:rFonts w:ascii="Times New Roman" w:hAnsi="Times New Roman" w:cs="Times New Roman"/>
          <w:sz w:val="20"/>
          <w:szCs w:val="20"/>
        </w:rPr>
        <w:t>Başla</w:t>
      </w:r>
    </w:p>
    <w:p w:rsidR="005D007D" w:rsidRPr="0095287E"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MainProducer, MainConsumer threadlerini oluştur. </w:t>
      </w:r>
    </w:p>
    <w:p w:rsidR="005D007D"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Sabit SubProducer ve sabit SubConsumer threadlerini oluştur.</w:t>
      </w:r>
    </w:p>
    <w:p w:rsidR="00722C08" w:rsidRPr="0095287E"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Control threadi ve sunucu takip (arayüz) threadlerini oluştur.</w:t>
      </w:r>
    </w:p>
    <w:p w:rsidR="005D007D" w:rsidRPr="0095287E"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MainProducer  threadi ile random sayıda istek oluştur.</w:t>
      </w:r>
    </w:p>
    <w:p w:rsidR="005D007D" w:rsidRPr="0095287E"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Aynı anda SubProducer ile alt serverlara oluşturulan isteği random sayıda aktar.</w:t>
      </w:r>
    </w:p>
    <w:p w:rsidR="005D007D" w:rsidRPr="0095287E"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MainConsumer ve SubConsumerlar’ın eş zamanlı olarak isteklere random sayıda yanıt vermesini sağlar.</w:t>
      </w:r>
    </w:p>
    <w:p w:rsidR="005D007D"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Sunucu takip (arayüz) threadi, thread sayılarını arayüze yansımasını sağlar.</w:t>
      </w:r>
    </w:p>
    <w:p w:rsidR="00722C08" w:rsidRPr="0095287E"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Control threadi sub serverlerin doluluk oranlarını kontrol eder.</w:t>
      </w:r>
    </w:p>
    <w:p w:rsidR="005D007D" w:rsidRDefault="00722C08"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if(sub</w:t>
      </w:r>
      <w:r w:rsidR="00E912B9">
        <w:rPr>
          <w:rFonts w:ascii="Times New Roman" w:hAnsi="Times New Roman" w:cs="Times New Roman"/>
          <w:sz w:val="20"/>
          <w:szCs w:val="20"/>
        </w:rPr>
        <w:t>server</w:t>
      </w:r>
      <w:r>
        <w:rPr>
          <w:rFonts w:ascii="Times New Roman" w:hAnsi="Times New Roman" w:cs="Times New Roman"/>
          <w:sz w:val="20"/>
          <w:szCs w:val="20"/>
        </w:rPr>
        <w:t xml:space="preserve"> doluluk oranı &gt;= %70)</w:t>
      </w:r>
    </w:p>
    <w:p w:rsidR="00E912B9" w:rsidRDefault="00E912B9" w:rsidP="005D007D">
      <w:pPr>
        <w:pStyle w:val="ListeParagraf"/>
        <w:numPr>
          <w:ilvl w:val="0"/>
          <w:numId w:val="4"/>
        </w:numPr>
        <w:rPr>
          <w:rFonts w:ascii="Times New Roman" w:hAnsi="Times New Roman" w:cs="Times New Roman"/>
          <w:sz w:val="20"/>
          <w:szCs w:val="20"/>
        </w:rPr>
      </w:pPr>
      <w:r w:rsidRPr="00E912B9">
        <w:rPr>
          <w:rFonts w:ascii="Times New Roman" w:hAnsi="Times New Roman" w:cs="Times New Roman"/>
          <w:sz w:val="20"/>
          <w:szCs w:val="20"/>
        </w:rPr>
        <w:t>Subserverin yoğunluğunu bölerek yeni subserver oluşturur ve bölünen yoğun</w:t>
      </w:r>
      <w:r>
        <w:rPr>
          <w:rFonts w:ascii="Times New Roman" w:hAnsi="Times New Roman" w:cs="Times New Roman"/>
          <w:sz w:val="20"/>
          <w:szCs w:val="20"/>
        </w:rPr>
        <w:t>luğu yeni subservere aktarır.</w:t>
      </w:r>
    </w:p>
    <w:p w:rsidR="00E912B9" w:rsidRDefault="00E912B9"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if(subserver doluluk oranı ==0 &amp;&amp; subserver sayısı &gt;=2)</w:t>
      </w:r>
    </w:p>
    <w:p w:rsidR="00E912B9" w:rsidRDefault="00E912B9" w:rsidP="005D007D">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Subserveri silme ve threadlerini öldürme işlemini gerçekleştir.</w:t>
      </w:r>
    </w:p>
    <w:p w:rsidR="00E912B9" w:rsidRDefault="00E912B9" w:rsidP="00E912B9">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 xml:space="preserve">Arayüzde progress barlar ile server yoğunluklarını ve yüzdelerini </w:t>
      </w:r>
      <w:r w:rsidR="00124614">
        <w:rPr>
          <w:rFonts w:ascii="Times New Roman" w:hAnsi="Times New Roman" w:cs="Times New Roman"/>
          <w:sz w:val="20"/>
          <w:szCs w:val="20"/>
        </w:rPr>
        <w:t xml:space="preserve">anlık olarak </w:t>
      </w:r>
      <w:r>
        <w:rPr>
          <w:rFonts w:ascii="Times New Roman" w:hAnsi="Times New Roman" w:cs="Times New Roman"/>
          <w:sz w:val="20"/>
          <w:szCs w:val="20"/>
        </w:rPr>
        <w:t>göster.</w:t>
      </w:r>
    </w:p>
    <w:p w:rsidR="00124614" w:rsidRPr="00E912B9" w:rsidRDefault="00124614" w:rsidP="00E912B9">
      <w:pPr>
        <w:pStyle w:val="ListeParagraf"/>
        <w:numPr>
          <w:ilvl w:val="0"/>
          <w:numId w:val="4"/>
        </w:numPr>
        <w:rPr>
          <w:rFonts w:ascii="Times New Roman" w:hAnsi="Times New Roman" w:cs="Times New Roman"/>
          <w:sz w:val="20"/>
          <w:szCs w:val="20"/>
        </w:rPr>
      </w:pPr>
      <w:r>
        <w:rPr>
          <w:rFonts w:ascii="Times New Roman" w:hAnsi="Times New Roman" w:cs="Times New Roman"/>
          <w:sz w:val="20"/>
          <w:szCs w:val="20"/>
        </w:rPr>
        <w:t>Mainserver ve ilk iki sabit subserver dışındakilerin kapasiteleri sıfırlandığında arayüzden ilgili progress bar silinir.</w:t>
      </w:r>
    </w:p>
    <w:p w:rsidR="00701299" w:rsidRDefault="00701299" w:rsidP="00701299">
      <w:pPr>
        <w:pStyle w:val="ListeParagraf"/>
        <w:rPr>
          <w:rFonts w:ascii="Times New Roman" w:hAnsi="Times New Roman" w:cs="Times New Roman"/>
          <w:sz w:val="20"/>
          <w:szCs w:val="20"/>
        </w:rPr>
      </w:pPr>
    </w:p>
    <w:p w:rsidR="00701299" w:rsidRDefault="00701299" w:rsidP="00701299">
      <w:pPr>
        <w:pStyle w:val="ListeParagraf"/>
        <w:jc w:val="center"/>
        <w:rPr>
          <w:rFonts w:ascii="Times New Roman" w:hAnsi="Times New Roman" w:cs="Times New Roman"/>
          <w:sz w:val="20"/>
          <w:szCs w:val="20"/>
        </w:rPr>
      </w:pPr>
      <w:r>
        <w:rPr>
          <w:rFonts w:ascii="Times New Roman" w:hAnsi="Times New Roman" w:cs="Times New Roman"/>
          <w:sz w:val="20"/>
          <w:szCs w:val="20"/>
        </w:rPr>
        <w:t>6.KAYNAKÇA</w:t>
      </w:r>
    </w:p>
    <w:p w:rsidR="00701299" w:rsidRDefault="00876DA4" w:rsidP="00701299">
      <w:pPr>
        <w:pStyle w:val="ListeParagraf"/>
        <w:jc w:val="both"/>
      </w:pPr>
      <w:hyperlink r:id="rId8" w:history="1">
        <w:r>
          <w:rPr>
            <w:rStyle w:val="Kpr"/>
          </w:rPr>
          <w:t>https://www.udemy.com/course/sifirdan-ileri-seviyeye-komple-java-gelistirici-kursu/</w:t>
        </w:r>
      </w:hyperlink>
    </w:p>
    <w:p w:rsidR="00876DA4" w:rsidRDefault="00876DA4" w:rsidP="00701299">
      <w:pPr>
        <w:pStyle w:val="ListeParagraf"/>
        <w:jc w:val="both"/>
      </w:pPr>
      <w:hyperlink r:id="rId9" w:history="1">
        <w:r>
          <w:rPr>
            <w:rStyle w:val="Kpr"/>
          </w:rPr>
          <w:t>https://stackoverflow.com/questions/2491588/how-a-thread-should-close-itself-in-java</w:t>
        </w:r>
      </w:hyperlink>
    </w:p>
    <w:p w:rsidR="00CD5CAD" w:rsidRDefault="00CD5CAD" w:rsidP="00701299">
      <w:pPr>
        <w:pStyle w:val="ListeParagraf"/>
        <w:jc w:val="both"/>
      </w:pPr>
      <w:hyperlink r:id="rId10" w:history="1">
        <w:r>
          <w:rPr>
            <w:rStyle w:val="Kpr"/>
          </w:rPr>
          <w:t>https://www.geeksforgeeks.org/synchronized-in-java/</w:t>
        </w:r>
      </w:hyperlink>
    </w:p>
    <w:p w:rsidR="00CD5CAD" w:rsidRDefault="00CD5CAD" w:rsidP="00701299">
      <w:pPr>
        <w:pStyle w:val="ListeParagraf"/>
        <w:jc w:val="both"/>
      </w:pPr>
      <w:hyperlink r:id="rId11" w:history="1">
        <w:r>
          <w:rPr>
            <w:rStyle w:val="Kpr"/>
          </w:rPr>
          <w:t>https://www.baeldung.com/java-wait-notify</w:t>
        </w:r>
      </w:hyperlink>
    </w:p>
    <w:p w:rsidR="00CD5CAD" w:rsidRDefault="00CD5CAD" w:rsidP="00701299">
      <w:pPr>
        <w:pStyle w:val="ListeParagraf"/>
        <w:jc w:val="both"/>
      </w:pPr>
      <w:hyperlink r:id="rId12" w:history="1">
        <w:r>
          <w:rPr>
            <w:rStyle w:val="Kpr"/>
          </w:rPr>
          <w:t>https://www.geeksforgeeks.org/inter-thread-communication-java/</w:t>
        </w:r>
      </w:hyperlink>
    </w:p>
    <w:p w:rsidR="00CD5CAD" w:rsidRDefault="00876DA4" w:rsidP="00CD5CAD">
      <w:pPr>
        <w:pStyle w:val="ListeParagraf"/>
        <w:jc w:val="both"/>
      </w:pPr>
      <w:hyperlink r:id="rId13" w:history="1">
        <w:r>
          <w:rPr>
            <w:rStyle w:val="Kpr"/>
          </w:rPr>
          <w:t>https://www.youtube.com/watch?v=7_oE2ybXEFs&amp;t=2s</w:t>
        </w:r>
      </w:hyperlink>
    </w:p>
    <w:p w:rsidR="00CD5CAD" w:rsidRDefault="00CD5CAD" w:rsidP="00CD5CAD">
      <w:pPr>
        <w:pStyle w:val="ListeParagraf"/>
        <w:jc w:val="both"/>
      </w:pPr>
      <w:hyperlink r:id="rId14" w:history="1">
        <w:r>
          <w:rPr>
            <w:rStyle w:val="Kpr"/>
          </w:rPr>
          <w:t>https://stackoverflow.com/questions/</w:t>
        </w:r>
        <w:bookmarkStart w:id="0" w:name="_GoBack"/>
        <w:bookmarkEnd w:id="0"/>
        <w:r>
          <w:rPr>
            <w:rStyle w:val="Kpr"/>
          </w:rPr>
          <w:t>8916064/how-to-add-a-progress-bar</w:t>
        </w:r>
      </w:hyperlink>
    </w:p>
    <w:p w:rsidR="00CD5CAD" w:rsidRDefault="00CD5CAD" w:rsidP="00CD5CAD">
      <w:pPr>
        <w:pStyle w:val="ListeParagraf"/>
        <w:jc w:val="both"/>
      </w:pPr>
      <w:hyperlink r:id="rId15" w:history="1">
        <w:r>
          <w:rPr>
            <w:rStyle w:val="Kpr"/>
          </w:rPr>
          <w:t>https://www.geeksforgeeks.org/producer-consumer-solution-using-threads-java/</w:t>
        </w:r>
      </w:hyperlink>
    </w:p>
    <w:p w:rsidR="00CD5CAD" w:rsidRPr="008A0692" w:rsidRDefault="00CD5CAD" w:rsidP="00CD5CAD">
      <w:pPr>
        <w:pStyle w:val="ListeParagraf"/>
        <w:jc w:val="both"/>
      </w:pPr>
    </w:p>
    <w:p w:rsidR="004444CC" w:rsidRDefault="00701299" w:rsidP="008B2000">
      <w:pPr>
        <w:jc w:val="center"/>
        <w:rPr>
          <w:rFonts w:ascii="Times New Roman" w:hAnsi="Times New Roman" w:cs="Times New Roman"/>
          <w:sz w:val="20"/>
          <w:szCs w:val="20"/>
        </w:rPr>
      </w:pPr>
      <w:r>
        <w:rPr>
          <w:rFonts w:ascii="Times New Roman" w:hAnsi="Times New Roman" w:cs="Times New Roman"/>
          <w:sz w:val="20"/>
          <w:szCs w:val="20"/>
        </w:rPr>
        <w:t>7</w:t>
      </w:r>
      <w:r w:rsidR="008B2000">
        <w:rPr>
          <w:rFonts w:ascii="Times New Roman" w:hAnsi="Times New Roman" w:cs="Times New Roman"/>
          <w:sz w:val="20"/>
          <w:szCs w:val="20"/>
        </w:rPr>
        <w:t>.EKRAN ÇIKTILARI</w:t>
      </w:r>
    </w:p>
    <w:p w:rsidR="008B2000" w:rsidRDefault="008A0692" w:rsidP="008B2000">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654935" cy="41535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4935" cy="4153535"/>
                    </a:xfrm>
                    <a:prstGeom prst="rect">
                      <a:avLst/>
                    </a:prstGeom>
                    <a:noFill/>
                    <a:ln>
                      <a:noFill/>
                    </a:ln>
                  </pic:spPr>
                </pic:pic>
              </a:graphicData>
            </a:graphic>
          </wp:inline>
        </w:drawing>
      </w:r>
    </w:p>
    <w:p w:rsidR="008A0692" w:rsidRPr="004444CC" w:rsidRDefault="008A0692" w:rsidP="008B2000">
      <w:pPr>
        <w:jc w:val="center"/>
        <w:rPr>
          <w:rFonts w:ascii="Times New Roman" w:hAnsi="Times New Roman" w:cs="Times New Roman"/>
          <w:sz w:val="20"/>
          <w:szCs w:val="20"/>
        </w:rPr>
      </w:pPr>
    </w:p>
    <w:p w:rsidR="004444CC" w:rsidRPr="004444CC" w:rsidRDefault="004444CC" w:rsidP="004444CC">
      <w:pPr>
        <w:rPr>
          <w:rFonts w:ascii="Times New Roman" w:hAnsi="Times New Roman" w:cs="Times New Roman"/>
          <w:sz w:val="20"/>
          <w:szCs w:val="20"/>
        </w:rPr>
      </w:pPr>
    </w:p>
    <w:p w:rsidR="00D22D7C" w:rsidRPr="00D22D7C" w:rsidRDefault="008A0692" w:rsidP="00D22D7C">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531110" cy="4198620"/>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1110" cy="4198620"/>
                    </a:xfrm>
                    <a:prstGeom prst="rect">
                      <a:avLst/>
                    </a:prstGeom>
                    <a:noFill/>
                    <a:ln>
                      <a:noFill/>
                    </a:ln>
                  </pic:spPr>
                </pic:pic>
              </a:graphicData>
            </a:graphic>
          </wp:inline>
        </w:drawing>
      </w:r>
    </w:p>
    <w:p w:rsidR="00D22D7C" w:rsidRPr="00D22D7C" w:rsidRDefault="00D22D7C" w:rsidP="00766ED0">
      <w:pPr>
        <w:jc w:val="both"/>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543974">
      <w:pPr>
        <w:jc w:val="cente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r>
        <w:rPr>
          <w:rFonts w:ascii="Times New Roman" w:hAnsi="Times New Roman" w:cs="Times New Roman"/>
          <w:sz w:val="20"/>
          <w:szCs w:val="20"/>
        </w:rPr>
        <w:t xml:space="preserve">                  </w:t>
      </w: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6A2D49" w:rsidRDefault="006A2D49" w:rsidP="006A2D49">
      <w:pP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6A2D49">
      <w:pPr>
        <w:jc w:val="center"/>
        <w:rPr>
          <w:rFonts w:ascii="Times New Roman" w:hAnsi="Times New Roman" w:cs="Times New Roman"/>
          <w:sz w:val="20"/>
          <w:szCs w:val="20"/>
        </w:rPr>
      </w:pPr>
    </w:p>
    <w:p w:rsidR="00701299" w:rsidRDefault="00701299" w:rsidP="00701299">
      <w:pPr>
        <w:rPr>
          <w:rFonts w:ascii="Times New Roman" w:hAnsi="Times New Roman" w:cs="Times New Roman"/>
          <w:sz w:val="20"/>
          <w:szCs w:val="20"/>
        </w:rPr>
      </w:pPr>
    </w:p>
    <w:p w:rsidR="00425DE7" w:rsidRDefault="00701299" w:rsidP="008A0692">
      <w:pPr>
        <w:jc w:val="center"/>
        <w:rPr>
          <w:rFonts w:ascii="Times New Roman" w:hAnsi="Times New Roman" w:cs="Times New Roman"/>
          <w:sz w:val="20"/>
          <w:szCs w:val="20"/>
        </w:rPr>
        <w:sectPr w:rsidR="00425DE7" w:rsidSect="008B2000">
          <w:type w:val="continuous"/>
          <w:pgSz w:w="11906" w:h="16838"/>
          <w:pgMar w:top="1417" w:right="1417" w:bottom="1417" w:left="1417" w:header="708" w:footer="708" w:gutter="0"/>
          <w:cols w:num="2" w:space="709"/>
          <w:docGrid w:linePitch="360"/>
        </w:sectPr>
      </w:pPr>
      <w:r>
        <w:rPr>
          <w:rFonts w:ascii="Times New Roman" w:hAnsi="Times New Roman" w:cs="Times New Roman"/>
          <w:sz w:val="20"/>
          <w:szCs w:val="20"/>
        </w:rPr>
        <w:t xml:space="preserve">  </w:t>
      </w:r>
    </w:p>
    <w:p w:rsidR="006A2D49" w:rsidRDefault="006A2D49" w:rsidP="006A2D49">
      <w:pPr>
        <w:rPr>
          <w:rFonts w:ascii="Times New Roman" w:hAnsi="Times New Roman" w:cs="Times New Roman"/>
          <w:sz w:val="20"/>
          <w:szCs w:val="20"/>
        </w:rPr>
      </w:pPr>
    </w:p>
    <w:p w:rsidR="006A2D49" w:rsidRPr="00543974" w:rsidRDefault="006A2D49" w:rsidP="006A2D49">
      <w:pPr>
        <w:rPr>
          <w:rFonts w:ascii="Times New Roman" w:hAnsi="Times New Roman" w:cs="Times New Roman"/>
          <w:sz w:val="20"/>
          <w:szCs w:val="20"/>
        </w:rPr>
      </w:pPr>
    </w:p>
    <w:sectPr w:rsidR="006A2D49" w:rsidRPr="00543974" w:rsidSect="00425DE7">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FFB" w:rsidRDefault="004F5FFB" w:rsidP="00B14EC7">
      <w:pPr>
        <w:spacing w:after="0" w:line="240" w:lineRule="auto"/>
      </w:pPr>
      <w:r>
        <w:separator/>
      </w:r>
    </w:p>
  </w:endnote>
  <w:endnote w:type="continuationSeparator" w:id="0">
    <w:p w:rsidR="004F5FFB" w:rsidRDefault="004F5FFB" w:rsidP="00B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450228"/>
      <w:docPartObj>
        <w:docPartGallery w:val="Page Numbers (Bottom of Page)"/>
        <w:docPartUnique/>
      </w:docPartObj>
    </w:sdtPr>
    <w:sdtEndPr/>
    <w:sdtContent>
      <w:p w:rsidR="00C768E6" w:rsidRDefault="00C768E6">
        <w:pPr>
          <w:pStyle w:val="AltBilgi"/>
        </w:pPr>
        <w:r>
          <w:fldChar w:fldCharType="begin"/>
        </w:r>
        <w:r>
          <w:instrText>PAGE   \* MERGEFORMAT</w:instrText>
        </w:r>
        <w:r>
          <w:fldChar w:fldCharType="separate"/>
        </w:r>
        <w:r>
          <w:rPr>
            <w:noProof/>
          </w:rPr>
          <w:t>4</w:t>
        </w:r>
        <w:r>
          <w:fldChar w:fldCharType="end"/>
        </w:r>
      </w:p>
    </w:sdtContent>
  </w:sdt>
  <w:p w:rsidR="00C768E6" w:rsidRDefault="00C76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FFB" w:rsidRDefault="004F5FFB" w:rsidP="00B14EC7">
      <w:pPr>
        <w:spacing w:after="0" w:line="240" w:lineRule="auto"/>
      </w:pPr>
      <w:r>
        <w:separator/>
      </w:r>
    </w:p>
  </w:footnote>
  <w:footnote w:type="continuationSeparator" w:id="0">
    <w:p w:rsidR="004F5FFB" w:rsidRDefault="004F5FFB" w:rsidP="00B1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CF7"/>
    <w:multiLevelType w:val="hybridMultilevel"/>
    <w:tmpl w:val="F23A1FAC"/>
    <w:lvl w:ilvl="0" w:tplc="6890E68E">
      <w:start w:val="1"/>
      <w:numFmt w:val="decimal"/>
      <w:lvlText w:val="%1.ADIM"/>
      <w:lvlJc w:val="left"/>
      <w:pPr>
        <w:ind w:left="720" w:hanging="360"/>
      </w:pPr>
      <w:rPr>
        <w:rFonts w:ascii="Calibri" w:hAnsi="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77574D"/>
    <w:multiLevelType w:val="hybridMultilevel"/>
    <w:tmpl w:val="FB50D126"/>
    <w:lvl w:ilvl="0" w:tplc="041F000F">
      <w:start w:val="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CA34384"/>
    <w:multiLevelType w:val="multilevel"/>
    <w:tmpl w:val="041F001D"/>
    <w:numStyleLink w:val="sitil1"/>
  </w:abstractNum>
  <w:abstractNum w:abstractNumId="3" w15:restartNumberingAfterBreak="0">
    <w:nsid w:val="4CFA55E8"/>
    <w:multiLevelType w:val="hybridMultilevel"/>
    <w:tmpl w:val="3C4CAE90"/>
    <w:lvl w:ilvl="0" w:tplc="AEF8CC98">
      <w:start w:val="1"/>
      <w:numFmt w:val="decimal"/>
      <w:lvlText w:val="%1.ADIM"/>
      <w:lvlJc w:val="left"/>
      <w:pPr>
        <w:ind w:left="57" w:hanging="57"/>
      </w:pPr>
      <w:rPr>
        <w:rFonts w:ascii="Calibri" w:hAnsi="Calibri"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52B7055C"/>
    <w:multiLevelType w:val="multilevel"/>
    <w:tmpl w:val="041F001D"/>
    <w:styleLink w:val="siti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E8"/>
    <w:rsid w:val="00006A09"/>
    <w:rsid w:val="000119C4"/>
    <w:rsid w:val="00045611"/>
    <w:rsid w:val="000B2AE8"/>
    <w:rsid w:val="00124614"/>
    <w:rsid w:val="00185DB4"/>
    <w:rsid w:val="001F44F4"/>
    <w:rsid w:val="00216761"/>
    <w:rsid w:val="00230AAB"/>
    <w:rsid w:val="00266461"/>
    <w:rsid w:val="00316B6E"/>
    <w:rsid w:val="003756AF"/>
    <w:rsid w:val="003827A2"/>
    <w:rsid w:val="00425DE7"/>
    <w:rsid w:val="004444CC"/>
    <w:rsid w:val="00474ECC"/>
    <w:rsid w:val="004A7AE6"/>
    <w:rsid w:val="004F5FFB"/>
    <w:rsid w:val="00543974"/>
    <w:rsid w:val="005D007D"/>
    <w:rsid w:val="006A2D49"/>
    <w:rsid w:val="006B6379"/>
    <w:rsid w:val="006E55D3"/>
    <w:rsid w:val="00701299"/>
    <w:rsid w:val="00722C08"/>
    <w:rsid w:val="00766ED0"/>
    <w:rsid w:val="00826EBE"/>
    <w:rsid w:val="00876DA4"/>
    <w:rsid w:val="008A0692"/>
    <w:rsid w:val="008B2000"/>
    <w:rsid w:val="008E1797"/>
    <w:rsid w:val="00A8176B"/>
    <w:rsid w:val="00A82331"/>
    <w:rsid w:val="00B14EC7"/>
    <w:rsid w:val="00B31BDB"/>
    <w:rsid w:val="00C768E6"/>
    <w:rsid w:val="00CD5CAD"/>
    <w:rsid w:val="00D22D7C"/>
    <w:rsid w:val="00DA307C"/>
    <w:rsid w:val="00E17120"/>
    <w:rsid w:val="00E912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37D5"/>
  <w15:docId w15:val="{7C8F9F93-0892-4F4E-B11B-2567B615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43974"/>
    <w:rPr>
      <w:color w:val="0000FF" w:themeColor="hyperlink"/>
      <w:u w:val="single"/>
    </w:rPr>
  </w:style>
  <w:style w:type="numbering" w:customStyle="1" w:styleId="sitil1">
    <w:name w:val="sitil1"/>
    <w:uiPriority w:val="99"/>
    <w:rsid w:val="00D22D7C"/>
    <w:pPr>
      <w:numPr>
        <w:numId w:val="1"/>
      </w:numPr>
    </w:pPr>
  </w:style>
  <w:style w:type="paragraph" w:styleId="ListeParagraf">
    <w:name w:val="List Paragraph"/>
    <w:basedOn w:val="Normal"/>
    <w:uiPriority w:val="34"/>
    <w:qFormat/>
    <w:rsid w:val="00D22D7C"/>
    <w:pPr>
      <w:ind w:left="720"/>
      <w:contextualSpacing/>
    </w:pPr>
  </w:style>
  <w:style w:type="paragraph" w:styleId="BalonMetni">
    <w:name w:val="Balloon Text"/>
    <w:basedOn w:val="Normal"/>
    <w:link w:val="BalonMetniChar"/>
    <w:uiPriority w:val="99"/>
    <w:semiHidden/>
    <w:unhideWhenUsed/>
    <w:rsid w:val="008B20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2000"/>
    <w:rPr>
      <w:rFonts w:ascii="Tahoma" w:hAnsi="Tahoma" w:cs="Tahoma"/>
      <w:sz w:val="16"/>
      <w:szCs w:val="16"/>
    </w:rPr>
  </w:style>
  <w:style w:type="paragraph" w:styleId="stBilgi">
    <w:name w:val="header"/>
    <w:basedOn w:val="Normal"/>
    <w:link w:val="stBilgiChar"/>
    <w:uiPriority w:val="99"/>
    <w:unhideWhenUsed/>
    <w:rsid w:val="00B14EC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4EC7"/>
  </w:style>
  <w:style w:type="paragraph" w:styleId="AltBilgi">
    <w:name w:val="footer"/>
    <w:basedOn w:val="Normal"/>
    <w:link w:val="AltBilgiChar"/>
    <w:uiPriority w:val="99"/>
    <w:unhideWhenUsed/>
    <w:rsid w:val="00B14EC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sifirdan-ileri-seviyeye-komple-java-gelistirici-kursu/" TargetMode="External"/><Relationship Id="rId13" Type="http://schemas.openxmlformats.org/officeDocument/2006/relationships/hyperlink" Target="https://www.youtube.com/watch?v=7_oE2ybXEFs&amp;t=2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eeksforgeeks.org/inter-thread-communication-jav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ava-wait-notify" TargetMode="External"/><Relationship Id="rId5" Type="http://schemas.openxmlformats.org/officeDocument/2006/relationships/footnotes" Target="footnotes.xml"/><Relationship Id="rId15" Type="http://schemas.openxmlformats.org/officeDocument/2006/relationships/hyperlink" Target="https://www.geeksforgeeks.org/producer-consumer-solution-using-threads-java/" TargetMode="External"/><Relationship Id="rId10" Type="http://schemas.openxmlformats.org/officeDocument/2006/relationships/hyperlink" Target="https://www.geeksforgeeks.org/synchronized-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2491588/how-a-thread-should-close-itself-in-java" TargetMode="External"/><Relationship Id="rId14" Type="http://schemas.openxmlformats.org/officeDocument/2006/relationships/hyperlink" Target="https://stackoverflow.com/questions/8916064/how-to-add-a-progress-ba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961</Words>
  <Characters>5481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İlkim</dc:creator>
  <cp:keywords/>
  <dc:description/>
  <cp:lastModifiedBy>Yaşar Can Çilingir</cp:lastModifiedBy>
  <cp:revision>5</cp:revision>
  <dcterms:created xsi:type="dcterms:W3CDTF">2019-12-11T01:39:00Z</dcterms:created>
  <dcterms:modified xsi:type="dcterms:W3CDTF">2019-12-11T21:33:00Z</dcterms:modified>
</cp:coreProperties>
</file>