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01C" w:rsidRDefault="008E101C" w:rsidP="008E101C">
      <w:pPr>
        <w:pStyle w:val="Listenabsatz"/>
        <w:numPr>
          <w:ilvl w:val="0"/>
          <w:numId w:val="2"/>
        </w:numPr>
      </w:pPr>
      <w:r>
        <w:t>Welche Bundesstaaten weisen Auffälligkeiten im Zeitverlauf der Beliebtheitswerte auf?</w:t>
      </w:r>
    </w:p>
    <w:p w:rsidR="008E101C" w:rsidRDefault="008E101C" w:rsidP="008E101C">
      <w:pPr>
        <w:pStyle w:val="Listenabsatz"/>
        <w:numPr>
          <w:ilvl w:val="0"/>
          <w:numId w:val="2"/>
        </w:numPr>
      </w:pPr>
      <w:r>
        <w:t xml:space="preserve"> Auffälligkeiten</w:t>
      </w:r>
    </w:p>
    <w:p w:rsidR="008E101C" w:rsidRDefault="008E101C" w:rsidP="008E101C">
      <w:pPr>
        <w:pStyle w:val="Listenabsatz"/>
        <w:numPr>
          <w:ilvl w:val="0"/>
          <w:numId w:val="3"/>
        </w:numPr>
      </w:pPr>
      <w:r>
        <w:t>Welche (3) Staaten hatten die größte Varianz?</w:t>
      </w:r>
    </w:p>
    <w:p w:rsidR="008E101C" w:rsidRDefault="008E101C" w:rsidP="008E101C">
      <w:pPr>
        <w:pStyle w:val="Listenabsatz"/>
        <w:numPr>
          <w:ilvl w:val="0"/>
          <w:numId w:val="3"/>
        </w:numPr>
      </w:pPr>
      <w:r>
        <w:t xml:space="preserve">Welche swing </w:t>
      </w:r>
      <w:proofErr w:type="spellStart"/>
      <w:r>
        <w:t>states</w:t>
      </w:r>
      <w:proofErr w:type="spellEnd"/>
      <w:r>
        <w:t xml:space="preserve"> hatten die größte Varianz?</w:t>
      </w:r>
    </w:p>
    <w:p w:rsidR="008E101C" w:rsidRDefault="008E101C" w:rsidP="008E101C">
      <w:pPr>
        <w:pStyle w:val="Listenabsatz"/>
        <w:numPr>
          <w:ilvl w:val="0"/>
          <w:numId w:val="3"/>
        </w:numPr>
      </w:pPr>
      <w:r>
        <w:t>Welcher Staat/welche Staaten hatten die geringste Varianz?</w:t>
      </w:r>
    </w:p>
    <w:p w:rsidR="00A253A8" w:rsidRDefault="008E101C" w:rsidP="00A253A8">
      <w:pPr>
        <w:pStyle w:val="Listenabsatz"/>
        <w:numPr>
          <w:ilvl w:val="0"/>
          <w:numId w:val="3"/>
        </w:numPr>
      </w:pPr>
      <w:r>
        <w:t>Welche Staaten hatten die größte Differenz zwischen Minimum und Maximum</w:t>
      </w:r>
      <w:r w:rsidR="00A253A8">
        <w:t>?</w:t>
      </w:r>
    </w:p>
    <w:p w:rsidR="00A253A8" w:rsidRDefault="00A253A8" w:rsidP="00A253A8">
      <w:pPr>
        <w:pStyle w:val="Listenabsatz"/>
        <w:numPr>
          <w:ilvl w:val="0"/>
          <w:numId w:val="2"/>
        </w:numPr>
      </w:pPr>
      <w:r>
        <w:t xml:space="preserve">Alle Staaten, dabei gesonderte Berücksichtigung der swing </w:t>
      </w:r>
      <w:proofErr w:type="spellStart"/>
      <w:r>
        <w:t>states</w:t>
      </w:r>
      <w:proofErr w:type="spellEnd"/>
      <w:r>
        <w:t xml:space="preserve"> (</w:t>
      </w:r>
      <w:proofErr w:type="spellStart"/>
      <w:r>
        <w:t>da für</w:t>
      </w:r>
      <w:proofErr w:type="spellEnd"/>
      <w:r>
        <w:t xml:space="preserve"> Wahl ausschlaggebend)</w:t>
      </w:r>
    </w:p>
    <w:p w:rsidR="00A253A8" w:rsidRDefault="00A253A8" w:rsidP="00A253A8">
      <w:pPr>
        <w:pStyle w:val="Listenabsatz"/>
        <w:numPr>
          <w:ilvl w:val="0"/>
          <w:numId w:val="2"/>
        </w:numPr>
      </w:pPr>
      <w:r>
        <w:t>Parametrisches Trendmodell ohne Saisonkomponente (vgl. 1.3.1 in Skript)</w:t>
      </w:r>
    </w:p>
    <w:p w:rsidR="00A253A8" w:rsidRDefault="00A253A8" w:rsidP="00A253A8">
      <w:pPr>
        <w:pStyle w:val="Listenabsatz"/>
      </w:pPr>
      <w:r>
        <w:t xml:space="preserve">Vorhersage für März 2020 auf Basis des gesamten Beobachtungszeitraumes </w:t>
      </w:r>
    </w:p>
    <w:p w:rsidR="00A253A8" w:rsidRDefault="00A253A8" w:rsidP="00A253A8">
      <w:pPr>
        <w:pStyle w:val="Listenabsatz"/>
      </w:pPr>
      <w:r>
        <w:t>(Januar 2017 – Februar 2020)</w:t>
      </w:r>
    </w:p>
    <w:p w:rsidR="00A253A8" w:rsidRDefault="00A253A8" w:rsidP="00A253A8">
      <w:pPr>
        <w:pStyle w:val="Listenabsatz"/>
      </w:pPr>
      <w:r>
        <w:t>Verwendung von linearer Regression oder einem vergleichbaren Modell</w:t>
      </w:r>
    </w:p>
    <w:p w:rsidR="00A253A8" w:rsidRDefault="00A253A8" w:rsidP="00A253A8">
      <w:pPr>
        <w:pStyle w:val="Listenabsatz"/>
      </w:pPr>
    </w:p>
    <w:p w:rsidR="008E101C" w:rsidRDefault="008E101C" w:rsidP="00A253A8"/>
    <w:sectPr w:rsidR="008E1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0E11"/>
    <w:multiLevelType w:val="hybridMultilevel"/>
    <w:tmpl w:val="41E6A8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5857"/>
    <w:multiLevelType w:val="hybridMultilevel"/>
    <w:tmpl w:val="9A76248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3542E"/>
    <w:multiLevelType w:val="hybridMultilevel"/>
    <w:tmpl w:val="47AAD3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9680E"/>
    <w:multiLevelType w:val="hybridMultilevel"/>
    <w:tmpl w:val="7596970C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1011493"/>
    <w:multiLevelType w:val="hybridMultilevel"/>
    <w:tmpl w:val="08B6A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B54AE"/>
    <w:multiLevelType w:val="hybridMultilevel"/>
    <w:tmpl w:val="B4081DC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640E50"/>
    <w:multiLevelType w:val="hybridMultilevel"/>
    <w:tmpl w:val="74B836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1C"/>
    <w:rsid w:val="00732F2F"/>
    <w:rsid w:val="008E101C"/>
    <w:rsid w:val="00A253A8"/>
    <w:rsid w:val="00BE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B9D3"/>
  <w15:chartTrackingRefBased/>
  <w15:docId w15:val="{1CFDEABF-436A-45DF-AEBF-2A3EFE6F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fabazing@web.de</dc:creator>
  <cp:keywords/>
  <dc:description/>
  <cp:lastModifiedBy>fabazing@web.de</cp:lastModifiedBy>
  <cp:revision>1</cp:revision>
  <dcterms:created xsi:type="dcterms:W3CDTF">2020-04-23T14:14:00Z</dcterms:created>
  <dcterms:modified xsi:type="dcterms:W3CDTF">2020-04-23T15:20:00Z</dcterms:modified>
</cp:coreProperties>
</file>