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基本术语和概念（</w:t>
      </w:r>
      <w:r>
        <w:rPr>
          <w:rFonts w:hint="eastAsia" w:ascii="微软雅黑" w:hAnsi="微软雅黑" w:eastAsia="微软雅黑" w:cs="微软雅黑"/>
          <w:sz w:val="27"/>
          <w:szCs w:val="27"/>
          <w:lang w:val="en-US" w:eastAsia="zh-CN"/>
        </w:rPr>
        <w:t>b</w:t>
      </w:r>
      <w:r>
        <w:rPr>
          <w:rFonts w:hint="eastAsia" w:ascii="微软雅黑" w:hAnsi="微软雅黑" w:eastAsia="微软雅黑" w:cs="微软雅黑"/>
          <w:sz w:val="27"/>
          <w:szCs w:val="27"/>
          <w:lang w:eastAsia="zh-CN"/>
        </w:rPr>
        <w:t>asic terms and concepts）</w:t>
      </w:r>
    </w:p>
    <w:p>
      <w:pPr>
        <w:ind w:firstLine="540" w:firstLineChars="200"/>
        <w:rPr>
          <w:rFonts w:hint="eastAsia" w:ascii="微软雅黑" w:hAnsi="微软雅黑" w:eastAsia="微软雅黑" w:cs="微软雅黑"/>
          <w:sz w:val="27"/>
          <w:szCs w:val="27"/>
          <w:lang w:eastAsia="zh-CN"/>
        </w:rPr>
      </w:pPr>
      <w:bookmarkStart w:id="1" w:name="_GoBack"/>
      <w:bookmarkEnd w:id="1"/>
      <w:r>
        <w:rPr>
          <w:rFonts w:hint="eastAsia" w:ascii="微软雅黑" w:hAnsi="微软雅黑" w:eastAsia="微软雅黑" w:cs="微软雅黑"/>
          <w:sz w:val="27"/>
          <w:szCs w:val="27"/>
          <w:lang w:eastAsia="zh-CN"/>
        </w:rPr>
        <w:t>消息”是在两台计算机间传送的数据单位。消息可以非常简单，例如只包含文本字符串；也可以更复杂，可能包含嵌入对象。</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消息被发送到队列中。“消息队列”是在消息的传输过程中保存消息的容器。消息队列管理器在将消息从它的源中继到它的目标时充当中间人。队列的主要目的是提供路由并保证消息的传递；如果发送消息时接收者不可用，消息队列会保留消息，直到可以成功地传递它。</w:t>
      </w:r>
    </w:p>
    <w:p>
      <w:pPr>
        <w:ind w:firstLine="270" w:firstLineChars="1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“消息队列”是 Microsoft 的消息处理技术，它在任何安装了 Microsoft Windows 的计算机组合中，为任何应用程序提供消息处理和消息队列功能，无论这些计算机是否在同一个网络上或者是否同时联机。</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eastAsia="zh-CN"/>
        </w:rPr>
        <w:t>内容思维导图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382000" cy="40005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8382000" cy="4000500"/>
                    </a:xfrm>
                    <a:prstGeom prst="rect">
                      <a:avLst/>
                    </a:prstGeom>
                    <a:noFill/>
                    <a:ln w="9525">
                      <a:noFill/>
                    </a:ln>
                  </pic:spPr>
                </pic:pic>
              </a:graphicData>
            </a:graphic>
          </wp:inline>
        </w:drawing>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rPr>
        <w:t>一</w:t>
      </w: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rPr>
        <w:t>什么是消息队列</w:t>
      </w: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lang w:val="en-US" w:eastAsia="zh-CN"/>
        </w:rPr>
        <w:t>Message Queue，MQ</w:t>
      </w:r>
      <w:r>
        <w:rPr>
          <w:rFonts w:hint="eastAsia" w:ascii="微软雅黑" w:hAnsi="微软雅黑" w:eastAsia="微软雅黑" w:cs="微软雅黑"/>
          <w:sz w:val="27"/>
          <w:szCs w:val="27"/>
          <w:lang w:eastAsia="zh-CN"/>
        </w:rPr>
        <w:t>）</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我们可以把消息队列比作是</w:t>
      </w:r>
      <w:r>
        <w:rPr>
          <w:rFonts w:hint="eastAsia" w:ascii="微软雅黑" w:hAnsi="微软雅黑" w:eastAsia="微软雅黑" w:cs="微软雅黑"/>
          <w:b/>
          <w:bCs/>
          <w:sz w:val="27"/>
          <w:szCs w:val="27"/>
          <w:u w:val="none"/>
          <w:lang w:eastAsia="zh-CN"/>
        </w:rPr>
        <w:t>一个存放消息的容器</w:t>
      </w:r>
      <w:r>
        <w:rPr>
          <w:rFonts w:hint="eastAsia" w:ascii="微软雅黑" w:hAnsi="微软雅黑" w:eastAsia="微软雅黑" w:cs="微软雅黑"/>
          <w:sz w:val="27"/>
          <w:szCs w:val="27"/>
          <w:lang w:eastAsia="zh-CN"/>
        </w:rPr>
        <w:t>，当我们需要使用消息的时候可以取出消息供自己使用。消息队列是</w:t>
      </w:r>
      <w:r>
        <w:rPr>
          <w:rFonts w:hint="eastAsia" w:ascii="微软雅黑" w:hAnsi="微软雅黑" w:eastAsia="微软雅黑" w:cs="微软雅黑"/>
          <w:b/>
          <w:bCs/>
          <w:sz w:val="27"/>
          <w:szCs w:val="27"/>
          <w:lang w:eastAsia="zh-CN"/>
        </w:rPr>
        <w:t>分布式系统中重要的组件</w:t>
      </w:r>
      <w:r>
        <w:rPr>
          <w:rFonts w:hint="eastAsia" w:ascii="微软雅黑" w:hAnsi="微软雅黑" w:eastAsia="微软雅黑" w:cs="微软雅黑"/>
          <w:sz w:val="27"/>
          <w:szCs w:val="27"/>
          <w:lang w:eastAsia="zh-CN"/>
        </w:rPr>
        <w:t>，使用消息队列主要是为了通过</w:t>
      </w:r>
      <w:r>
        <w:rPr>
          <w:rFonts w:hint="eastAsia" w:ascii="微软雅黑" w:hAnsi="微软雅黑" w:eastAsia="微软雅黑" w:cs="微软雅黑"/>
          <w:b/>
          <w:bCs/>
          <w:sz w:val="27"/>
          <w:szCs w:val="27"/>
          <w:lang w:eastAsia="zh-CN"/>
        </w:rPr>
        <w:t>异步处理提高系统性能和削峰、降低系统耦合性</w:t>
      </w:r>
      <w:r>
        <w:rPr>
          <w:rFonts w:hint="eastAsia" w:ascii="微软雅黑" w:hAnsi="微软雅黑" w:eastAsia="微软雅黑" w:cs="微软雅黑"/>
          <w:sz w:val="27"/>
          <w:szCs w:val="27"/>
          <w:lang w:eastAsia="zh-CN"/>
        </w:rPr>
        <w:t>。目前使用较多的消息队列有ActiveMQ，RabbitMQ，Kafka，RocketMQ，我们后面会一一对比这些消息队列。</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另外，我们知道队列 Queue 是一种先进先出的数据结构，所以消费消息时也是按照顺序来消费的。比如生产者发送消息1,2,3...对于消费者就会按照1,2,3...的顺序来消费。但是偶尔也会出现消息被消费的顺序不对的情况，比如某个消息消费失败又或者一个 queue 多个consumer 也会导致消息被消费的顺序不对，我们一定要保证消息被消费的顺序正确。</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除了上面说的消息消费顺序的问题，使用消息队列，我们还要考虑如何保证消息不被重复消费？如何保证消息的可靠性传输（如何处理消息丢失的问题）？......等等问题。所以说使用消息队列也不是十全十美的，使用它也会让系统可用性降低、复杂度提高，另外需要我们保障一致性等问题。</w:t>
      </w:r>
    </w:p>
    <w:p>
      <w:pPr>
        <w:ind w:firstLine="540" w:firstLineChars="200"/>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二、为什么要用消息队列</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1.通过异步处理提高系统性能（削峰、减少响应所需时间）;</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2.降低系统耦合性。</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(1) 通过异步处理提高系统性能（削峰、减少响应所需时间）</w:t>
      </w:r>
    </w:p>
    <w:p>
      <w:pPr>
        <w:keepNext w:val="0"/>
        <w:keepLines w:val="0"/>
        <w:widowControl/>
        <w:suppressLineNumbers w:val="0"/>
        <w:jc w:val="left"/>
      </w:pPr>
      <w:r>
        <w:drawing>
          <wp:inline distT="0" distB="0" distL="114300" distR="114300">
            <wp:extent cx="8496300" cy="3200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8496300" cy="320040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如上图，在</w:t>
      </w:r>
      <w:r>
        <w:rPr>
          <w:rFonts w:hint="eastAsia" w:ascii="微软雅黑" w:hAnsi="微软雅黑" w:eastAsia="微软雅黑" w:cs="微软雅黑"/>
          <w:b/>
          <w:bCs/>
          <w:sz w:val="27"/>
          <w:szCs w:val="27"/>
          <w:lang w:val="en-US" w:eastAsia="zh-CN"/>
        </w:rPr>
        <w:t>不使用消息队列服务器</w:t>
      </w:r>
      <w:r>
        <w:rPr>
          <w:rFonts w:hint="eastAsia" w:ascii="微软雅黑" w:hAnsi="微软雅黑" w:eastAsia="微软雅黑" w:cs="微软雅黑"/>
          <w:sz w:val="27"/>
          <w:szCs w:val="27"/>
          <w:lang w:val="en-US" w:eastAsia="zh-CN"/>
        </w:rPr>
        <w:t>的时候，用户的请求数据</w:t>
      </w:r>
      <w:r>
        <w:rPr>
          <w:rFonts w:hint="eastAsia" w:ascii="微软雅黑" w:hAnsi="微软雅黑" w:eastAsia="微软雅黑" w:cs="微软雅黑"/>
          <w:b/>
          <w:bCs/>
          <w:sz w:val="27"/>
          <w:szCs w:val="27"/>
          <w:lang w:val="en-US" w:eastAsia="zh-CN"/>
        </w:rPr>
        <w:t>直接写入数据库</w:t>
      </w:r>
      <w:r>
        <w:rPr>
          <w:rFonts w:hint="eastAsia" w:ascii="微软雅黑" w:hAnsi="微软雅黑" w:eastAsia="微软雅黑" w:cs="微软雅黑"/>
          <w:sz w:val="27"/>
          <w:szCs w:val="27"/>
          <w:lang w:val="en-US" w:eastAsia="zh-CN"/>
        </w:rPr>
        <w:t>，在高并发的情况下</w:t>
      </w:r>
      <w:r>
        <w:rPr>
          <w:rFonts w:hint="eastAsia" w:ascii="微软雅黑" w:hAnsi="微软雅黑" w:eastAsia="微软雅黑" w:cs="微软雅黑"/>
          <w:b/>
          <w:bCs/>
          <w:sz w:val="27"/>
          <w:szCs w:val="27"/>
          <w:lang w:val="en-US" w:eastAsia="zh-CN"/>
        </w:rPr>
        <w:t>数据库压力剧增</w:t>
      </w:r>
      <w:r>
        <w:rPr>
          <w:rFonts w:hint="eastAsia" w:ascii="微软雅黑" w:hAnsi="微软雅黑" w:eastAsia="微软雅黑" w:cs="微软雅黑"/>
          <w:sz w:val="27"/>
          <w:szCs w:val="27"/>
          <w:lang w:val="en-US" w:eastAsia="zh-CN"/>
        </w:rPr>
        <w:t>，使得</w:t>
      </w:r>
      <w:r>
        <w:rPr>
          <w:rFonts w:hint="eastAsia" w:ascii="微软雅黑" w:hAnsi="微软雅黑" w:eastAsia="微软雅黑" w:cs="微软雅黑"/>
          <w:b/>
          <w:bCs/>
          <w:sz w:val="27"/>
          <w:szCs w:val="27"/>
          <w:lang w:val="en-US" w:eastAsia="zh-CN"/>
        </w:rPr>
        <w:t>响应速度变慢</w:t>
      </w:r>
      <w:r>
        <w:rPr>
          <w:rFonts w:hint="eastAsia" w:ascii="微软雅黑" w:hAnsi="微软雅黑" w:eastAsia="微软雅黑" w:cs="微软雅黑"/>
          <w:sz w:val="27"/>
          <w:szCs w:val="27"/>
          <w:lang w:val="en-US" w:eastAsia="zh-CN"/>
        </w:rPr>
        <w:t>。但是在</w:t>
      </w:r>
      <w:r>
        <w:rPr>
          <w:rFonts w:hint="eastAsia" w:ascii="微软雅黑" w:hAnsi="微软雅黑" w:eastAsia="微软雅黑" w:cs="微软雅黑"/>
          <w:b/>
          <w:bCs/>
          <w:sz w:val="27"/>
          <w:szCs w:val="27"/>
          <w:lang w:val="en-US" w:eastAsia="zh-CN"/>
        </w:rPr>
        <w:t>使用消息队列之后</w:t>
      </w:r>
      <w:r>
        <w:rPr>
          <w:rFonts w:hint="eastAsia" w:ascii="微软雅黑" w:hAnsi="微软雅黑" w:eastAsia="微软雅黑" w:cs="微软雅黑"/>
          <w:sz w:val="27"/>
          <w:szCs w:val="27"/>
          <w:lang w:val="en-US" w:eastAsia="zh-CN"/>
        </w:rPr>
        <w:t>，</w:t>
      </w:r>
      <w:r>
        <w:rPr>
          <w:rFonts w:hint="eastAsia" w:ascii="微软雅黑" w:hAnsi="微软雅黑" w:eastAsia="微软雅黑" w:cs="微软雅黑"/>
          <w:b/>
          <w:bCs/>
          <w:sz w:val="27"/>
          <w:szCs w:val="27"/>
          <w:lang w:val="en-US" w:eastAsia="zh-CN"/>
        </w:rPr>
        <w:t>用户的请求数据</w:t>
      </w:r>
      <w:r>
        <w:rPr>
          <w:rFonts w:hint="eastAsia" w:ascii="微软雅黑" w:hAnsi="微软雅黑" w:eastAsia="微软雅黑" w:cs="微软雅黑"/>
          <w:sz w:val="27"/>
          <w:szCs w:val="27"/>
          <w:lang w:val="en-US" w:eastAsia="zh-CN"/>
        </w:rPr>
        <w:t>发送给消息队列</w:t>
      </w:r>
      <w:r>
        <w:rPr>
          <w:rFonts w:hint="eastAsia" w:ascii="微软雅黑" w:hAnsi="微软雅黑" w:eastAsia="微软雅黑" w:cs="微软雅黑"/>
          <w:b/>
          <w:bCs/>
          <w:sz w:val="27"/>
          <w:szCs w:val="27"/>
          <w:lang w:val="en-US" w:eastAsia="zh-CN"/>
        </w:rPr>
        <w:t>之后立即返回</w:t>
      </w:r>
      <w:r>
        <w:rPr>
          <w:rFonts w:hint="eastAsia" w:ascii="微软雅黑" w:hAnsi="微软雅黑" w:eastAsia="微软雅黑" w:cs="微软雅黑"/>
          <w:sz w:val="27"/>
          <w:szCs w:val="27"/>
          <w:lang w:val="en-US" w:eastAsia="zh-CN"/>
        </w:rPr>
        <w:t>，再由</w:t>
      </w:r>
      <w:r>
        <w:rPr>
          <w:rFonts w:hint="eastAsia" w:ascii="微软雅黑" w:hAnsi="微软雅黑" w:eastAsia="微软雅黑" w:cs="微软雅黑"/>
          <w:b/>
          <w:bCs/>
          <w:sz w:val="27"/>
          <w:szCs w:val="27"/>
          <w:lang w:val="en-US" w:eastAsia="zh-CN"/>
        </w:rPr>
        <w:t>消息队列的消费者进程从消息队列中获取数据</w:t>
      </w:r>
      <w:r>
        <w:rPr>
          <w:rFonts w:hint="eastAsia" w:ascii="微软雅黑" w:hAnsi="微软雅黑" w:eastAsia="微软雅黑" w:cs="微软雅黑"/>
          <w:sz w:val="27"/>
          <w:szCs w:val="27"/>
          <w:lang w:val="en-US" w:eastAsia="zh-CN"/>
        </w:rPr>
        <w:t>，</w:t>
      </w:r>
      <w:r>
        <w:rPr>
          <w:rFonts w:hint="eastAsia" w:ascii="微软雅黑" w:hAnsi="微软雅黑" w:eastAsia="微软雅黑" w:cs="微软雅黑"/>
          <w:b/>
          <w:bCs/>
          <w:sz w:val="27"/>
          <w:szCs w:val="27"/>
          <w:lang w:val="en-US" w:eastAsia="zh-CN"/>
        </w:rPr>
        <w:t>异步写入数据库</w:t>
      </w:r>
      <w:r>
        <w:rPr>
          <w:rFonts w:hint="eastAsia" w:ascii="微软雅黑" w:hAnsi="微软雅黑" w:eastAsia="微软雅黑" w:cs="微软雅黑"/>
          <w:sz w:val="27"/>
          <w:szCs w:val="27"/>
          <w:lang w:val="en-US" w:eastAsia="zh-CN"/>
        </w:rPr>
        <w:t>。由于消息队列服务器</w:t>
      </w:r>
      <w:r>
        <w:rPr>
          <w:rFonts w:hint="eastAsia" w:ascii="微软雅黑" w:hAnsi="微软雅黑" w:eastAsia="微软雅黑" w:cs="微软雅黑"/>
          <w:b/>
          <w:bCs/>
          <w:sz w:val="27"/>
          <w:szCs w:val="27"/>
          <w:lang w:val="en-US" w:eastAsia="zh-CN"/>
        </w:rPr>
        <w:t>处理速度快于数据库</w:t>
      </w:r>
      <w:r>
        <w:rPr>
          <w:rFonts w:hint="eastAsia" w:ascii="微软雅黑" w:hAnsi="微软雅黑" w:eastAsia="微软雅黑" w:cs="微软雅黑"/>
          <w:sz w:val="27"/>
          <w:szCs w:val="27"/>
          <w:lang w:val="en-US" w:eastAsia="zh-CN"/>
        </w:rPr>
        <w:t>（消息队列也比数据库有更好的伸缩性），因此</w:t>
      </w:r>
      <w:r>
        <w:rPr>
          <w:rFonts w:hint="eastAsia" w:ascii="微软雅黑" w:hAnsi="微软雅黑" w:eastAsia="微软雅黑" w:cs="微软雅黑"/>
          <w:b/>
          <w:bCs/>
          <w:sz w:val="27"/>
          <w:szCs w:val="27"/>
          <w:lang w:val="en-US" w:eastAsia="zh-CN"/>
        </w:rPr>
        <w:t>响应速度</w:t>
      </w:r>
      <w:r>
        <w:rPr>
          <w:rFonts w:hint="eastAsia" w:ascii="微软雅黑" w:hAnsi="微软雅黑" w:eastAsia="微软雅黑" w:cs="微软雅黑"/>
          <w:sz w:val="27"/>
          <w:szCs w:val="27"/>
          <w:lang w:val="en-US" w:eastAsia="zh-CN"/>
        </w:rPr>
        <w:t>得到大幅改善。</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通过以上分析我们可以得出消息队列</w:t>
      </w:r>
      <w:r>
        <w:rPr>
          <w:rFonts w:hint="eastAsia" w:ascii="微软雅黑" w:hAnsi="微软雅黑" w:eastAsia="微软雅黑" w:cs="微软雅黑"/>
          <w:b/>
          <w:bCs/>
          <w:sz w:val="27"/>
          <w:szCs w:val="27"/>
          <w:lang w:val="en-US" w:eastAsia="zh-CN"/>
        </w:rPr>
        <w:t>具有很好的削峰作用的功能</w:t>
      </w:r>
      <w:r>
        <w:rPr>
          <w:rFonts w:hint="eastAsia" w:ascii="微软雅黑" w:hAnsi="微软雅黑" w:eastAsia="微软雅黑" w:cs="微软雅黑"/>
          <w:sz w:val="27"/>
          <w:szCs w:val="27"/>
          <w:lang w:val="en-US" w:eastAsia="zh-CN"/>
        </w:rPr>
        <w:t>——即通过异步处理，将短时间高并发产生的事务消息</w:t>
      </w:r>
      <w:r>
        <w:rPr>
          <w:rFonts w:hint="eastAsia" w:ascii="微软雅黑" w:hAnsi="微软雅黑" w:eastAsia="微软雅黑" w:cs="微软雅黑"/>
          <w:b/>
          <w:bCs/>
          <w:sz w:val="27"/>
          <w:szCs w:val="27"/>
          <w:lang w:val="en-US" w:eastAsia="zh-CN"/>
        </w:rPr>
        <w:t>存储在消息队列</w:t>
      </w:r>
      <w:r>
        <w:rPr>
          <w:rFonts w:hint="eastAsia" w:ascii="微软雅黑" w:hAnsi="微软雅黑" w:eastAsia="微软雅黑" w:cs="微软雅黑"/>
          <w:sz w:val="27"/>
          <w:szCs w:val="27"/>
          <w:lang w:val="en-US" w:eastAsia="zh-CN"/>
        </w:rPr>
        <w:t>中，从而</w:t>
      </w:r>
      <w:r>
        <w:rPr>
          <w:rFonts w:hint="eastAsia" w:ascii="微软雅黑" w:hAnsi="微软雅黑" w:eastAsia="微软雅黑" w:cs="微软雅黑"/>
          <w:b/>
          <w:bCs/>
          <w:sz w:val="27"/>
          <w:szCs w:val="27"/>
          <w:lang w:val="en-US" w:eastAsia="zh-CN"/>
        </w:rPr>
        <w:t>削平高峰期</w:t>
      </w:r>
      <w:r>
        <w:rPr>
          <w:rFonts w:hint="eastAsia" w:ascii="微软雅黑" w:hAnsi="微软雅黑" w:eastAsia="微软雅黑" w:cs="微软雅黑"/>
          <w:sz w:val="27"/>
          <w:szCs w:val="27"/>
          <w:lang w:val="en-US" w:eastAsia="zh-CN"/>
        </w:rPr>
        <w:t>的并发事务。</w:t>
      </w:r>
      <w:r>
        <w:rPr>
          <w:rFonts w:hint="eastAsia" w:ascii="微软雅黑" w:hAnsi="微软雅黑" w:eastAsia="微软雅黑" w:cs="微软雅黑"/>
          <w:b/>
          <w:bCs/>
          <w:sz w:val="27"/>
          <w:szCs w:val="27"/>
          <w:lang w:val="en-US" w:eastAsia="zh-CN"/>
        </w:rPr>
        <w:t xml:space="preserve"> 举例</w:t>
      </w:r>
      <w:r>
        <w:rPr>
          <w:rFonts w:hint="eastAsia" w:ascii="微软雅黑" w:hAnsi="微软雅黑" w:eastAsia="微软雅黑" w:cs="微软雅黑"/>
          <w:sz w:val="27"/>
          <w:szCs w:val="27"/>
          <w:lang w:val="en-US" w:eastAsia="zh-CN"/>
        </w:rPr>
        <w:t>：在电子商务一些秒杀、促销活动中，合理使用消息队列可以有效抵御促销活动刚开始</w:t>
      </w:r>
      <w:r>
        <w:rPr>
          <w:rFonts w:hint="eastAsia" w:ascii="微软雅黑" w:hAnsi="微软雅黑" w:eastAsia="微软雅黑" w:cs="微软雅黑"/>
          <w:b/>
          <w:bCs/>
          <w:sz w:val="27"/>
          <w:szCs w:val="27"/>
          <w:lang w:val="en-US" w:eastAsia="zh-CN"/>
        </w:rPr>
        <w:t>大量订单涌入对系统的冲击</w:t>
      </w:r>
      <w:r>
        <w:rPr>
          <w:rFonts w:hint="eastAsia" w:ascii="微软雅黑" w:hAnsi="微软雅黑" w:eastAsia="微软雅黑" w:cs="微软雅黑"/>
          <w:sz w:val="27"/>
          <w:szCs w:val="27"/>
          <w:lang w:val="en-US" w:eastAsia="zh-CN"/>
        </w:rPr>
        <w:t>。如下图所示：</w:t>
      </w:r>
    </w:p>
    <w:p>
      <w:pPr>
        <w:keepNext w:val="0"/>
        <w:keepLines w:val="0"/>
        <w:widowControl/>
        <w:suppressLineNumbers w:val="0"/>
        <w:jc w:val="left"/>
      </w:pPr>
      <w:r>
        <w:drawing>
          <wp:inline distT="0" distB="0" distL="114300" distR="114300">
            <wp:extent cx="7162800" cy="35718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7162800" cy="3571875"/>
                    </a:xfrm>
                    <a:prstGeom prst="rect">
                      <a:avLst/>
                    </a:prstGeom>
                    <a:noFill/>
                    <a:ln>
                      <a:noFill/>
                    </a:ln>
                  </pic:spPr>
                </pic:pic>
              </a:graphicData>
            </a:graphic>
          </wp:inline>
        </w:drawing>
      </w:r>
    </w:p>
    <w:p>
      <w:pPr>
        <w:rPr>
          <w:rFonts w:hint="eastAsia" w:ascii="微软雅黑" w:hAnsi="微软雅黑" w:eastAsia="微软雅黑" w:cs="微软雅黑"/>
          <w:sz w:val="27"/>
          <w:szCs w:val="27"/>
          <w:lang w:val="en-US" w:eastAsia="zh-CN"/>
        </w:rPr>
      </w:pP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因为用户请求数据写入消息队列之后就</w:t>
      </w:r>
      <w:r>
        <w:rPr>
          <w:rFonts w:hint="eastAsia" w:ascii="微软雅黑" w:hAnsi="微软雅黑" w:eastAsia="微软雅黑" w:cs="微软雅黑"/>
          <w:b/>
          <w:bCs/>
          <w:sz w:val="27"/>
          <w:szCs w:val="27"/>
          <w:lang w:val="en-US" w:eastAsia="zh-CN"/>
        </w:rPr>
        <w:t>立即返回给用户</w:t>
      </w:r>
      <w:r>
        <w:rPr>
          <w:rFonts w:hint="eastAsia" w:ascii="微软雅黑" w:hAnsi="微软雅黑" w:eastAsia="微软雅黑" w:cs="微软雅黑"/>
          <w:sz w:val="27"/>
          <w:szCs w:val="27"/>
          <w:lang w:val="en-US" w:eastAsia="zh-CN"/>
        </w:rPr>
        <w:t>了，但是请求数据在后续的业务校验、写数据库等操作中</w:t>
      </w:r>
      <w:r>
        <w:rPr>
          <w:rFonts w:hint="eastAsia" w:ascii="微软雅黑" w:hAnsi="微软雅黑" w:eastAsia="微软雅黑" w:cs="微软雅黑"/>
          <w:b/>
          <w:bCs/>
          <w:sz w:val="27"/>
          <w:szCs w:val="27"/>
          <w:lang w:val="en-US" w:eastAsia="zh-CN"/>
        </w:rPr>
        <w:t>可能失败</w:t>
      </w:r>
      <w:r>
        <w:rPr>
          <w:rFonts w:hint="eastAsia" w:ascii="微软雅黑" w:hAnsi="微软雅黑" w:eastAsia="微软雅黑" w:cs="微软雅黑"/>
          <w:sz w:val="27"/>
          <w:szCs w:val="27"/>
          <w:lang w:val="en-US" w:eastAsia="zh-CN"/>
        </w:rPr>
        <w:t>。因此使用消息队列进行异步处理之后，需要</w:t>
      </w:r>
      <w:r>
        <w:rPr>
          <w:rFonts w:hint="eastAsia" w:ascii="微软雅黑" w:hAnsi="微软雅黑" w:eastAsia="微软雅黑" w:cs="微软雅黑"/>
          <w:b/>
          <w:bCs/>
          <w:sz w:val="27"/>
          <w:szCs w:val="27"/>
          <w:lang w:val="en-US" w:eastAsia="zh-CN"/>
        </w:rPr>
        <w:t>适当修改业务流程进行配合</w:t>
      </w:r>
      <w:r>
        <w:rPr>
          <w:rFonts w:hint="eastAsia" w:ascii="微软雅黑" w:hAnsi="微软雅黑" w:eastAsia="微软雅黑" w:cs="微软雅黑"/>
          <w:sz w:val="27"/>
          <w:szCs w:val="27"/>
          <w:lang w:val="en-US" w:eastAsia="zh-CN"/>
        </w:rPr>
        <w:t>，比如用户在提交订单之后，订单数据写入消息队列，不能立即返回用户订单提交成功，需要在消息队列的订单</w:t>
      </w:r>
      <w:r>
        <w:rPr>
          <w:rFonts w:hint="eastAsia" w:ascii="微软雅黑" w:hAnsi="微软雅黑" w:eastAsia="微软雅黑" w:cs="微软雅黑"/>
          <w:b/>
          <w:bCs/>
          <w:sz w:val="27"/>
          <w:szCs w:val="27"/>
          <w:lang w:val="en-US" w:eastAsia="zh-CN"/>
        </w:rPr>
        <w:t>消费者进程真正处理完该订单之后</w:t>
      </w:r>
      <w:r>
        <w:rPr>
          <w:rFonts w:hint="eastAsia" w:ascii="微软雅黑" w:hAnsi="微软雅黑" w:eastAsia="微软雅黑" w:cs="微软雅黑"/>
          <w:sz w:val="27"/>
          <w:szCs w:val="27"/>
          <w:lang w:val="en-US" w:eastAsia="zh-CN"/>
        </w:rPr>
        <w:t>，甚至出库后，再通过电子邮件或短信通知用户订单成功，以免交易纠纷。这就类似我们平时手机订火车票和电影票。</w:t>
      </w:r>
    </w:p>
    <w:p>
      <w:pPr>
        <w:ind w:firstLine="540" w:firstLineChars="200"/>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 降低系统耦合性</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我们知道如果模块之间不存在直接调用，那么新增模块或者修改模块就对其他模块影响较小，这样系统的可扩展性无疑更好一些。</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我们最常见的</w:t>
      </w:r>
      <w:r>
        <w:rPr>
          <w:rFonts w:hint="eastAsia" w:ascii="微软雅黑" w:hAnsi="微软雅黑" w:eastAsia="微软雅黑" w:cs="微软雅黑"/>
          <w:b/>
          <w:bCs/>
          <w:sz w:val="27"/>
          <w:szCs w:val="27"/>
          <w:lang w:val="en-US" w:eastAsia="zh-CN"/>
        </w:rPr>
        <w:t>事件驱动架构</w:t>
      </w:r>
      <w:r>
        <w:rPr>
          <w:rFonts w:hint="eastAsia" w:ascii="微软雅黑" w:hAnsi="微软雅黑" w:eastAsia="微软雅黑" w:cs="微软雅黑"/>
          <w:sz w:val="27"/>
          <w:szCs w:val="27"/>
          <w:lang w:val="en-US" w:eastAsia="zh-CN"/>
        </w:rPr>
        <w:t>类似生产者消费者模式，在大型网站中通常用利用消息队列实现事件驱动结构。如下图所示：</w:t>
      </w:r>
    </w:p>
    <w:p>
      <w:pPr>
        <w:keepNext w:val="0"/>
        <w:keepLines w:val="0"/>
        <w:widowControl/>
        <w:suppressLineNumbers w:val="0"/>
        <w:jc w:val="left"/>
      </w:pPr>
      <w:r>
        <w:drawing>
          <wp:inline distT="0" distB="0" distL="114300" distR="114300">
            <wp:extent cx="7286625" cy="2638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7286625" cy="263842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消息队列使利用发布-订阅模式工作，</w:t>
      </w:r>
      <w:r>
        <w:rPr>
          <w:rFonts w:hint="eastAsia" w:ascii="微软雅黑" w:hAnsi="微软雅黑" w:eastAsia="微软雅黑" w:cs="微软雅黑"/>
          <w:b/>
          <w:bCs/>
          <w:sz w:val="27"/>
          <w:szCs w:val="27"/>
          <w:lang w:val="en-US" w:eastAsia="zh-CN"/>
        </w:rPr>
        <w:t>消息发送者（生产者）发布消息，一个或多个消息接收者（消费者）订阅消息</w:t>
      </w:r>
      <w:r>
        <w:rPr>
          <w:rFonts w:hint="eastAsia" w:ascii="微软雅黑" w:hAnsi="微软雅黑" w:eastAsia="微软雅黑" w:cs="微软雅黑"/>
          <w:sz w:val="27"/>
          <w:szCs w:val="27"/>
          <w:lang w:val="en-US" w:eastAsia="zh-CN"/>
        </w:rPr>
        <w:t>。 从上图可以看到消息发送者（生产者）和消息接收者（消费者）之间没有直接耦合，</w:t>
      </w:r>
      <w:r>
        <w:rPr>
          <w:rFonts w:hint="eastAsia" w:ascii="微软雅黑" w:hAnsi="微软雅黑" w:eastAsia="微软雅黑" w:cs="微软雅黑"/>
          <w:b/>
          <w:bCs/>
          <w:sz w:val="27"/>
          <w:szCs w:val="27"/>
          <w:lang w:val="en-US" w:eastAsia="zh-CN"/>
        </w:rPr>
        <w:t>消息发送者将消息发送至分布式消息队列即结束对消息的处理</w:t>
      </w:r>
      <w:r>
        <w:rPr>
          <w:rFonts w:hint="eastAsia" w:ascii="微软雅黑" w:hAnsi="微软雅黑" w:eastAsia="微软雅黑" w:cs="微软雅黑"/>
          <w:sz w:val="27"/>
          <w:szCs w:val="27"/>
          <w:lang w:val="en-US" w:eastAsia="zh-CN"/>
        </w:rPr>
        <w:t>，消息接收者从分布式消息队列获取该消息后进行后续处理，并不需要知道该消息从何而来。对新增业务，只要对该类消息感兴趣，即可订阅该消息，对原有系统和业务没有任何影响，从而实现网站业务的可扩展性设计。</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消息接收者对消息进行过滤、处理、包装后，构造成一个新的消息类型，将消息继续发送出去，等待其他消息接收者订阅该消息。因此基于事件（消息对象）驱动的业务架构可以是一系列流程。</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另外为了</w:t>
      </w:r>
      <w:r>
        <w:rPr>
          <w:rFonts w:hint="eastAsia" w:ascii="微软雅黑" w:hAnsi="微软雅黑" w:eastAsia="微软雅黑" w:cs="微软雅黑"/>
          <w:b/>
          <w:bCs/>
          <w:sz w:val="27"/>
          <w:szCs w:val="27"/>
          <w:lang w:val="en-US" w:eastAsia="zh-CN"/>
        </w:rPr>
        <w:t>避免消息队列服务器宕机</w:t>
      </w:r>
      <w:r>
        <w:rPr>
          <w:rFonts w:hint="eastAsia" w:ascii="微软雅黑" w:hAnsi="微软雅黑" w:eastAsia="微软雅黑" w:cs="微软雅黑"/>
          <w:sz w:val="27"/>
          <w:szCs w:val="27"/>
          <w:lang w:val="en-US" w:eastAsia="zh-CN"/>
        </w:rPr>
        <w:t>造成消息丢失，</w:t>
      </w:r>
      <w:r>
        <w:rPr>
          <w:rFonts w:hint="eastAsia" w:ascii="微软雅黑" w:hAnsi="微软雅黑" w:eastAsia="微软雅黑" w:cs="微软雅黑"/>
          <w:b/>
          <w:bCs/>
          <w:sz w:val="27"/>
          <w:szCs w:val="27"/>
          <w:lang w:val="en-US" w:eastAsia="zh-CN"/>
        </w:rPr>
        <w:t>会将成功发送到消息队列的消息存储在消息生产者服务器上</w:t>
      </w:r>
      <w:r>
        <w:rPr>
          <w:rFonts w:hint="eastAsia" w:ascii="微软雅黑" w:hAnsi="微软雅黑" w:eastAsia="微软雅黑" w:cs="微软雅黑"/>
          <w:sz w:val="27"/>
          <w:szCs w:val="27"/>
          <w:lang w:val="en-US" w:eastAsia="zh-CN"/>
        </w:rPr>
        <w:t>，等消息</w:t>
      </w:r>
      <w:r>
        <w:rPr>
          <w:rFonts w:hint="eastAsia" w:ascii="微软雅黑" w:hAnsi="微软雅黑" w:eastAsia="微软雅黑" w:cs="微软雅黑"/>
          <w:b/>
          <w:bCs/>
          <w:sz w:val="27"/>
          <w:szCs w:val="27"/>
          <w:lang w:val="en-US" w:eastAsia="zh-CN"/>
        </w:rPr>
        <w:t>真正被消费者服务器处理后才删除消息</w:t>
      </w:r>
      <w:r>
        <w:rPr>
          <w:rFonts w:hint="eastAsia" w:ascii="微软雅黑" w:hAnsi="微软雅黑" w:eastAsia="微软雅黑" w:cs="微软雅黑"/>
          <w:sz w:val="27"/>
          <w:szCs w:val="27"/>
          <w:lang w:val="en-US" w:eastAsia="zh-CN"/>
        </w:rPr>
        <w:t>。在</w:t>
      </w:r>
      <w:r>
        <w:rPr>
          <w:rFonts w:hint="eastAsia" w:ascii="微软雅黑" w:hAnsi="微软雅黑" w:eastAsia="微软雅黑" w:cs="微软雅黑"/>
          <w:b/>
          <w:bCs/>
          <w:sz w:val="27"/>
          <w:szCs w:val="27"/>
          <w:lang w:val="en-US" w:eastAsia="zh-CN"/>
        </w:rPr>
        <w:t>消息队列服务器宕机后</w:t>
      </w:r>
      <w:r>
        <w:rPr>
          <w:rFonts w:hint="eastAsia" w:ascii="微软雅黑" w:hAnsi="微软雅黑" w:eastAsia="微软雅黑" w:cs="微软雅黑"/>
          <w:sz w:val="27"/>
          <w:szCs w:val="27"/>
          <w:lang w:val="en-US" w:eastAsia="zh-CN"/>
        </w:rPr>
        <w:t>，生产者服务器会选择分布式消息队列服务器集群中的其他服务器发布消息。</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备注： 不要认为消息队列只能利用</w:t>
      </w:r>
      <w:r>
        <w:rPr>
          <w:rFonts w:hint="eastAsia" w:ascii="微软雅黑" w:hAnsi="微软雅黑" w:eastAsia="微软雅黑" w:cs="微软雅黑"/>
          <w:b/>
          <w:bCs/>
          <w:sz w:val="27"/>
          <w:szCs w:val="27"/>
          <w:lang w:val="en-US" w:eastAsia="zh-CN"/>
        </w:rPr>
        <w:t>发布-订阅模式</w:t>
      </w:r>
      <w:r>
        <w:rPr>
          <w:rFonts w:hint="eastAsia" w:ascii="微软雅黑" w:hAnsi="微软雅黑" w:eastAsia="微软雅黑" w:cs="微软雅黑"/>
          <w:sz w:val="27"/>
          <w:szCs w:val="27"/>
          <w:lang w:val="en-US" w:eastAsia="zh-CN"/>
        </w:rPr>
        <w:t>工作，只不过在解耦这个特定业务环境下是使用发布-订阅模式的。除了发布-订阅模式，还有</w:t>
      </w:r>
      <w:r>
        <w:rPr>
          <w:rFonts w:hint="eastAsia" w:ascii="微软雅黑" w:hAnsi="微软雅黑" w:eastAsia="微软雅黑" w:cs="微软雅黑"/>
          <w:b/>
          <w:bCs/>
          <w:sz w:val="27"/>
          <w:szCs w:val="27"/>
          <w:lang w:val="en-US" w:eastAsia="zh-CN"/>
        </w:rPr>
        <w:t>点对点订阅模式（一个消息只有一个消费者）</w:t>
      </w:r>
      <w:r>
        <w:rPr>
          <w:rFonts w:hint="eastAsia" w:ascii="微软雅黑" w:hAnsi="微软雅黑" w:eastAsia="微软雅黑" w:cs="微软雅黑"/>
          <w:sz w:val="27"/>
          <w:szCs w:val="27"/>
          <w:lang w:val="en-US" w:eastAsia="zh-CN"/>
        </w:rPr>
        <w:t>，我们比较常用的是发布-订阅模式。另外，这两种消息模型是 JMS 提供的，AMQP 协议还提供了 5 种消息模型。</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三、使用消息队列带来的一些问题</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b/>
          <w:bCs/>
          <w:sz w:val="27"/>
          <w:szCs w:val="27"/>
          <w:lang w:eastAsia="zh-CN"/>
        </w:rPr>
        <w:t>系统可用性降低</w:t>
      </w:r>
      <w:r>
        <w:rPr>
          <w:rFonts w:hint="eastAsia" w:ascii="微软雅黑" w:hAnsi="微软雅黑" w:eastAsia="微软雅黑" w:cs="微软雅黑"/>
          <w:sz w:val="27"/>
          <w:szCs w:val="27"/>
          <w:lang w:eastAsia="zh-CN"/>
        </w:rPr>
        <w:t>： 系统可用性在某种程度上降低，为什么这样说呢？在加入MQ之前，你不用考虑消息丢失或者说MQ挂掉等等的情况，但是，引入MQ之后你就需要去考虑了！</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2.</w:t>
      </w:r>
      <w:r>
        <w:rPr>
          <w:rFonts w:hint="eastAsia" w:ascii="微软雅黑" w:hAnsi="微软雅黑" w:eastAsia="微软雅黑" w:cs="微软雅黑"/>
          <w:b/>
          <w:bCs/>
          <w:sz w:val="27"/>
          <w:szCs w:val="27"/>
          <w:lang w:eastAsia="zh-CN"/>
        </w:rPr>
        <w:t>系统复杂性提高</w:t>
      </w:r>
      <w:r>
        <w:rPr>
          <w:rFonts w:hint="eastAsia" w:ascii="微软雅黑" w:hAnsi="微软雅黑" w:eastAsia="微软雅黑" w:cs="微软雅黑"/>
          <w:sz w:val="27"/>
          <w:szCs w:val="27"/>
          <w:lang w:eastAsia="zh-CN"/>
        </w:rPr>
        <w:t>： 加入MQ之后，你需要保证消息没有被重复消费、处理消息丢失的情况、保证消息传递的顺序性等等问题！</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3.</w:t>
      </w:r>
      <w:r>
        <w:rPr>
          <w:rFonts w:hint="eastAsia" w:ascii="微软雅黑" w:hAnsi="微软雅黑" w:eastAsia="微软雅黑" w:cs="微软雅黑"/>
          <w:b/>
          <w:bCs/>
          <w:sz w:val="27"/>
          <w:szCs w:val="27"/>
          <w:lang w:eastAsia="zh-CN"/>
        </w:rPr>
        <w:t>一致性问题</w:t>
      </w:r>
      <w:r>
        <w:rPr>
          <w:rFonts w:hint="eastAsia" w:ascii="微软雅黑" w:hAnsi="微软雅黑" w:eastAsia="微软雅黑" w:cs="微软雅黑"/>
          <w:sz w:val="27"/>
          <w:szCs w:val="27"/>
          <w:lang w:eastAsia="zh-CN"/>
        </w:rPr>
        <w:t>： 我上面讲了消息队列可以实现异步，消息队列带来的异步确实可以提高系统响应速度。但是，万一消息的真正消费者并没有正确消费消息怎么办？这样就会导致数据不一致的情况了！</w:t>
      </w:r>
    </w:p>
    <w:p>
      <w:pPr>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四</w:t>
      </w: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rPr>
        <w:t>JMS VS AMQP</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4.1 JMS</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4.1.1 JMS 简介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JMS（</w:t>
      </w:r>
      <w:r>
        <w:rPr>
          <w:rFonts w:hint="eastAsia" w:ascii="微软雅黑" w:hAnsi="微软雅黑" w:eastAsia="微软雅黑" w:cs="微软雅黑"/>
          <w:b/>
          <w:bCs/>
          <w:sz w:val="27"/>
          <w:szCs w:val="27"/>
        </w:rPr>
        <w:t>JAVA Message Service,java消息服务</w:t>
      </w:r>
      <w:r>
        <w:rPr>
          <w:rFonts w:hint="eastAsia" w:ascii="微软雅黑" w:hAnsi="微软雅黑" w:eastAsia="微软雅黑" w:cs="微软雅黑"/>
          <w:sz w:val="27"/>
          <w:szCs w:val="27"/>
        </w:rPr>
        <w:t>）是java的消息服务，JMS的客户端之间可以通过JMS服务进行异步的消息传输。JMS</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API是一个</w:t>
      </w:r>
      <w:r>
        <w:rPr>
          <w:rFonts w:hint="eastAsia" w:ascii="微软雅黑" w:hAnsi="微软雅黑" w:eastAsia="微软雅黑" w:cs="微软雅黑"/>
          <w:b/>
          <w:bCs/>
          <w:sz w:val="27"/>
          <w:szCs w:val="27"/>
        </w:rPr>
        <w:t>消息服务的标准或者说是规范</w:t>
      </w:r>
      <w:r>
        <w:rPr>
          <w:rFonts w:hint="eastAsia" w:ascii="微软雅黑" w:hAnsi="微软雅黑" w:eastAsia="微软雅黑" w:cs="微软雅黑"/>
          <w:sz w:val="27"/>
          <w:szCs w:val="27"/>
        </w:rPr>
        <w:t>，允许应用程序组件基于JavaEE平台创建、发送、接收和读取消息。它</w:t>
      </w:r>
      <w:r>
        <w:rPr>
          <w:rFonts w:hint="eastAsia" w:ascii="微软雅黑" w:hAnsi="微软雅黑" w:eastAsia="微软雅黑" w:cs="微软雅黑"/>
          <w:b/>
          <w:bCs/>
          <w:sz w:val="27"/>
          <w:szCs w:val="27"/>
        </w:rPr>
        <w:t>使分布式通信耦合度更低，消息服务更加可靠以及异步性</w:t>
      </w:r>
      <w:r>
        <w:rPr>
          <w:rFonts w:hint="eastAsia" w:ascii="微软雅黑" w:hAnsi="微软雅黑" w:eastAsia="微软雅黑" w:cs="微软雅黑"/>
          <w:sz w:val="27"/>
          <w:szCs w:val="27"/>
        </w:rPr>
        <w:t>。</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ActiveMQ 就是</w:t>
      </w:r>
      <w:r>
        <w:rPr>
          <w:rFonts w:hint="eastAsia" w:ascii="微软雅黑" w:hAnsi="微软雅黑" w:eastAsia="微软雅黑" w:cs="微软雅黑"/>
          <w:b/>
          <w:bCs/>
          <w:sz w:val="27"/>
          <w:szCs w:val="27"/>
        </w:rPr>
        <w:t>基于 JMS 规范实现</w:t>
      </w:r>
      <w:r>
        <w:rPr>
          <w:rFonts w:hint="eastAsia" w:ascii="微软雅黑" w:hAnsi="微软雅黑" w:eastAsia="微软雅黑" w:cs="微软雅黑"/>
          <w:sz w:val="27"/>
          <w:szCs w:val="27"/>
        </w:rPr>
        <w:t>的。</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4.1.2 JMS两种消息模型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①点到点（P2P）模型</w:t>
      </w:r>
    </w:p>
    <w:p>
      <w:pPr>
        <w:ind w:firstLine="480" w:firstLineChars="200"/>
        <w:rPr>
          <w:rFonts w:hint="eastAsia" w:ascii="微软雅黑" w:hAnsi="微软雅黑" w:eastAsia="微软雅黑" w:cs="微软雅黑"/>
          <w:sz w:val="27"/>
          <w:szCs w:val="27"/>
        </w:rPr>
      </w:pPr>
      <w:r>
        <w:drawing>
          <wp:inline distT="0" distB="0" distL="114300" distR="114300">
            <wp:extent cx="5448300" cy="1243330"/>
            <wp:effectExtent l="0" t="0" r="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rcRect b="3309"/>
                    <a:stretch>
                      <a:fillRect/>
                    </a:stretch>
                  </pic:blipFill>
                  <pic:spPr>
                    <a:xfrm>
                      <a:off x="0" y="0"/>
                      <a:ext cx="5448300" cy="124333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使用队列（Queue）作为消息通信载体；满足生产者与消费者模式，一条消息只能被一个消费者使用，未被消费的消息在队列中保留直到被消费或超时。比如：我们生产者发送100条消息的话，两个消费者来消费一般情况下两个消费者会按照消息发送的顺序各自消费一半（也就是你一个我一个的消费。）</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② 发布/订阅（Pub/Sub）模型</w:t>
      </w:r>
    </w:p>
    <w:p>
      <w:pPr>
        <w:ind w:firstLine="480" w:firstLineChars="200"/>
        <w:rPr>
          <w:rFonts w:hint="eastAsia" w:ascii="微软雅黑" w:hAnsi="微软雅黑" w:eastAsia="微软雅黑" w:cs="微软雅黑"/>
          <w:sz w:val="27"/>
          <w:szCs w:val="27"/>
        </w:rPr>
      </w:pPr>
      <w:r>
        <w:drawing>
          <wp:inline distT="0" distB="0" distL="114300" distR="114300">
            <wp:extent cx="4705350" cy="2124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705350" cy="2124075"/>
                    </a:xfrm>
                    <a:prstGeom prst="rect">
                      <a:avLst/>
                    </a:prstGeom>
                    <a:noFill/>
                    <a:ln>
                      <a:noFill/>
                    </a:ln>
                  </pic:spPr>
                </pic:pic>
              </a:graphicData>
            </a:graphic>
          </wp:inline>
        </w:drawing>
      </w:r>
    </w:p>
    <w:p>
      <w:pPr>
        <w:ind w:left="269" w:leftChars="112"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发布订阅模型（Pub/Sub） 使用主题（Topic）作为消息通信载体，类似于广播模式；发布者发布一条消息，该消息通过主题传递给所有的订阅者，在一条消息广播之后才订阅的用户则是收不到该条消息的。</w:t>
      </w:r>
    </w:p>
    <w:p>
      <w:pPr>
        <w:ind w:left="269" w:leftChars="112" w:firstLine="540" w:firstLineChars="200"/>
        <w:rPr>
          <w:rFonts w:hint="eastAsia" w:ascii="微软雅黑" w:hAnsi="微软雅黑" w:eastAsia="微软雅黑" w:cs="微软雅黑"/>
          <w:sz w:val="27"/>
          <w:szCs w:val="27"/>
        </w:rPr>
      </w:pPr>
    </w:p>
    <w:p>
      <w:pPr>
        <w:ind w:left="269" w:leftChars="112" w:firstLine="540" w:firstLineChars="200"/>
        <w:rPr>
          <w:rFonts w:hint="eastAsia" w:ascii="微软雅黑" w:hAnsi="微软雅黑" w:eastAsia="微软雅黑" w:cs="微软雅黑"/>
          <w:sz w:val="27"/>
          <w:szCs w:val="27"/>
        </w:rPr>
      </w:pPr>
      <w:bookmarkStart w:id="0" w:name="JMS支持消息类型"/>
      <w:r>
        <w:rPr>
          <w:rFonts w:hint="eastAsia" w:ascii="微软雅黑" w:hAnsi="微软雅黑" w:eastAsia="微软雅黑" w:cs="微软雅黑"/>
          <w:sz w:val="27"/>
          <w:szCs w:val="27"/>
        </w:rPr>
        <w:t>4.1.3 JMS 五种不同的消息正文格式</w:t>
      </w:r>
    </w:p>
    <w:bookmarkEnd w:id="0"/>
    <w:p>
      <w:pPr>
        <w:ind w:left="269" w:leftChars="112"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JMS定义了五种不同的消息正文格式，以及调用的消息类型，允许你发送并接收以一些不同形式的数据，提供现有消息格式的一些级别的兼容性。</w:t>
      </w:r>
    </w:p>
    <w:p>
      <w:pPr>
        <w:numPr>
          <w:ilvl w:val="0"/>
          <w:numId w:val="1"/>
        </w:numPr>
        <w:ind w:left="126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StreamMessage</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Java原始值的数据流</w:t>
      </w:r>
    </w:p>
    <w:p>
      <w:pPr>
        <w:numPr>
          <w:ilvl w:val="0"/>
          <w:numId w:val="1"/>
        </w:numPr>
        <w:ind w:left="126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MapMessage</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一套名称-值对</w:t>
      </w:r>
    </w:p>
    <w:p>
      <w:pPr>
        <w:numPr>
          <w:ilvl w:val="0"/>
          <w:numId w:val="1"/>
        </w:numPr>
        <w:ind w:left="126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TextMessage</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一个字符串对象</w:t>
      </w:r>
    </w:p>
    <w:p>
      <w:pPr>
        <w:numPr>
          <w:ilvl w:val="0"/>
          <w:numId w:val="1"/>
        </w:numPr>
        <w:ind w:left="126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ObjectMessage</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一个序列化的 Java对象</w:t>
      </w:r>
    </w:p>
    <w:p>
      <w:pPr>
        <w:numPr>
          <w:ilvl w:val="0"/>
          <w:numId w:val="1"/>
        </w:numPr>
        <w:ind w:left="126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BytesMessage</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一个字节的数据流</w:t>
      </w:r>
    </w:p>
    <w:p>
      <w:pPr>
        <w:numPr>
          <w:numId w:val="0"/>
        </w:numPr>
        <w:ind w:left="840" w:leftChars="0"/>
        <w:rPr>
          <w:rFonts w:hint="eastAsia" w:ascii="微软雅黑" w:hAnsi="微软雅黑" w:eastAsia="微软雅黑" w:cs="微软雅黑"/>
          <w:sz w:val="27"/>
          <w:szCs w:val="27"/>
        </w:rPr>
      </w:pPr>
    </w:p>
    <w:p>
      <w:pPr>
        <w:numPr>
          <w:numId w:val="0"/>
        </w:numPr>
        <w:ind w:left="840" w:left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4.2 AMQP</w:t>
      </w:r>
    </w:p>
    <w:p>
      <w:pPr>
        <w:numPr>
          <w:numId w:val="0"/>
        </w:numPr>
        <w:ind w:left="840" w:leftChars="0"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AMQP，即Advanced Message Queuing Protocol,一个提供统一消息服务的应用层标准 </w:t>
      </w:r>
      <w:r>
        <w:rPr>
          <w:rFonts w:hint="eastAsia" w:ascii="微软雅黑" w:hAnsi="微软雅黑" w:eastAsia="微软雅黑" w:cs="微软雅黑"/>
          <w:b/>
          <w:bCs/>
          <w:sz w:val="27"/>
          <w:szCs w:val="27"/>
        </w:rPr>
        <w:t>高级消息队列协议</w:t>
      </w:r>
      <w:r>
        <w:rPr>
          <w:rFonts w:hint="eastAsia" w:ascii="微软雅黑" w:hAnsi="微软雅黑" w:eastAsia="微软雅黑" w:cs="微软雅黑"/>
          <w:sz w:val="27"/>
          <w:szCs w:val="27"/>
        </w:rPr>
        <w:t>（二进制应用层协议），是应用层协议的一个开放标准,为面向消息的中间件设计，兼容 JMS。基于此协议的客户端与消息中间件可传递消息，并不受客户端/中间件同产品，不同的开发语言等条件的限制。</w:t>
      </w:r>
    </w:p>
    <w:p>
      <w:pPr>
        <w:numPr>
          <w:numId w:val="0"/>
        </w:numPr>
        <w:ind w:left="840" w:leftChars="0" w:firstLine="540" w:firstLineChars="200"/>
        <w:rPr>
          <w:rFonts w:hint="eastAsia" w:ascii="微软雅黑" w:hAnsi="微软雅黑" w:eastAsia="微软雅黑" w:cs="微软雅黑"/>
          <w:sz w:val="27"/>
          <w:szCs w:val="27"/>
        </w:rPr>
      </w:pPr>
    </w:p>
    <w:p>
      <w:pPr>
        <w:numPr>
          <w:numId w:val="0"/>
        </w:numPr>
        <w:ind w:left="840" w:leftChars="0"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RabbitMQ 就是基于 AMQP 协议实现的。</w:t>
      </w:r>
    </w:p>
    <w:p>
      <w:pPr>
        <w:numPr>
          <w:numId w:val="0"/>
        </w:numPr>
        <w:ind w:left="840" w:leftChars="0" w:firstLine="540" w:firstLineChars="200"/>
        <w:rPr>
          <w:rFonts w:hint="eastAsia" w:ascii="微软雅黑" w:hAnsi="微软雅黑" w:eastAsia="微软雅黑" w:cs="微软雅黑"/>
          <w:sz w:val="27"/>
          <w:szCs w:val="27"/>
        </w:rPr>
      </w:pPr>
    </w:p>
    <w:p>
      <w:pPr>
        <w:numPr>
          <w:numId w:val="0"/>
        </w:num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xml:space="preserve">      4.3 JMS vs AMQP</w:t>
      </w:r>
    </w:p>
    <w:tbl>
      <w:tblPr>
        <w:tblStyle w:val="5"/>
        <w:tblW w:w="141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09"/>
        <w:gridCol w:w="4709"/>
        <w:gridCol w:w="4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09" w:type="dxa"/>
          </w:tcPr>
          <w:p>
            <w:pPr>
              <w:numPr>
                <w:numId w:val="0"/>
              </w:numPr>
              <w:jc w:val="cente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对比方向</w:t>
            </w:r>
          </w:p>
        </w:tc>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b/>
                <w:i w:val="0"/>
                <w:caps w:val="0"/>
                <w:color w:val="2F2F2F"/>
                <w:spacing w:val="0"/>
                <w:kern w:val="0"/>
                <w:sz w:val="24"/>
                <w:szCs w:val="24"/>
                <w:lang w:val="en-US" w:eastAsia="zh-CN" w:bidi="ar"/>
              </w:rPr>
              <w:t>JMS</w:t>
            </w:r>
          </w:p>
        </w:tc>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b/>
                <w:i w:val="0"/>
                <w:caps w:val="0"/>
                <w:color w:val="2F2F2F"/>
                <w:spacing w:val="0"/>
                <w:kern w:val="0"/>
                <w:sz w:val="24"/>
                <w:szCs w:val="24"/>
                <w:lang w:val="en-US" w:eastAsia="zh-CN" w:bidi="ar"/>
              </w:rPr>
              <w:t>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定义</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Java API</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跨语言</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否</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跨平台</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否</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Arial" w:hAnsi="Arial" w:eastAsia="Arial" w:cs="Arial"/>
                <w:i w:val="0"/>
                <w:caps w:val="0"/>
                <w:color w:val="2F2F2F"/>
                <w:spacing w:val="0"/>
                <w:kern w:val="0"/>
                <w:sz w:val="24"/>
                <w:szCs w:val="24"/>
                <w:lang w:val="en-US" w:eastAsia="zh-CN" w:bidi="ar"/>
              </w:rPr>
            </w:pPr>
            <w:r>
              <w:rPr>
                <w:rFonts w:hint="default" w:ascii="Arial" w:hAnsi="Arial" w:eastAsia="Arial" w:cs="Arial"/>
                <w:i w:val="0"/>
                <w:caps w:val="0"/>
                <w:color w:val="2F2F2F"/>
                <w:spacing w:val="0"/>
                <w:kern w:val="0"/>
                <w:sz w:val="24"/>
                <w:szCs w:val="24"/>
                <w:lang w:val="en-US" w:eastAsia="zh-CN" w:bidi="ar"/>
              </w:rPr>
              <w:t>支持消息类型</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Arial" w:hAnsi="Arial" w:eastAsia="Arial" w:cs="Arial"/>
                <w:i w:val="0"/>
                <w:caps w:val="0"/>
                <w:color w:val="2F2F2F"/>
                <w:spacing w:val="0"/>
                <w:kern w:val="0"/>
                <w:sz w:val="24"/>
                <w:szCs w:val="24"/>
                <w:lang w:val="en-US" w:eastAsia="zh-CN" w:bidi="ar"/>
              </w:rPr>
            </w:pPr>
            <w:r>
              <w:rPr>
                <w:rFonts w:hint="default" w:ascii="Arial" w:hAnsi="Arial" w:eastAsia="Arial" w:cs="Arial"/>
                <w:i w:val="0"/>
                <w:caps w:val="0"/>
                <w:color w:val="2F2F2F"/>
                <w:spacing w:val="0"/>
                <w:kern w:val="0"/>
                <w:sz w:val="24"/>
                <w:szCs w:val="24"/>
                <w:lang w:val="en-US" w:eastAsia="zh-CN" w:bidi="ar"/>
              </w:rPr>
              <w:t>支持多种消息类型 ，我们在</w:t>
            </w:r>
            <w:r>
              <w:rPr>
                <w:rFonts w:hint="default" w:ascii="Arial" w:hAnsi="Arial" w:eastAsia="Arial" w:cs="Arial"/>
                <w:i w:val="0"/>
                <w:caps w:val="0"/>
                <w:color w:val="2F2F2F"/>
                <w:spacing w:val="0"/>
                <w:kern w:val="0"/>
                <w:sz w:val="24"/>
                <w:szCs w:val="24"/>
                <w:lang w:val="en-US" w:eastAsia="zh-CN" w:bidi="ar"/>
              </w:rPr>
              <w:fldChar w:fldCharType="begin"/>
            </w:r>
            <w:r>
              <w:rPr>
                <w:rFonts w:hint="default" w:ascii="Arial" w:hAnsi="Arial" w:eastAsia="Arial" w:cs="Arial"/>
                <w:i w:val="0"/>
                <w:caps w:val="0"/>
                <w:color w:val="2F2F2F"/>
                <w:spacing w:val="0"/>
                <w:kern w:val="0"/>
                <w:sz w:val="24"/>
                <w:szCs w:val="24"/>
                <w:lang w:val="en-US" w:eastAsia="zh-CN" w:bidi="ar"/>
              </w:rPr>
              <w:instrText xml:space="preserve"> HYPERLINK \l "JMS支持消息类型" </w:instrText>
            </w:r>
            <w:r>
              <w:rPr>
                <w:rFonts w:hint="default" w:ascii="Arial" w:hAnsi="Arial" w:eastAsia="Arial" w:cs="Arial"/>
                <w:i w:val="0"/>
                <w:caps w:val="0"/>
                <w:color w:val="2F2F2F"/>
                <w:spacing w:val="0"/>
                <w:kern w:val="0"/>
                <w:sz w:val="24"/>
                <w:szCs w:val="24"/>
                <w:lang w:val="en-US" w:eastAsia="zh-CN" w:bidi="ar"/>
              </w:rPr>
              <w:fldChar w:fldCharType="separate"/>
            </w:r>
            <w:r>
              <w:rPr>
                <w:rStyle w:val="8"/>
                <w:rFonts w:hint="default" w:ascii="Arial" w:hAnsi="Arial" w:eastAsia="Arial" w:cs="Arial"/>
                <w:i w:val="0"/>
                <w:caps w:val="0"/>
                <w:color w:val="2F2F2F"/>
                <w:spacing w:val="0"/>
                <w:kern w:val="0"/>
                <w:sz w:val="24"/>
                <w:szCs w:val="24"/>
                <w:lang w:val="en-US" w:eastAsia="zh-CN" w:bidi="ar"/>
              </w:rPr>
              <w:t>上面提到过</w:t>
            </w:r>
            <w:r>
              <w:rPr>
                <w:rFonts w:hint="default" w:ascii="Arial" w:hAnsi="Arial" w:eastAsia="Arial" w:cs="Arial"/>
                <w:i w:val="0"/>
                <w:caps w:val="0"/>
                <w:color w:val="2F2F2F"/>
                <w:spacing w:val="0"/>
                <w:kern w:val="0"/>
                <w:sz w:val="24"/>
                <w:szCs w:val="24"/>
                <w:lang w:val="en-US" w:eastAsia="zh-CN" w:bidi="ar"/>
              </w:rPr>
              <w:fldChar w:fldCharType="end"/>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Arial" w:hAnsi="Arial" w:eastAsia="Arial" w:cs="Arial"/>
                <w:i w:val="0"/>
                <w:caps w:val="0"/>
                <w:color w:val="2F2F2F"/>
                <w:spacing w:val="0"/>
                <w:kern w:val="0"/>
                <w:sz w:val="24"/>
                <w:szCs w:val="24"/>
                <w:lang w:val="en-US" w:eastAsia="zh-CN" w:bidi="ar"/>
              </w:rPr>
            </w:pPr>
            <w:r>
              <w:rPr>
                <w:rFonts w:hint="default" w:ascii="Arial" w:hAnsi="Arial" w:eastAsia="Arial" w:cs="Arial"/>
                <w:i w:val="0"/>
                <w:caps w:val="0"/>
                <w:color w:val="2F2F2F"/>
                <w:spacing w:val="0"/>
                <w:kern w:val="0"/>
                <w:sz w:val="24"/>
                <w:szCs w:val="24"/>
                <w:lang w:val="en-US" w:eastAsia="zh-CN" w:bidi="ar"/>
              </w:rPr>
              <w:t>byte[]（二进制）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09" w:type="dxa"/>
            <w:vAlign w:val="center"/>
          </w:tcPr>
          <w:p>
            <w:pPr>
              <w:keepNext w:val="0"/>
              <w:keepLines w:val="0"/>
              <w:widowControl/>
              <w:suppressLineNumbers w:val="0"/>
              <w:wordWrap/>
              <w:spacing w:line="300" w:lineRule="atLeast"/>
              <w:ind w:left="0" w:leftChars="0" w:firstLine="0" w:firstLineChars="0"/>
              <w:jc w:val="center"/>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支持消息模型</w:t>
            </w:r>
          </w:p>
        </w:tc>
        <w:tc>
          <w:tcPr>
            <w:tcW w:w="4709" w:type="dxa"/>
            <w:vAlign w:val="center"/>
          </w:tcPr>
          <w:p>
            <w:pPr>
              <w:keepNext w:val="0"/>
              <w:keepLines w:val="0"/>
              <w:widowControl/>
              <w:suppressLineNumbers w:val="0"/>
              <w:wordWrap/>
              <w:spacing w:line="300" w:lineRule="atLeast"/>
              <w:ind w:left="0" w:leftChars="0" w:firstLine="0" w:firstLineChars="0"/>
              <w:jc w:val="left"/>
              <w:textAlignment w:val="center"/>
              <w:rPr>
                <w:rFonts w:hint="default" w:ascii="Arial" w:hAnsi="Arial" w:eastAsia="Arial" w:cs="Arial"/>
                <w:i w:val="0"/>
                <w:caps w:val="0"/>
                <w:color w:val="2F2F2F"/>
                <w:spacing w:val="0"/>
                <w:kern w:val="0"/>
                <w:sz w:val="24"/>
                <w:szCs w:val="24"/>
                <w:lang w:val="en-US" w:eastAsia="zh-CN" w:bidi="ar"/>
              </w:rPr>
            </w:pPr>
            <w:r>
              <w:rPr>
                <w:rFonts w:hint="default" w:ascii="Arial" w:hAnsi="Arial" w:eastAsia="Arial" w:cs="Arial"/>
                <w:i w:val="0"/>
                <w:caps w:val="0"/>
                <w:color w:val="2F2F2F"/>
                <w:spacing w:val="0"/>
                <w:kern w:val="0"/>
                <w:sz w:val="24"/>
                <w:szCs w:val="24"/>
                <w:lang w:val="en-US" w:eastAsia="zh-CN" w:bidi="ar"/>
              </w:rPr>
              <w:t>提供两种消息模型：</w:t>
            </w:r>
          </w:p>
          <w:p>
            <w:pPr>
              <w:keepNext w:val="0"/>
              <w:keepLines w:val="0"/>
              <w:widowControl/>
              <w:suppressLineNumbers w:val="0"/>
              <w:wordWrap/>
              <w:spacing w:line="300" w:lineRule="atLeast"/>
              <w:ind w:left="0" w:leftChars="0" w:firstLine="0" w:firstLineChars="0"/>
              <w:jc w:val="left"/>
              <w:textAlignment w:val="center"/>
              <w:rPr>
                <w:rFonts w:hint="default" w:ascii="Arial" w:hAnsi="Arial" w:eastAsia="Arial" w:cs="Arial"/>
                <w:i w:val="0"/>
                <w:caps w:val="0"/>
                <w:color w:val="2F2F2F"/>
                <w:spacing w:val="0"/>
                <w:kern w:val="0"/>
                <w:sz w:val="24"/>
                <w:szCs w:val="24"/>
                <w:lang w:val="en-US" w:eastAsia="zh-CN" w:bidi="ar"/>
              </w:rPr>
            </w:pPr>
            <w:r>
              <w:rPr>
                <w:rFonts w:hint="default" w:ascii="Arial" w:hAnsi="Arial" w:eastAsia="Arial" w:cs="Arial"/>
                <w:i w:val="0"/>
                <w:caps w:val="0"/>
                <w:color w:val="2F2F2F"/>
                <w:spacing w:val="0"/>
                <w:kern w:val="0"/>
                <w:sz w:val="24"/>
                <w:szCs w:val="24"/>
                <w:lang w:val="en-US" w:eastAsia="zh-CN" w:bidi="ar"/>
              </w:rPr>
              <w:t>①Peer-2-Peer;</w:t>
            </w:r>
          </w:p>
          <w:p>
            <w:pPr>
              <w:keepNext w:val="0"/>
              <w:keepLines w:val="0"/>
              <w:widowControl/>
              <w:suppressLineNumbers w:val="0"/>
              <w:wordWrap/>
              <w:spacing w:line="300" w:lineRule="atLeast"/>
              <w:ind w:left="0" w:leftChars="0" w:firstLine="0" w:firstLineChars="0"/>
              <w:jc w:val="left"/>
              <w:textAlignment w:val="center"/>
              <w:rPr>
                <w:rFonts w:hint="default" w:ascii="微软雅黑" w:hAnsi="微软雅黑" w:eastAsia="微软雅黑" w:cs="微软雅黑"/>
                <w:sz w:val="27"/>
                <w:szCs w:val="27"/>
                <w:vertAlign w:val="baseline"/>
                <w:lang w:val="en-US" w:eastAsia="zh-CN"/>
              </w:rPr>
            </w:pPr>
            <w:r>
              <w:rPr>
                <w:rFonts w:hint="default" w:ascii="Arial" w:hAnsi="Arial" w:eastAsia="Arial" w:cs="Arial"/>
                <w:i w:val="0"/>
                <w:caps w:val="0"/>
                <w:color w:val="2F2F2F"/>
                <w:spacing w:val="0"/>
                <w:kern w:val="0"/>
                <w:sz w:val="24"/>
                <w:szCs w:val="24"/>
                <w:lang w:val="en-US" w:eastAsia="zh-CN" w:bidi="ar"/>
              </w:rPr>
              <w:t>②Pub/sub</w:t>
            </w:r>
          </w:p>
        </w:tc>
        <w:tc>
          <w:tcPr>
            <w:tcW w:w="4709" w:type="dxa"/>
          </w:tcPr>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提供了五种消息模型：</w:t>
            </w:r>
          </w:p>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①direct exchange；</w:t>
            </w:r>
          </w:p>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②fanout exchange；</w:t>
            </w:r>
          </w:p>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③topic change；</w:t>
            </w:r>
          </w:p>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④headers exchange；</w:t>
            </w:r>
          </w:p>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⑤system exchange。</w:t>
            </w:r>
          </w:p>
          <w:p>
            <w:pPr>
              <w:numPr>
                <w:numId w:val="0"/>
              </w:numPr>
              <w:rPr>
                <w:rFonts w:hint="default" w:ascii="微软雅黑" w:hAnsi="微软雅黑" w:eastAsia="微软雅黑" w:cs="微软雅黑"/>
                <w:sz w:val="27"/>
                <w:szCs w:val="27"/>
                <w:vertAlign w:val="baseline"/>
                <w:lang w:val="en-US" w:eastAsia="zh-CN"/>
              </w:rPr>
            </w:pPr>
            <w:r>
              <w:rPr>
                <w:rFonts w:hint="default" w:ascii="微软雅黑" w:hAnsi="微软雅黑" w:eastAsia="微软雅黑" w:cs="微软雅黑"/>
                <w:sz w:val="27"/>
                <w:szCs w:val="27"/>
                <w:vertAlign w:val="baseline"/>
                <w:lang w:val="en-US" w:eastAsia="zh-CN"/>
              </w:rPr>
              <w:t>本质来讲，后四种和JMS的pub/sub模型没有太大差别，仅是在路由机制上做了更详细的划分；</w:t>
            </w:r>
          </w:p>
        </w:tc>
      </w:tr>
    </w:tbl>
    <w:p>
      <w:pPr>
        <w:numPr>
          <w:numId w:val="0"/>
        </w:numPr>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总结：</w:t>
      </w:r>
    </w:p>
    <w:p>
      <w:pPr>
        <w:numPr>
          <w:ilvl w:val="0"/>
          <w:numId w:val="2"/>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b/>
          <w:bCs/>
          <w:sz w:val="27"/>
          <w:szCs w:val="27"/>
          <w:lang w:eastAsia="zh-CN"/>
        </w:rPr>
        <w:t>兼容性</w:t>
      </w: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rPr>
        <w:t>AMQP 为消息定义了线路层（wire-level protocol）的协议，而JMS所定义的是API规范。在 Java 体系中，多个client均可以通过JMS进行交互，不需要应用修改代码，但是其对跨平台的支持较差。而AMQP天然具有跨平台、跨语言特性。</w:t>
      </w:r>
    </w:p>
    <w:p>
      <w:pPr>
        <w:numPr>
          <w:ilvl w:val="0"/>
          <w:numId w:val="2"/>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消息类型</w:t>
      </w:r>
      <w:r>
        <w:rPr>
          <w:rFonts w:hint="eastAsia" w:ascii="微软雅黑" w:hAnsi="微软雅黑" w:eastAsia="微软雅黑" w:cs="微软雅黑"/>
          <w:b/>
          <w:bCs/>
          <w:sz w:val="27"/>
          <w:szCs w:val="27"/>
          <w:lang w:eastAsia="zh-CN"/>
        </w:rPr>
        <w:t>的支持</w:t>
      </w: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rPr>
        <w:t>JMS 支持TextMessage、MapMessage 等复杂的消息类型；而 AMQP 仅支持 byte[] 消息类型（复杂的类型可序列化后发送）。</w:t>
      </w:r>
    </w:p>
    <w:p>
      <w:pPr>
        <w:numPr>
          <w:ilvl w:val="0"/>
          <w:numId w:val="2"/>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b/>
          <w:bCs/>
          <w:sz w:val="27"/>
          <w:szCs w:val="27"/>
          <w:lang w:eastAsia="zh-CN"/>
        </w:rPr>
        <w:t>传递方式的不同</w:t>
      </w: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rPr>
        <w:t>由于Exchange 提供的路由算法，AMQP可以提供多样化的路由方式来传递消息到消息队列，而 JMS 仅支持 队列 和 主题/订阅 方式两种。</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五、常见的消息队列对比</w:t>
      </w: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03"/>
        <w:gridCol w:w="9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7" w:hRule="atLeast"/>
        </w:trPr>
        <w:tc>
          <w:tcPr>
            <w:tcW w:w="4403" w:type="dxa"/>
            <w:vAlign w:val="center"/>
          </w:tcPr>
          <w:p>
            <w:pPr>
              <w:keepNext w:val="0"/>
              <w:keepLines w:val="0"/>
              <w:widowControl/>
              <w:suppressLineNumbers w:val="0"/>
              <w:wordWrap/>
              <w:spacing w:line="300" w:lineRule="atLeast"/>
              <w:ind w:left="0" w:leftChars="0" w:firstLine="0" w:firstLineChars="0"/>
              <w:jc w:val="center"/>
              <w:textAlignment w:val="center"/>
              <w:rPr>
                <w:rFonts w:hint="eastAsia" w:ascii="微软雅黑" w:hAnsi="微软雅黑" w:eastAsia="微软雅黑" w:cs="微软雅黑"/>
                <w:sz w:val="27"/>
                <w:szCs w:val="27"/>
                <w:vertAlign w:val="baseline"/>
              </w:rPr>
            </w:pPr>
            <w:r>
              <w:rPr>
                <w:rFonts w:hint="default" w:ascii="Arial" w:hAnsi="Arial" w:eastAsia="Arial" w:cs="Arial"/>
                <w:b/>
                <w:i w:val="0"/>
                <w:caps w:val="0"/>
                <w:color w:val="2F2F2F"/>
                <w:spacing w:val="0"/>
                <w:kern w:val="0"/>
                <w:sz w:val="24"/>
                <w:szCs w:val="24"/>
                <w:lang w:val="en-US" w:eastAsia="zh-CN" w:bidi="ar"/>
              </w:rPr>
              <w:t>对比方向</w:t>
            </w:r>
          </w:p>
        </w:tc>
        <w:tc>
          <w:tcPr>
            <w:tcW w:w="9771" w:type="dxa"/>
            <w:vAlign w:val="center"/>
          </w:tcPr>
          <w:p>
            <w:pPr>
              <w:keepNext w:val="0"/>
              <w:keepLines w:val="0"/>
              <w:widowControl/>
              <w:suppressLineNumbers w:val="0"/>
              <w:wordWrap/>
              <w:spacing w:line="300" w:lineRule="atLeast"/>
              <w:ind w:left="0" w:leftChars="0" w:firstLine="0" w:firstLineChars="0"/>
              <w:jc w:val="center"/>
              <w:textAlignment w:val="center"/>
              <w:rPr>
                <w:rFonts w:hint="eastAsia" w:ascii="微软雅黑" w:hAnsi="微软雅黑" w:eastAsia="微软雅黑" w:cs="微软雅黑"/>
                <w:sz w:val="27"/>
                <w:szCs w:val="27"/>
                <w:vertAlign w:val="baseline"/>
              </w:rPr>
            </w:pPr>
            <w:r>
              <w:rPr>
                <w:rFonts w:hint="default" w:ascii="Arial" w:hAnsi="Arial" w:eastAsia="Arial" w:cs="Arial"/>
                <w:b/>
                <w:i w:val="0"/>
                <w:caps w:val="0"/>
                <w:color w:val="2F2F2F"/>
                <w:spacing w:val="0"/>
                <w:kern w:val="0"/>
                <w:sz w:val="24"/>
                <w:szCs w:val="24"/>
                <w:lang w:val="en-US" w:eastAsia="zh-CN" w:bidi="ar"/>
              </w:rPr>
              <w:t>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03" w:type="dxa"/>
            <w:vAlign w:val="center"/>
          </w:tcPr>
          <w:p>
            <w:pPr>
              <w:keepNext w:val="0"/>
              <w:keepLines w:val="0"/>
              <w:widowControl/>
              <w:suppressLineNumbers w:val="0"/>
              <w:wordWrap/>
              <w:spacing w:line="300" w:lineRule="atLeast"/>
              <w:ind w:left="0" w:leftChars="0" w:firstLine="0" w:firstLineChars="0"/>
              <w:jc w:val="center"/>
              <w:textAlignment w:val="center"/>
              <w:rPr>
                <w:rFonts w:hint="eastAsia" w:ascii="微软雅黑" w:hAnsi="微软雅黑" w:eastAsia="微软雅黑" w:cs="微软雅黑"/>
                <w:sz w:val="27"/>
                <w:szCs w:val="27"/>
                <w:vertAlign w:val="baseline"/>
              </w:rPr>
            </w:pPr>
            <w:r>
              <w:rPr>
                <w:rFonts w:hint="default" w:ascii="Arial" w:hAnsi="Arial" w:eastAsia="Arial" w:cs="Arial"/>
                <w:i w:val="0"/>
                <w:caps w:val="0"/>
                <w:color w:val="2F2F2F"/>
                <w:spacing w:val="0"/>
                <w:kern w:val="0"/>
                <w:sz w:val="24"/>
                <w:szCs w:val="24"/>
                <w:lang w:val="en-US" w:eastAsia="zh-CN" w:bidi="ar"/>
              </w:rPr>
              <w:t>吞吐量</w:t>
            </w:r>
          </w:p>
        </w:tc>
        <w:tc>
          <w:tcPr>
            <w:tcW w:w="9771" w:type="dxa"/>
            <w:vAlign w:val="center"/>
          </w:tcPr>
          <w:p>
            <w:pPr>
              <w:keepNext w:val="0"/>
              <w:keepLines w:val="0"/>
              <w:widowControl/>
              <w:suppressLineNumbers w:val="0"/>
              <w:wordWrap/>
              <w:spacing w:line="300" w:lineRule="atLeast"/>
              <w:ind w:left="0" w:leftChars="0" w:firstLine="0" w:firstLineChars="0"/>
              <w:jc w:val="left"/>
              <w:textAlignment w:val="cente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lang w:val="en-US" w:eastAsia="zh-CN"/>
              </w:rPr>
              <w:t>万级的 ActiveMQ 和 RabbitMQ 的吞吐量（ActiveMQ 的性能最差）要比十万级甚至是百万级的 RocketMQ 和 Kafka 低一个数量级。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03" w:type="dxa"/>
            <w:vAlign w:val="center"/>
          </w:tcPr>
          <w:p>
            <w:pPr>
              <w:jc w:val="cente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可用性</w:t>
            </w:r>
          </w:p>
        </w:tc>
        <w:tc>
          <w:tcPr>
            <w:tcW w:w="9771" w:type="dxa"/>
          </w:tcPr>
          <w:p>
            <w:pP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都可以实现高可用。ActiveMQ 和 RabbitMQ 都是基于主从架构实现高可用性。RocketMQ 基于分布式架构。 kafka 也是分布式的，一个数据多个副本，少数机器宕机，不会丢失数据，不会导致不可用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03" w:type="dxa"/>
            <w:vAlign w:val="center"/>
          </w:tcPr>
          <w:p>
            <w:pPr>
              <w:jc w:val="cente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时效性</w:t>
            </w:r>
          </w:p>
        </w:tc>
        <w:tc>
          <w:tcPr>
            <w:tcW w:w="9771" w:type="dxa"/>
          </w:tcPr>
          <w:p>
            <w:pP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RabbitMQ 基于erlang开发，所以并发能力很强，性能极其好，延时很低，达到微秒级。其他三个都是 ms 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03" w:type="dxa"/>
            <w:vAlign w:val="center"/>
          </w:tcPr>
          <w:p>
            <w:pPr>
              <w:jc w:val="cente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功能支持</w:t>
            </w:r>
          </w:p>
        </w:tc>
        <w:tc>
          <w:tcPr>
            <w:tcW w:w="9771" w:type="dxa"/>
          </w:tcPr>
          <w:p>
            <w:pP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除了 Kafka，其他三个功能都较为完备。 Kafka 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03" w:type="dxa"/>
            <w:vAlign w:val="center"/>
          </w:tcPr>
          <w:p>
            <w:pPr>
              <w:jc w:val="cente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消息丢失</w:t>
            </w:r>
          </w:p>
        </w:tc>
        <w:tc>
          <w:tcPr>
            <w:tcW w:w="9771" w:type="dxa"/>
          </w:tcPr>
          <w:p>
            <w:pPr>
              <w:rPr>
                <w:rFonts w:hint="eastAsia" w:ascii="微软雅黑" w:hAnsi="微软雅黑" w:eastAsia="微软雅黑" w:cs="微软雅黑"/>
                <w:sz w:val="27"/>
                <w:szCs w:val="27"/>
                <w:vertAlign w:val="baseline"/>
              </w:rPr>
            </w:pPr>
            <w:r>
              <w:rPr>
                <w:rFonts w:hint="eastAsia" w:ascii="微软雅黑" w:hAnsi="微软雅黑" w:eastAsia="微软雅黑" w:cs="微软雅黑"/>
                <w:sz w:val="27"/>
                <w:szCs w:val="27"/>
                <w:vertAlign w:val="baseline"/>
              </w:rPr>
              <w:t>ActiveMQ 和 RabbitMQ 丢失的可能性非常低， RocketMQ 和 Kafka 理论上不会丢失。</w:t>
            </w:r>
          </w:p>
        </w:tc>
      </w:tr>
    </w:tbl>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总结：</w:t>
      </w:r>
    </w:p>
    <w:p>
      <w:pPr>
        <w:numPr>
          <w:ilvl w:val="0"/>
          <w:numId w:val="3"/>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ActiveMQ 的社区算是比较成熟，但是较目前来说，ActiveMQ 的性能比较差，而且版本迭代很慢，不推荐使用。</w:t>
      </w:r>
    </w:p>
    <w:p>
      <w:pPr>
        <w:numPr>
          <w:ilvl w:val="0"/>
          <w:numId w:val="3"/>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RabbitMQ 在吞吐量方面虽然稍逊于 Kafka 和 RocketMQ ，但是由于它基于 erlang 开发，所以并发能力很强，性能极其好，延时很低，达到微秒级。但是也因为 RabbitMQ 基于 erlang 开发，所以国内很少有公司有实力做erlang源码级别的研究和定制。如果业务场景对并发量要求不是太高（十万级、百万级），那这四种消息队列中，RabbitMQ 一定是你的首选。如果是大数据领域的实时计算、日志采集等场景，用 Kafka 是业内标准的，绝对没问题，社区活跃度很高，绝对不会黄，何况几乎是全世界这个领域的事实性规范。</w:t>
      </w:r>
    </w:p>
    <w:p>
      <w:pPr>
        <w:numPr>
          <w:ilvl w:val="0"/>
          <w:numId w:val="3"/>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RocketMQ 阿里出品，Java 系开源项目，源代码我们可以直接阅读，然后可以定制自己公司的MQ，并且 RocketMQ 有阿里巴巴的实际业务场景的实战考验。RocketMQ 社区活跃度相对较为一般，不过也还可以，文档相对来说简单一些，然后接口这块不是按照标准 JMS 规范走的有些系统要迁移需要修改大量代码。还有就是阿里出台的技术，你得做好这个技术万一被抛弃，社区黄掉的风险，那如果你们公司有技术实力我觉得用RocketMQ 挺好的</w:t>
      </w:r>
      <w:r>
        <w:rPr>
          <w:rFonts w:hint="eastAsia" w:ascii="微软雅黑" w:hAnsi="微软雅黑" w:eastAsia="微软雅黑" w:cs="微软雅黑"/>
          <w:sz w:val="27"/>
          <w:szCs w:val="27"/>
          <w:lang w:eastAsia="zh-CN"/>
        </w:rPr>
        <w:t>。</w:t>
      </w:r>
    </w:p>
    <w:p>
      <w:pPr>
        <w:numPr>
          <w:ilvl w:val="0"/>
          <w:numId w:val="3"/>
        </w:numPr>
        <w:ind w:left="420" w:leftChars="0" w:hanging="420" w:firstLineChars="0"/>
        <w:rPr>
          <w:rFonts w:hint="eastAsia" w:ascii="微软雅黑" w:hAnsi="微软雅黑" w:eastAsia="微软雅黑" w:cs="微软雅黑"/>
          <w:sz w:val="27"/>
          <w:szCs w:val="27"/>
        </w:rPr>
      </w:pPr>
      <w:r>
        <w:rPr>
          <w:rFonts w:hint="eastAsia" w:ascii="微软雅黑" w:hAnsi="微软雅黑" w:eastAsia="微软雅黑" w:cs="微软雅黑"/>
          <w:sz w:val="27"/>
          <w:szCs w:val="27"/>
        </w:rPr>
        <w:t>kafka 的特点其实很明显，就是仅仅提供较少的核心功能，但是提供超高的吞吐量，ms 级的延迟，极高的可用性以及可靠性，而且分布式可以任意扩展。同时 kafka 最好是支撑较少的 topic 数量即可，保证其超高吞吐量。kafka 唯一的一点劣势是有可能消息重复消费，那么对数据准确性会造成极其轻微的影响，在大数据领域中以及日志采集中，这点轻微影响可以忽略这个特性天然适合大数据实时计算以及日志收集。</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"https://www.jianshu.com/p/36a7775b04ec" </w:instrText>
      </w:r>
      <w:r>
        <w:rPr>
          <w:rFonts w:hint="eastAsia" w:ascii="微软雅黑" w:hAnsi="微软雅黑" w:eastAsia="微软雅黑" w:cs="微软雅黑"/>
          <w:sz w:val="27"/>
          <w:szCs w:val="27"/>
        </w:rPr>
        <w:fldChar w:fldCharType="separate"/>
      </w:r>
      <w:r>
        <w:rPr>
          <w:rStyle w:val="8"/>
          <w:rFonts w:hint="eastAsia" w:ascii="微软雅黑" w:hAnsi="微软雅黑" w:eastAsia="微软雅黑" w:cs="微软雅黑"/>
          <w:sz w:val="27"/>
          <w:szCs w:val="27"/>
        </w:rPr>
        <w:t>新手也能看懂，消息队列其实很简单</w:t>
      </w:r>
      <w:r>
        <w:rPr>
          <w:rFonts w:hint="eastAsia" w:ascii="微软雅黑" w:hAnsi="微软雅黑" w:eastAsia="微软雅黑" w:cs="微软雅黑"/>
          <w:sz w:val="27"/>
          <w:szCs w:val="27"/>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EF460F"/>
    <w:multiLevelType w:val="singleLevel"/>
    <w:tmpl w:val="C0EF460F"/>
    <w:lvl w:ilvl="0" w:tentative="0">
      <w:start w:val="1"/>
      <w:numFmt w:val="bullet"/>
      <w:lvlText w:val=""/>
      <w:lvlJc w:val="left"/>
      <w:pPr>
        <w:ind w:left="420" w:hanging="420"/>
      </w:pPr>
      <w:rPr>
        <w:rFonts w:hint="default" w:ascii="Wingdings" w:hAnsi="Wingdings"/>
      </w:rPr>
    </w:lvl>
  </w:abstractNum>
  <w:abstractNum w:abstractNumId="1">
    <w:nsid w:val="CEE73C4E"/>
    <w:multiLevelType w:val="singleLevel"/>
    <w:tmpl w:val="CEE73C4E"/>
    <w:lvl w:ilvl="0" w:tentative="0">
      <w:start w:val="1"/>
      <w:numFmt w:val="bullet"/>
      <w:lvlText w:val=""/>
      <w:lvlJc w:val="left"/>
      <w:pPr>
        <w:ind w:left="420" w:hanging="420"/>
      </w:pPr>
      <w:rPr>
        <w:rFonts w:hint="default" w:ascii="Wingdings" w:hAnsi="Wingdings"/>
      </w:rPr>
    </w:lvl>
  </w:abstractNum>
  <w:abstractNum w:abstractNumId="2">
    <w:nsid w:val="39E93F35"/>
    <w:multiLevelType w:val="singleLevel"/>
    <w:tmpl w:val="39E93F35"/>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857"/>
    <w:rsid w:val="00A55DB6"/>
    <w:rsid w:val="00A91C73"/>
    <w:rsid w:val="00DB0949"/>
    <w:rsid w:val="015B75B9"/>
    <w:rsid w:val="019E65DE"/>
    <w:rsid w:val="036E4C53"/>
    <w:rsid w:val="04B735E0"/>
    <w:rsid w:val="05B55603"/>
    <w:rsid w:val="06475C75"/>
    <w:rsid w:val="064D1598"/>
    <w:rsid w:val="06ED26F7"/>
    <w:rsid w:val="0875098B"/>
    <w:rsid w:val="08917D9B"/>
    <w:rsid w:val="0B1F5651"/>
    <w:rsid w:val="0B7A5E32"/>
    <w:rsid w:val="0C926031"/>
    <w:rsid w:val="0D814D59"/>
    <w:rsid w:val="0DF050A5"/>
    <w:rsid w:val="0E69265A"/>
    <w:rsid w:val="0E6D35E1"/>
    <w:rsid w:val="0F54098A"/>
    <w:rsid w:val="10395573"/>
    <w:rsid w:val="10E26CA9"/>
    <w:rsid w:val="11AD458A"/>
    <w:rsid w:val="12427FDF"/>
    <w:rsid w:val="12BA6ACC"/>
    <w:rsid w:val="1356328A"/>
    <w:rsid w:val="138E6D81"/>
    <w:rsid w:val="13E74FA0"/>
    <w:rsid w:val="166E252D"/>
    <w:rsid w:val="18566C3A"/>
    <w:rsid w:val="1B990D1F"/>
    <w:rsid w:val="1DE5096B"/>
    <w:rsid w:val="1E9B0F17"/>
    <w:rsid w:val="1F922BE4"/>
    <w:rsid w:val="1FB655EC"/>
    <w:rsid w:val="20214FB9"/>
    <w:rsid w:val="20532C95"/>
    <w:rsid w:val="20DA701C"/>
    <w:rsid w:val="215A7FCA"/>
    <w:rsid w:val="21A3239A"/>
    <w:rsid w:val="21BC22EB"/>
    <w:rsid w:val="21D4082D"/>
    <w:rsid w:val="229F4FC7"/>
    <w:rsid w:val="246B1C58"/>
    <w:rsid w:val="24F63326"/>
    <w:rsid w:val="25F74416"/>
    <w:rsid w:val="27180B5D"/>
    <w:rsid w:val="27256AE1"/>
    <w:rsid w:val="27920ACA"/>
    <w:rsid w:val="27F13AA5"/>
    <w:rsid w:val="290458D4"/>
    <w:rsid w:val="298F4A46"/>
    <w:rsid w:val="2B861A8A"/>
    <w:rsid w:val="2C0B7951"/>
    <w:rsid w:val="2DCB3F4C"/>
    <w:rsid w:val="2E5E4D83"/>
    <w:rsid w:val="2E931FD7"/>
    <w:rsid w:val="2F4B3F59"/>
    <w:rsid w:val="32AD7B54"/>
    <w:rsid w:val="33455484"/>
    <w:rsid w:val="33ED1DA3"/>
    <w:rsid w:val="356D4C74"/>
    <w:rsid w:val="364767B1"/>
    <w:rsid w:val="3672756B"/>
    <w:rsid w:val="368C5CFC"/>
    <w:rsid w:val="36FD7FD5"/>
    <w:rsid w:val="37B82251"/>
    <w:rsid w:val="37F543FC"/>
    <w:rsid w:val="381F54E3"/>
    <w:rsid w:val="38E92C76"/>
    <w:rsid w:val="3A3C5DD2"/>
    <w:rsid w:val="3B1A76D1"/>
    <w:rsid w:val="3B481BFD"/>
    <w:rsid w:val="3B7C0F2B"/>
    <w:rsid w:val="3E950F5C"/>
    <w:rsid w:val="3F0F6CA3"/>
    <w:rsid w:val="3F631428"/>
    <w:rsid w:val="3F747824"/>
    <w:rsid w:val="402C5B8F"/>
    <w:rsid w:val="40B07F2A"/>
    <w:rsid w:val="41325C5D"/>
    <w:rsid w:val="418665EA"/>
    <w:rsid w:val="42D2179C"/>
    <w:rsid w:val="45154065"/>
    <w:rsid w:val="452F1C3D"/>
    <w:rsid w:val="47A71D06"/>
    <w:rsid w:val="47E5133C"/>
    <w:rsid w:val="48AF0005"/>
    <w:rsid w:val="4925211B"/>
    <w:rsid w:val="4A903C69"/>
    <w:rsid w:val="4C0960D8"/>
    <w:rsid w:val="4C2F65B4"/>
    <w:rsid w:val="4CDC5187"/>
    <w:rsid w:val="4CFB67BB"/>
    <w:rsid w:val="4D6F7822"/>
    <w:rsid w:val="4DD402E1"/>
    <w:rsid w:val="50F91430"/>
    <w:rsid w:val="519A66CB"/>
    <w:rsid w:val="51A16314"/>
    <w:rsid w:val="52C64C08"/>
    <w:rsid w:val="52F511B8"/>
    <w:rsid w:val="532F770A"/>
    <w:rsid w:val="535106B0"/>
    <w:rsid w:val="53A22793"/>
    <w:rsid w:val="54DE1ABA"/>
    <w:rsid w:val="54E16C99"/>
    <w:rsid w:val="553E2BE8"/>
    <w:rsid w:val="56A029AB"/>
    <w:rsid w:val="57966563"/>
    <w:rsid w:val="57A869F0"/>
    <w:rsid w:val="57E14597"/>
    <w:rsid w:val="588D26BB"/>
    <w:rsid w:val="599425A1"/>
    <w:rsid w:val="59BF21D9"/>
    <w:rsid w:val="5A930CE3"/>
    <w:rsid w:val="5B562252"/>
    <w:rsid w:val="5B567389"/>
    <w:rsid w:val="5C246091"/>
    <w:rsid w:val="5D4F2832"/>
    <w:rsid w:val="5E6203A3"/>
    <w:rsid w:val="5E6F0482"/>
    <w:rsid w:val="5F252BD6"/>
    <w:rsid w:val="5F5C095A"/>
    <w:rsid w:val="61B771F6"/>
    <w:rsid w:val="621A21AF"/>
    <w:rsid w:val="6245307B"/>
    <w:rsid w:val="638778A1"/>
    <w:rsid w:val="668C1409"/>
    <w:rsid w:val="66D47C29"/>
    <w:rsid w:val="679262C8"/>
    <w:rsid w:val="68036243"/>
    <w:rsid w:val="686F693B"/>
    <w:rsid w:val="68E025C7"/>
    <w:rsid w:val="695F6FA4"/>
    <w:rsid w:val="69B22E8D"/>
    <w:rsid w:val="69D67213"/>
    <w:rsid w:val="6B782A4A"/>
    <w:rsid w:val="6C2130F1"/>
    <w:rsid w:val="6D1A3650"/>
    <w:rsid w:val="6D237700"/>
    <w:rsid w:val="6F8E5563"/>
    <w:rsid w:val="708536D1"/>
    <w:rsid w:val="71042AC6"/>
    <w:rsid w:val="7171218B"/>
    <w:rsid w:val="72DD7350"/>
    <w:rsid w:val="72DD7771"/>
    <w:rsid w:val="72FF269C"/>
    <w:rsid w:val="738A592F"/>
    <w:rsid w:val="744F0B74"/>
    <w:rsid w:val="745D5BE2"/>
    <w:rsid w:val="745D5DB9"/>
    <w:rsid w:val="76B73100"/>
    <w:rsid w:val="78155015"/>
    <w:rsid w:val="78C33A24"/>
    <w:rsid w:val="78D87DB8"/>
    <w:rsid w:val="79083311"/>
    <w:rsid w:val="7A1C37D4"/>
    <w:rsid w:val="7A224A43"/>
    <w:rsid w:val="7AE12420"/>
    <w:rsid w:val="7BB16FCA"/>
    <w:rsid w:val="7BF70AC1"/>
    <w:rsid w:val="7BF8730B"/>
    <w:rsid w:val="7C481A6F"/>
    <w:rsid w:val="7C88128D"/>
    <w:rsid w:val="7CD33AF0"/>
    <w:rsid w:val="7D8B13CB"/>
    <w:rsid w:val="7DDA4823"/>
    <w:rsid w:val="7E795EA6"/>
    <w:rsid w:val="7EEA1433"/>
    <w:rsid w:val="7F314140"/>
    <w:rsid w:val="7F7E22BF"/>
    <w:rsid w:val="7F9E585D"/>
    <w:rsid w:val="7FC7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2019-06-13T09:52:00Z</dcterms:created>
  <dc:creator>Administrator</dc:creator>
  <cp:lastModifiedBy>Administrator</cp:lastModifiedBy>
  <dcterms:modified xsi:type="dcterms:W3CDTF">2019-06-17T02:03:43Z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