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 w:cs="微软雅黑"/>
          <w:i w:val="0"/>
          <w:caps w:val="0"/>
          <w:color w:val="auto"/>
          <w:spacing w:val="0"/>
          <w:sz w:val="27"/>
          <w:szCs w:val="27"/>
          <w:u w:val="none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7"/>
          <w:szCs w:val="27"/>
          <w:u w:val="none"/>
          <w:shd w:val="clear" w:fill="FFFFFF"/>
        </w:rPr>
        <w:t>合成复用原则(Composite Reuse Principle, CRP)：尽量使用对象组合，而不是继承来达到复用的目的。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7"/>
          <w:szCs w:val="27"/>
          <w:u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7"/>
          <w:szCs w:val="27"/>
          <w:u w:val="none"/>
          <w:shd w:val="clear" w:fill="FFFFFF"/>
          <w:lang w:eastAsia="zh-CN"/>
        </w:rPr>
        <w:t>又称合成/聚合复用原则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7"/>
          <w:szCs w:val="27"/>
          <w:u w:val="none"/>
          <w:shd w:val="clear" w:fill="FFFFFF"/>
          <w:lang w:val="en-US" w:eastAsia="zh-CN"/>
        </w:rPr>
        <w:t>(Composite/Aggregate Reuse Principle，CARP)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sz w:val="27"/>
          <w:szCs w:val="27"/>
          <w:u w:val="none"/>
          <w:shd w:val="clear" w:fill="FFFFFF"/>
          <w:lang w:val="en-US" w:eastAsia="zh-CN"/>
        </w:rPr>
      </w:pPr>
    </w:p>
    <w:p>
      <w:pPr>
        <w:ind w:firstLine="540" w:firstLineChars="200"/>
        <w:rPr>
          <w:rFonts w:ascii="微软雅黑" w:hAnsi="微软雅黑" w:eastAsia="微软雅黑" w:cs="微软雅黑"/>
          <w:b/>
          <w:bCs/>
          <w:i w:val="0"/>
          <w:caps w:val="0"/>
          <w:color w:val="auto"/>
          <w:spacing w:val="0"/>
          <w:sz w:val="27"/>
          <w:szCs w:val="27"/>
          <w:u w:val="single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7"/>
          <w:szCs w:val="27"/>
          <w:u w:val="none"/>
          <w:shd w:val="clear" w:fill="FFFFFF"/>
        </w:rPr>
        <w:t>合成复用原则就是在一个新的对象里通过关联关系（包括组合关系和聚合关系）来使用一些已有的对象，使之成为新对象的一部分；新对象通过委派调用已有对象的方法达到复用功能的目的。简言之：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7"/>
          <w:szCs w:val="27"/>
          <w:u w:val="single"/>
          <w:shd w:val="clear" w:fill="FFFFFF"/>
        </w:rPr>
        <w:t>复用时要尽量使用组合/聚合关系（关联关系），少用继承。</w:t>
      </w:r>
    </w:p>
    <w:p>
      <w:pPr>
        <w:rPr>
          <w:rFonts w:ascii="微软雅黑" w:hAnsi="微软雅黑" w:eastAsia="微软雅黑" w:cs="微软雅黑"/>
          <w:i w:val="0"/>
          <w:caps w:val="0"/>
          <w:color w:val="auto"/>
          <w:spacing w:val="0"/>
          <w:sz w:val="27"/>
          <w:szCs w:val="27"/>
          <w:u w:val="none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7"/>
          <w:szCs w:val="27"/>
          <w:u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7"/>
          <w:szCs w:val="27"/>
          <w:u w:val="none"/>
          <w:shd w:val="clear" w:fill="FFFFFF"/>
          <w:lang w:val="en-US" w:eastAsia="zh-CN"/>
        </w:rPr>
        <w:t>为什么说要少用继承呢？</w:t>
      </w:r>
    </w:p>
    <w:p>
      <w:pPr>
        <w:ind w:firstLine="540" w:firstLineChars="200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7"/>
          <w:szCs w:val="27"/>
          <w:u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7"/>
          <w:szCs w:val="27"/>
          <w:u w:val="none"/>
          <w:shd w:val="clear" w:fill="FFFFFF"/>
          <w:lang w:val="en-US" w:eastAsia="zh-CN"/>
        </w:rPr>
        <w:t>在面向对象设计中，可以通过两种方法在不同的环境中复用已有的设计和实现，即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7"/>
          <w:szCs w:val="27"/>
          <w:u w:val="single"/>
          <w:shd w:val="clear" w:fill="FFFFFF"/>
          <w:lang w:val="en-US" w:eastAsia="zh-CN"/>
        </w:rPr>
        <w:t>通过组合/聚合关系或通过继承，但首先应该考虑使用组合/聚合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7"/>
          <w:szCs w:val="27"/>
          <w:u w:val="none"/>
          <w:shd w:val="clear" w:fill="FFFFFF"/>
          <w:lang w:val="en-US" w:eastAsia="zh-CN"/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7"/>
          <w:szCs w:val="27"/>
          <w:u w:val="none"/>
          <w:shd w:val="clear" w:fill="FFFFFF"/>
          <w:lang w:val="en-US" w:eastAsia="zh-CN"/>
        </w:rPr>
        <w:t>组合/聚合可以使系统更加灵活，降低类与类之间的耦合度，一个类的变化对其他类造成的影响相对较少；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7"/>
          <w:szCs w:val="27"/>
          <w:u w:val="single"/>
          <w:shd w:val="clear" w:fill="FFFFFF"/>
          <w:lang w:val="en-US" w:eastAsia="zh-CN"/>
        </w:rPr>
        <w:t>其次才考虑继承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7"/>
          <w:szCs w:val="27"/>
          <w:u w:val="none"/>
          <w:shd w:val="clear" w:fill="FFFFFF"/>
          <w:lang w:val="en-US" w:eastAsia="zh-CN"/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7"/>
          <w:szCs w:val="27"/>
          <w:u w:val="none"/>
          <w:shd w:val="clear" w:fill="FFFFFF"/>
          <w:lang w:val="en-US" w:eastAsia="zh-CN"/>
        </w:rPr>
        <w:t>在使用继承时，需要严格遵循里氏代换原则，有效使用继承会有助于对问题的理解，降低复杂度，而滥用继承反而会增加系统构建和维护的难度以及系统的复杂度，因此需要慎重使用继承复用。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sz w:val="27"/>
          <w:szCs w:val="27"/>
          <w:u w:val="none"/>
          <w:shd w:val="clear" w:fill="FFFFFF"/>
          <w:lang w:val="en-US" w:eastAsia="zh-CN"/>
        </w:rPr>
      </w:pPr>
    </w:p>
    <w:p>
      <w:pPr>
        <w:ind w:firstLine="540" w:firstLineChars="200"/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sz w:val="27"/>
          <w:szCs w:val="27"/>
          <w:u w:val="none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sz w:val="27"/>
          <w:szCs w:val="27"/>
          <w:u w:val="none"/>
          <w:shd w:val="clear" w:fill="FFFFFF"/>
          <w:lang w:val="en-US" w:eastAsia="zh-CN"/>
        </w:rPr>
        <w:t>通过继承来进行复用的主要问题在于继承复用会破坏系统的封装性，因为继承会将基类的实现细节暴露给子类，由于基类的内部细节通常对子类来说是可见的，所以这种复用又称“白箱”复用，如果基类发生改变，那么子类的实现也不得不发生改变；</w:t>
      </w:r>
      <w:r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sz w:val="27"/>
          <w:szCs w:val="27"/>
          <w:u w:val="single"/>
          <w:shd w:val="clear" w:fill="FFFFFF"/>
          <w:lang w:val="en-US" w:eastAsia="zh-CN"/>
        </w:rPr>
        <w:t>从基类继承而来的实现是静态的</w:t>
      </w:r>
      <w:r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sz w:val="27"/>
          <w:szCs w:val="27"/>
          <w:u w:val="none"/>
          <w:shd w:val="clear" w:fill="FFFFFF"/>
          <w:lang w:val="en-US" w:eastAsia="zh-CN"/>
        </w:rPr>
        <w:t>，不可能在运行时发生改变，没有足够的灵活性；而且继承只能在有限的环境中使用（如类没有声明为不能被继承）。</w:t>
      </w:r>
    </w:p>
    <w:p>
      <w:pPr>
        <w:ind w:firstLine="540" w:firstLineChars="200"/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sz w:val="27"/>
          <w:szCs w:val="27"/>
          <w:u w:val="none"/>
          <w:shd w:val="clear" w:fill="FFFFFF"/>
          <w:lang w:val="en-US" w:eastAsia="zh-CN"/>
        </w:rPr>
      </w:pPr>
    </w:p>
    <w:p>
      <w:pPr>
        <w:ind w:firstLine="540" w:firstLineChars="200"/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sz w:val="27"/>
          <w:szCs w:val="27"/>
          <w:u w:val="none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sz w:val="27"/>
          <w:szCs w:val="27"/>
          <w:u w:val="none"/>
          <w:shd w:val="clear" w:fill="FFFFFF"/>
          <w:lang w:val="en-US" w:eastAsia="zh-CN"/>
        </w:rPr>
        <w:t>由于组合或聚合关系可以将已有的对象（也可称为成员对象）纳入到新对象中，使之成为新对象的一部分，因此新对象可以调用已有对象的功能，这样做可以使得成员对象的内部实现细节对于新对象不可见，所以这种复用又称为“黑箱”复用，相对继承关系而言，其耦合度相对较低，成员对象的变化对新对象的影响不大，可以在新对象中根据实际需要有选择性地调用成员对象的操作；合成复用可以在运行时动态进行，新对象可以动态地引用与成员对象类型相同的其他对象。</w:t>
      </w:r>
    </w:p>
    <w:p>
      <w:pPr>
        <w:ind w:firstLine="540" w:firstLineChars="200"/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sz w:val="27"/>
          <w:szCs w:val="27"/>
          <w:u w:val="none"/>
          <w:shd w:val="clear" w:fill="FFFFFF"/>
          <w:lang w:val="en-US" w:eastAsia="zh-CN"/>
        </w:rPr>
      </w:pPr>
    </w:p>
    <w:p>
      <w:pPr>
        <w:ind w:firstLine="540" w:firstLineChars="200"/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sz w:val="27"/>
          <w:szCs w:val="27"/>
          <w:u w:val="none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sz w:val="27"/>
          <w:szCs w:val="27"/>
          <w:u w:val="none"/>
          <w:shd w:val="clear" w:fill="FFFFFF"/>
          <w:lang w:val="en-US" w:eastAsia="zh-CN"/>
        </w:rPr>
        <w:t>一般而言，如果两个类之间是“Has-A”的关系应使用组合或聚合，如果是“Is-A”关系可使用继承。"Is-A"是严格的分类学意义上的定义，意思是</w:t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7"/>
          <w:szCs w:val="27"/>
          <w:u w:val="single"/>
          <w:shd w:val="clear" w:fill="FFFFFF"/>
          <w:lang w:val="en-US" w:eastAsia="zh-CN"/>
        </w:rPr>
        <w:t>一个类是另一个类的"一种"</w:t>
      </w:r>
      <w:r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sz w:val="27"/>
          <w:szCs w:val="27"/>
          <w:u w:val="none"/>
          <w:shd w:val="clear" w:fill="FFFFFF"/>
          <w:lang w:val="en-US" w:eastAsia="zh-CN"/>
        </w:rPr>
        <w:t>；而"Has-A"则不同，它表示</w:t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7"/>
          <w:szCs w:val="27"/>
          <w:u w:val="single"/>
          <w:shd w:val="clear" w:fill="FFFFFF"/>
          <w:lang w:val="en-US" w:eastAsia="zh-CN"/>
        </w:rPr>
        <w:t>某一个角色具有某一项责任</w:t>
      </w:r>
      <w:r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sz w:val="27"/>
          <w:szCs w:val="27"/>
          <w:u w:val="none"/>
          <w:shd w:val="clear" w:fill="FFFFFF"/>
          <w:lang w:val="en-US" w:eastAsia="zh-CN"/>
        </w:rPr>
        <w:t>。</w:t>
      </w:r>
    </w:p>
    <w:p>
      <w:pPr>
        <w:rPr>
          <w:rFonts w:ascii="微软雅黑" w:hAnsi="微软雅黑" w:eastAsia="微软雅黑" w:cs="微软雅黑"/>
          <w:i w:val="0"/>
          <w:caps w:val="0"/>
          <w:color w:val="auto"/>
          <w:spacing w:val="0"/>
          <w:sz w:val="27"/>
          <w:szCs w:val="27"/>
          <w:u w:val="none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7"/>
          <w:szCs w:val="27"/>
          <w:u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7"/>
          <w:szCs w:val="27"/>
          <w:u w:val="none"/>
          <w:shd w:val="clear" w:fill="FFFFFF"/>
          <w:lang w:val="en-US" w:eastAsia="zh-CN"/>
        </w:rPr>
        <w:t>实例：</w:t>
      </w:r>
    </w:p>
    <w:p>
      <w:pPr>
        <w:ind w:firstLine="540" w:firstLineChars="200"/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sz w:val="27"/>
          <w:szCs w:val="27"/>
          <w:u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7"/>
          <w:szCs w:val="27"/>
          <w:u w:val="none"/>
          <w:shd w:val="clear" w:fill="FFFFFF"/>
          <w:lang w:val="en-US" w:eastAsia="zh-CN"/>
        </w:rPr>
        <w:t>Sunny软件公司开发人员在初期的CRM系统设计中，考虑到客户数量不多，系统采用MySQL作为数据库，与数据库操作有关的类如CustomerDAO类等都需要连接数据库，连接数据库的方法getConnection()封装在DBUtil类中，由于需要重用DBUtil类的getConnection()方法，设计人员将CustomerDAO作为DBUtil类的子类，初始设计方案结构如图所示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295650" cy="26670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540" w:firstLineChars="200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7"/>
          <w:szCs w:val="27"/>
          <w:u w:val="none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7"/>
          <w:szCs w:val="27"/>
          <w:u w:val="none"/>
          <w:shd w:val="clear" w:fill="FFFFFF"/>
        </w:rPr>
        <w:t>随着客户数量的增加，系统决定升级为Oracle数据库，因此需要增加一个新的OracleDBUtil类来连接Oracle数据库，由于在初始设计方案中CustomerDAO和DBUtil之间是继承关系，因此在更换数据库连接方式时需要修改CustomerDAO类的源代码，将CustomerDAO作为OracleDBUtil的子类，这将违反开闭原则。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7"/>
          <w:szCs w:val="27"/>
          <w:u w:val="none"/>
          <w:shd w:val="clear" w:fill="FFFFFF"/>
          <w:lang w:eastAsia="zh-CN"/>
        </w:rPr>
        <w:t>（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7"/>
          <w:szCs w:val="27"/>
          <w:u w:val="none"/>
          <w:shd w:val="clear" w:fill="FFFFFF"/>
        </w:rPr>
        <w:t>当然也可以修改DBUtil类的源代码，同样会违反开闭原则。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7"/>
          <w:szCs w:val="27"/>
          <w:u w:val="none"/>
          <w:shd w:val="clear" w:fill="FFFFFF"/>
          <w:lang w:eastAsia="zh-CN"/>
        </w:rPr>
        <w:t>）</w:t>
      </w:r>
    </w:p>
    <w:p>
      <w:pPr>
        <w:rPr>
          <w:rFonts w:ascii="微软雅黑" w:hAnsi="微软雅黑" w:eastAsia="微软雅黑" w:cs="微软雅黑"/>
          <w:i w:val="0"/>
          <w:caps w:val="0"/>
          <w:color w:val="auto"/>
          <w:spacing w:val="0"/>
          <w:sz w:val="27"/>
          <w:szCs w:val="27"/>
          <w:u w:val="none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7"/>
          <w:szCs w:val="27"/>
          <w:u w:val="none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7"/>
          <w:szCs w:val="27"/>
          <w:u w:val="none"/>
          <w:shd w:val="clear" w:fill="FFFFFF"/>
          <w:lang w:eastAsia="zh-CN"/>
        </w:rPr>
        <w:t>根据合成复用原则进行重构：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857750" cy="240030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540" w:firstLineChars="200"/>
        <w:rPr>
          <w:rFonts w:ascii="微软雅黑" w:hAnsi="微软雅黑" w:eastAsia="微软雅黑" w:cs="微软雅黑"/>
          <w:i w:val="0"/>
          <w:caps w:val="0"/>
          <w:color w:val="auto"/>
          <w:spacing w:val="0"/>
          <w:sz w:val="27"/>
          <w:szCs w:val="27"/>
          <w:u w:val="none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7"/>
          <w:szCs w:val="27"/>
          <w:u w:val="none"/>
          <w:shd w:val="clear" w:fill="FFFFFF"/>
        </w:rPr>
        <w:t>在图中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7"/>
          <w:szCs w:val="27"/>
          <w:u w:val="none"/>
          <w:shd w:val="clear" w:fill="FFFFFF"/>
          <w:lang w:eastAsia="zh-CN"/>
        </w:rPr>
        <w:t>可知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7"/>
          <w:szCs w:val="27"/>
          <w:u w:val="none"/>
          <w:shd w:val="clear" w:fill="FFFFFF"/>
        </w:rPr>
        <w:t>，CustomerDAO和DBUtil之间的关系由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7"/>
          <w:szCs w:val="27"/>
          <w:u w:val="single"/>
          <w:shd w:val="clear" w:fill="FFFFFF"/>
        </w:rPr>
        <w:t>继承关系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7"/>
          <w:szCs w:val="27"/>
          <w:u w:val="none"/>
          <w:shd w:val="clear" w:fill="FFFFFF"/>
        </w:rPr>
        <w:t>变为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auto"/>
          <w:spacing w:val="0"/>
          <w:sz w:val="27"/>
          <w:szCs w:val="27"/>
          <w:u w:val="single"/>
          <w:shd w:val="clear" w:fill="FFFFFF"/>
        </w:rPr>
        <w:t>关联关系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auto"/>
          <w:spacing w:val="0"/>
          <w:sz w:val="27"/>
          <w:szCs w:val="27"/>
          <w:u w:val="single"/>
          <w:shd w:val="clear" w:fill="FFFFFF"/>
          <w:lang w:eastAsia="zh-CN"/>
        </w:rPr>
        <w:t>（对象关联）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7"/>
          <w:szCs w:val="27"/>
          <w:u w:val="none"/>
          <w:shd w:val="clear" w:fill="FFFFFF"/>
        </w:rPr>
        <w:t>，采用依赖注入的方式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7"/>
          <w:szCs w:val="27"/>
          <w:u w:val="single"/>
          <w:shd w:val="clear" w:fill="FFFFFF"/>
        </w:rPr>
        <w:t>将DBUtil对象注入到CustomerDAO中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7"/>
          <w:szCs w:val="27"/>
          <w:u w:val="none"/>
          <w:shd w:val="clear" w:fill="FFFFFF"/>
        </w:rPr>
        <w:t>，可以使用构造注入，也可以使用Setter注入。如果需要对DBUtil的功能进行扩展，可以通过其子类来实现，如通过子类OracleDBUtil来连接Oracle数据库。由于CustomerDAO针对DBUtil编程，根据里氏代换原则，DBUtil子类的对象可以覆盖DBUtil对象，只需在CustomerDAO中注入子类对象即可使用子类所扩展的方法。例如在CustomerDAO中注入OracleDBUtil对象，即可实现Oracle数据库连接，原有代码无须进行修改，而且还可以很灵活地增加新的数据库连接方式。</w:t>
      </w:r>
    </w:p>
    <w:p>
      <w:pPr>
        <w:rPr>
          <w:rFonts w:ascii="微软雅黑" w:hAnsi="微软雅黑" w:eastAsia="微软雅黑" w:cs="微软雅黑"/>
          <w:i w:val="0"/>
          <w:caps w:val="0"/>
          <w:color w:val="auto"/>
          <w:spacing w:val="0"/>
          <w:sz w:val="27"/>
          <w:szCs w:val="27"/>
          <w:u w:val="none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7"/>
          <w:szCs w:val="27"/>
          <w:u w:val="none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7"/>
          <w:szCs w:val="27"/>
          <w:u w:val="none"/>
          <w:shd w:val="clear" w:fill="FFFFFF"/>
          <w:lang w:eastAsia="zh-CN"/>
        </w:rPr>
        <w:t>代码实现：</w:t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7"/>
          <w:szCs w:val="27"/>
          <w:u w:val="none"/>
          <w:shd w:val="clear" w:fill="FFFFFF"/>
          <w:lang w:val="en-US" w:eastAsia="zh-CN"/>
        </w:rPr>
      </w:pPr>
      <w:r>
        <w:drawing>
          <wp:inline distT="0" distB="0" distL="114300" distR="114300">
            <wp:extent cx="6638925" cy="40957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553075" cy="38195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  <w:i w:val="0"/>
          <w:caps w:val="0"/>
          <w:color w:val="auto"/>
          <w:spacing w:val="0"/>
          <w:sz w:val="27"/>
          <w:szCs w:val="27"/>
          <w:u w:val="none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auto"/>
          <w:spacing w:val="0"/>
          <w:sz w:val="27"/>
          <w:szCs w:val="27"/>
          <w:u w:val="none"/>
          <w:shd w:val="clear" w:fill="FFFFFF"/>
        </w:rPr>
      </w:pPr>
    </w:p>
    <w:p>
      <w:pPr>
        <w:rPr>
          <w:color w:val="0000FF"/>
        </w:rPr>
      </w:pPr>
      <w:r>
        <w:rPr>
          <w:rFonts w:ascii="微软雅黑" w:hAnsi="微软雅黑" w:eastAsia="微软雅黑" w:cs="微软雅黑"/>
          <w:i w:val="0"/>
          <w:caps w:val="0"/>
          <w:color w:val="0000FF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i w:val="0"/>
          <w:caps w:val="0"/>
          <w:color w:val="0000FF"/>
          <w:spacing w:val="0"/>
          <w:sz w:val="27"/>
          <w:szCs w:val="27"/>
          <w:u w:val="none"/>
          <w:shd w:val="clear" w:fill="FFFFFF"/>
        </w:rPr>
        <w:instrText xml:space="preserve"> HYPERLINK "http://blog.csdn.net/lovelion/article/details/7563441" \t "https://blog.csdn.net/LoveLion/article/details/_blank" </w:instrText>
      </w:r>
      <w:r>
        <w:rPr>
          <w:rFonts w:ascii="微软雅黑" w:hAnsi="微软雅黑" w:eastAsia="微软雅黑" w:cs="微软雅黑"/>
          <w:i w:val="0"/>
          <w:caps w:val="0"/>
          <w:color w:val="0000FF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7"/>
          <w:szCs w:val="27"/>
          <w:u w:val="none"/>
          <w:shd w:val="clear" w:fill="FFFFFF"/>
        </w:rPr>
        <w:t>面向对象设计原则之合成复用原则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7"/>
          <w:szCs w:val="27"/>
          <w:u w:val="none"/>
          <w:shd w:val="clear" w:fill="FFFFFF"/>
        </w:rPr>
        <w:fldChar w:fldCharType="end"/>
      </w: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47CD4"/>
    <w:rsid w:val="020044E3"/>
    <w:rsid w:val="0BFD443B"/>
    <w:rsid w:val="0CA75A9D"/>
    <w:rsid w:val="0CF21C92"/>
    <w:rsid w:val="108B5041"/>
    <w:rsid w:val="12123CC9"/>
    <w:rsid w:val="123D3297"/>
    <w:rsid w:val="12AB10A4"/>
    <w:rsid w:val="12E46CD8"/>
    <w:rsid w:val="16A423AF"/>
    <w:rsid w:val="17E95242"/>
    <w:rsid w:val="199208FB"/>
    <w:rsid w:val="1D4A32CA"/>
    <w:rsid w:val="1EF10F09"/>
    <w:rsid w:val="1F217B8D"/>
    <w:rsid w:val="21E438AB"/>
    <w:rsid w:val="24B02171"/>
    <w:rsid w:val="24EE7F27"/>
    <w:rsid w:val="29793919"/>
    <w:rsid w:val="2AE867FB"/>
    <w:rsid w:val="2AF30B41"/>
    <w:rsid w:val="2AF86B6A"/>
    <w:rsid w:val="2AFB030F"/>
    <w:rsid w:val="2BD9435C"/>
    <w:rsid w:val="2CDC5015"/>
    <w:rsid w:val="2E8B320D"/>
    <w:rsid w:val="31E371EF"/>
    <w:rsid w:val="32255664"/>
    <w:rsid w:val="3374184D"/>
    <w:rsid w:val="37E83C67"/>
    <w:rsid w:val="38A73E84"/>
    <w:rsid w:val="3E653F51"/>
    <w:rsid w:val="40AF5E9D"/>
    <w:rsid w:val="420E2BCA"/>
    <w:rsid w:val="43CC1A3C"/>
    <w:rsid w:val="4AE71649"/>
    <w:rsid w:val="50623E2E"/>
    <w:rsid w:val="51E92ED2"/>
    <w:rsid w:val="531219F5"/>
    <w:rsid w:val="546D234C"/>
    <w:rsid w:val="5471585C"/>
    <w:rsid w:val="563F7A7E"/>
    <w:rsid w:val="57C3791D"/>
    <w:rsid w:val="5B700C99"/>
    <w:rsid w:val="5BAE1606"/>
    <w:rsid w:val="5E022BA4"/>
    <w:rsid w:val="5F1D490B"/>
    <w:rsid w:val="605A02E1"/>
    <w:rsid w:val="62FF6029"/>
    <w:rsid w:val="66A65949"/>
    <w:rsid w:val="674C2CD9"/>
    <w:rsid w:val="6B031A89"/>
    <w:rsid w:val="703B42C1"/>
    <w:rsid w:val="71576694"/>
    <w:rsid w:val="71644FD9"/>
    <w:rsid w:val="72C5533E"/>
    <w:rsid w:val="72E24C6C"/>
    <w:rsid w:val="72E66F22"/>
    <w:rsid w:val="74503136"/>
    <w:rsid w:val="75C07BD8"/>
    <w:rsid w:val="798377B0"/>
    <w:rsid w:val="7A7A459B"/>
    <w:rsid w:val="7F7A2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qFormat/>
    <w:uiPriority w:val="0"/>
    <w:rPr>
      <w:color w:val="800080"/>
      <w:u w:val="single"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2019-05-08T10:52:00Z</dcterms:created>
  <dc:creator>Administrator</dc:creator>
  <cp:lastModifiedBy>Administrator</cp:lastModifiedBy>
  <dcterms:modified xsi:type="dcterms:W3CDTF">2019-05-10T09:22:29Z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