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17520" cy="2573655"/>
            <wp:effectExtent l="0" t="0" r="11430" b="17145"/>
            <wp:docPr id="1" name="图片 1" descr="URI-URL-U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RI-URL-UR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URI、URL、URN</w:t>
      </w:r>
    </w:p>
    <w:p>
      <w:pPr>
        <w:jc w:val="left"/>
      </w:pPr>
      <w:r>
        <w:drawing>
          <wp:inline distT="0" distB="0" distL="114300" distR="114300">
            <wp:extent cx="9338310" cy="1200150"/>
            <wp:effectExtent l="0" t="0" r="152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83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博文参考：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"https://www.cnblogs.com/wuyun-blog/p/5706703.html"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转！！URL和URI区别</w:t>
      </w:r>
      <w:r>
        <w:rPr>
          <w:rFonts w:hint="eastAsia"/>
          <w:lang w:eastAsia="zh-CN"/>
        </w:rPr>
        <w:fldChar w:fldCharType="end"/>
      </w:r>
    </w:p>
    <w:p>
      <w:pPr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"https://www.cnblogs.com/haore147/p/5507662.html"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URI与URL区别</w:t>
      </w:r>
      <w:r>
        <w:rPr>
          <w:rFonts w:hint="eastAsia"/>
          <w:lang w:eastAsia="zh-CN"/>
        </w:rPr>
        <w:fldChar w:fldCharType="end"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7239A"/>
    <w:rsid w:val="0613145C"/>
    <w:rsid w:val="0B3C19AB"/>
    <w:rsid w:val="133369D1"/>
    <w:rsid w:val="19832E6E"/>
    <w:rsid w:val="1D7F2B11"/>
    <w:rsid w:val="20EF5B09"/>
    <w:rsid w:val="21986505"/>
    <w:rsid w:val="22FF2D6A"/>
    <w:rsid w:val="25AA14C5"/>
    <w:rsid w:val="37702173"/>
    <w:rsid w:val="380B65DA"/>
    <w:rsid w:val="38ED0A76"/>
    <w:rsid w:val="3FEC2B77"/>
    <w:rsid w:val="439C3D5A"/>
    <w:rsid w:val="45AB3A31"/>
    <w:rsid w:val="47EB6BE7"/>
    <w:rsid w:val="4AB22B3B"/>
    <w:rsid w:val="58EC6599"/>
    <w:rsid w:val="629D3FFF"/>
    <w:rsid w:val="75963B78"/>
    <w:rsid w:val="7EF1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2019-04-01T10:31:31Z</dcterms:created>
  <dc:creator>Administrator</dc:creator>
  <cp:lastModifiedBy>费比加斯L</cp:lastModifiedBy>
  <dcterms:modified xsi:type="dcterms:W3CDTF">2019-04-01T10:41:03Z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