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正向代理和方向代理</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正向代理，意思是一个位于客户端和原始服务器(origin server)之间的服务器，为了从原始服务器取得内容，客户端向代理发送一个请求并指定目标(原始服务器)，然后代理向原始服务器转交请求并将获得的内容返回给客户端。客户端才能使用正向代理。</w:t>
      </w:r>
    </w:p>
    <w:p>
      <w:pPr>
        <w:rPr>
          <w:rFonts w:hint="default"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 xml:space="preserve">   所以，使用正向代理时客户端需要指定代理服务器才能获取原始服务器的资源</w:t>
      </w: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反向代理服务器位于用户与目标服务器之间，但是对于用户而言，反向代理服务器就相当于目标服务器，即用户直接访问反向代理服务器就可以获得目标服务器的资源。同时，用户不需要知道目标服务器的地址，也无须在用户端作任何设定。反向代理服务器通常可用来作为Web加速，即使用反向代理作为Web服务器的前置机来降低网络和服务器的负载，提高访问效率。</w:t>
      </w:r>
    </w:p>
    <w:p>
      <w:pPr>
        <w:rPr>
          <w:rFonts w:hint="default"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 xml:space="preserve">   所以，使用反向代理时客户端无须做任何设定即可获得目标服务器的资源</w:t>
      </w:r>
    </w:p>
    <w:p>
      <w:pPr>
        <w:rPr>
          <w:rFonts w:hint="eastAsia" w:ascii="微软雅黑" w:hAnsi="微软雅黑" w:eastAsia="微软雅黑" w:cs="微软雅黑"/>
          <w:b/>
          <w:bCs/>
          <w:sz w:val="27"/>
          <w:szCs w:val="27"/>
          <w:lang w:val="en-US" w:eastAsia="zh-CN"/>
        </w:rPr>
      </w:pPr>
      <w:bookmarkStart w:id="0" w:name="_GoBack"/>
      <w:bookmarkEnd w:id="0"/>
    </w:p>
    <w:p>
      <w:pPr>
        <w:rPr>
          <w:rFonts w:hint="eastAsia" w:ascii="微软雅黑" w:hAnsi="微软雅黑" w:eastAsia="微软雅黑" w:cs="微软雅黑"/>
          <w:b/>
          <w:bCs/>
          <w:sz w:val="27"/>
          <w:szCs w:val="27"/>
          <w:lang w:val="en-US" w:eastAsia="zh-CN"/>
        </w:rPr>
      </w:pPr>
    </w:p>
    <w:p>
      <w:pPr>
        <w:rPr>
          <w:rFonts w:hint="eastAsia"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src中//表示相对协议，前面省去了http或https等协议字样</w:t>
      </w:r>
    </w:p>
    <w:p>
      <w:pPr>
        <w:rPr>
          <w:rFonts w:hint="default"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优点在于浏览器能够根据你的网站所采用的协议来自动加载CDN(Content Delivery Network)上托管的文件</w:t>
      </w:r>
    </w:p>
    <w:p>
      <w:pPr>
        <w:rPr>
          <w:rFonts w:hint="default" w:ascii="微软雅黑" w:hAnsi="微软雅黑" w:eastAsia="微软雅黑" w:cs="微软雅黑"/>
          <w:b/>
          <w:bCs/>
          <w:sz w:val="27"/>
          <w:szCs w:val="27"/>
          <w:lang w:val="en-US" w:eastAsia="zh-CN"/>
        </w:rPr>
      </w:pPr>
    </w:p>
    <w:p>
      <w:pPr>
        <w:rPr>
          <w:rFonts w:hint="eastAsia" w:ascii="微软雅黑" w:hAnsi="微软雅黑" w:eastAsia="微软雅黑" w:cs="微软雅黑"/>
          <w:b/>
          <w:bCs/>
          <w:sz w:val="27"/>
          <w:szCs w:val="27"/>
          <w:lang w:val="en-US" w:eastAsia="zh-CN"/>
        </w:rPr>
      </w:pPr>
    </w:p>
    <w:p>
      <w:pPr>
        <w:rPr>
          <w:rFonts w:hint="eastAsia"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通过url访问电脑磁盘文件</w:t>
      </w:r>
    </w:p>
    <w:p>
      <w:pPr>
        <w:rPr>
          <w:rFonts w:hint="eastAsia"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思路：通过tomcat手动配置项目</w:t>
      </w:r>
    </w:p>
    <w:p>
      <w:pPr>
        <w:rPr>
          <w:rFonts w:hint="default"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&lt;host&gt;标签增加三个属性</w:t>
      </w:r>
    </w:p>
    <w:p>
      <w:pPr>
        <w:rPr>
          <w:rFonts w:ascii="DejaVu Sans Mono" w:hAnsi="DejaVu Sans Mono" w:eastAsia="DejaVu Sans Mono" w:cs="DejaVu Sans Mono"/>
          <w:i w:val="0"/>
          <w:caps w:val="0"/>
          <w:color w:val="383A42"/>
          <w:spacing w:val="0"/>
          <w:sz w:val="21"/>
          <w:szCs w:val="21"/>
          <w:shd w:val="clear" w:fill="FAFAFA"/>
        </w:rPr>
      </w:pPr>
      <w:r>
        <w:rPr>
          <w:rFonts w:ascii="DejaVu Sans Mono" w:hAnsi="DejaVu Sans Mono" w:eastAsia="DejaVu Sans Mono" w:cs="DejaVu Sans Mono"/>
          <w:i w:val="0"/>
          <w:caps w:val="0"/>
          <w:color w:val="383A42"/>
          <w:spacing w:val="0"/>
          <w:sz w:val="21"/>
          <w:szCs w:val="21"/>
          <w:shd w:val="clear" w:fill="FAFAFA"/>
        </w:rPr>
        <w:t>deployXML ="false" deployOnStartup ="false" autoDeploy="false"</w:t>
      </w:r>
    </w:p>
    <w:p>
      <w:pPr>
        <w:rPr>
          <w:rFonts w:hint="default" w:ascii="DejaVu Sans Mono" w:hAnsi="DejaVu Sans Mono" w:eastAsia="DejaVu Sans Mono" w:cs="DejaVu Sans Mono"/>
          <w:i w:val="0"/>
          <w:caps w:val="0"/>
          <w:color w:val="383A42"/>
          <w:spacing w:val="0"/>
          <w:sz w:val="21"/>
          <w:szCs w:val="21"/>
          <w:shd w:val="clear" w:fill="FAFAFA"/>
          <w:lang w:val="en-US" w:eastAsia="zh-CN"/>
        </w:rPr>
      </w:pPr>
      <w:r>
        <w:drawing>
          <wp:inline distT="0" distB="0" distL="114300" distR="114300">
            <wp:extent cx="7191375" cy="7905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191375" cy="790575"/>
                    </a:xfrm>
                    <a:prstGeom prst="rect">
                      <a:avLst/>
                    </a:prstGeom>
                    <a:noFill/>
                    <a:ln>
                      <a:noFill/>
                    </a:ln>
                  </pic:spPr>
                </pic:pic>
              </a:graphicData>
            </a:graphic>
          </wp:inline>
        </w:drawing>
      </w:r>
    </w:p>
    <w:p>
      <w:pPr>
        <w:rPr>
          <w:rFonts w:hint="eastAsia"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在&lt;host&gt;标签下增加项目信息</w:t>
      </w:r>
    </w:p>
    <w:p>
      <w:pPr>
        <w:rPr>
          <w:rFonts w:hint="default" w:ascii="微软雅黑" w:hAnsi="微软雅黑" w:eastAsia="微软雅黑" w:cs="微软雅黑"/>
          <w:b/>
          <w:bCs/>
          <w:sz w:val="27"/>
          <w:szCs w:val="27"/>
          <w:lang w:val="en-US" w:eastAsia="zh-CN"/>
        </w:rPr>
      </w:pPr>
      <w:r>
        <w:drawing>
          <wp:inline distT="0" distB="0" distL="114300" distR="114300">
            <wp:extent cx="8858885" cy="2499995"/>
            <wp:effectExtent l="0" t="0" r="184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8858885" cy="2499995"/>
                    </a:xfrm>
                    <a:prstGeom prst="rect">
                      <a:avLst/>
                    </a:prstGeom>
                    <a:noFill/>
                    <a:ln>
                      <a:noFill/>
                    </a:ln>
                  </pic:spPr>
                </pic:pic>
              </a:graphicData>
            </a:graphic>
          </wp:inline>
        </w:drawing>
      </w:r>
    </w:p>
    <w:p>
      <w:pPr>
        <w:rPr>
          <w:rFonts w:hint="default"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访问方式：http://localhost:port/supervisor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b/>
          <w:bCs/>
          <w:sz w:val="27"/>
          <w:szCs w:val="27"/>
          <w:lang w:val="en-US" w:eastAsia="zh-CN"/>
        </w:rPr>
        <w:t>原文：</w:t>
      </w:r>
      <w:r>
        <w:rPr>
          <w:rFonts w:hint="eastAsia" w:ascii="微软雅黑" w:hAnsi="微软雅黑" w:eastAsia="微软雅黑" w:cs="微软雅黑"/>
          <w:i w:val="0"/>
          <w:caps w:val="0"/>
          <w:color w:val="333333"/>
          <w:spacing w:val="0"/>
          <w:sz w:val="28"/>
          <w:szCs w:val="28"/>
          <w:shd w:val="clear" w:fill="FFFFFF"/>
        </w:rPr>
        <w:fldChar w:fldCharType="begin"/>
      </w:r>
      <w:r>
        <w:rPr>
          <w:rFonts w:hint="eastAsia" w:ascii="微软雅黑" w:hAnsi="微软雅黑" w:eastAsia="微软雅黑" w:cs="微软雅黑"/>
          <w:i w:val="0"/>
          <w:caps w:val="0"/>
          <w:color w:val="333333"/>
          <w:spacing w:val="0"/>
          <w:sz w:val="28"/>
          <w:szCs w:val="28"/>
          <w:shd w:val="clear" w:fill="FFFFFF"/>
        </w:rPr>
        <w:instrText xml:space="preserve"> HYPERLINK "https://blog.csdn.net/xiaoyu714543065/article/details/78137989" </w:instrText>
      </w:r>
      <w:r>
        <w:rPr>
          <w:rFonts w:hint="eastAsia" w:ascii="微软雅黑" w:hAnsi="微软雅黑" w:eastAsia="微软雅黑" w:cs="微软雅黑"/>
          <w:i w:val="0"/>
          <w:caps w:val="0"/>
          <w:color w:val="333333"/>
          <w:spacing w:val="0"/>
          <w:sz w:val="28"/>
          <w:szCs w:val="28"/>
          <w:shd w:val="clear" w:fill="FFFFFF"/>
        </w:rPr>
        <w:fldChar w:fldCharType="separate"/>
      </w:r>
      <w:r>
        <w:rPr>
          <w:rStyle w:val="14"/>
          <w:rFonts w:hint="eastAsia" w:ascii="微软雅黑" w:hAnsi="微软雅黑" w:eastAsia="微软雅黑" w:cs="微软雅黑"/>
          <w:i w:val="0"/>
          <w:caps w:val="0"/>
          <w:spacing w:val="0"/>
          <w:sz w:val="28"/>
          <w:szCs w:val="28"/>
          <w:shd w:val="clear" w:fill="FFFFFF"/>
        </w:rPr>
        <w:t>使用http访问非应用服务器中的文件</w:t>
      </w:r>
      <w:r>
        <w:rPr>
          <w:rFonts w:hint="eastAsia" w:ascii="微软雅黑" w:hAnsi="微软雅黑" w:eastAsia="微软雅黑" w:cs="微软雅黑"/>
          <w:i w:val="0"/>
          <w:caps w:val="0"/>
          <w:color w:val="333333"/>
          <w:spacing w:val="0"/>
          <w:sz w:val="28"/>
          <w:szCs w:val="28"/>
          <w:shd w:val="clear" w:fill="FFFFFF"/>
        </w:rPr>
        <w:fldChar w:fldCharType="end"/>
      </w:r>
    </w:p>
    <w:p>
      <w:pPr>
        <w:rPr>
          <w:rFonts w:hint="default" w:ascii="微软雅黑" w:hAnsi="微软雅黑" w:eastAsia="微软雅黑" w:cs="微软雅黑"/>
          <w:b/>
          <w:bCs/>
          <w:sz w:val="27"/>
          <w:szCs w:val="27"/>
          <w:lang w:val="en-US" w:eastAsia="zh-CN"/>
        </w:rPr>
      </w:pPr>
    </w:p>
    <w:p>
      <w:pPr>
        <w:rPr>
          <w:rFonts w:hint="eastAsia"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IE浏览器中“浏览器模式”和“文档模式”的区别</w:t>
      </w:r>
    </w:p>
    <w:p>
      <w:pPr>
        <w:rPr>
          <w:rFonts w:hint="eastAsia" w:ascii="微软雅黑" w:hAnsi="微软雅黑" w:eastAsia="微软雅黑" w:cs="微软雅黑"/>
          <w:b/>
          <w:bCs/>
          <w:color w:val="auto"/>
          <w:sz w:val="27"/>
          <w:szCs w:val="27"/>
          <w:lang w:val="en-US" w:eastAsia="zh-CN"/>
        </w:rPr>
      </w:pPr>
      <w:r>
        <w:rPr>
          <w:rFonts w:hint="eastAsia" w:ascii="微软雅黑" w:hAnsi="微软雅黑" w:eastAsia="微软雅黑" w:cs="微软雅黑"/>
          <w:b/>
          <w:bCs/>
          <w:sz w:val="27"/>
          <w:szCs w:val="27"/>
          <w:lang w:val="en-US" w:eastAsia="zh-CN"/>
        </w:rPr>
        <w:t>浏览器模式：</w:t>
      </w:r>
      <w:r>
        <w:rPr>
          <w:rFonts w:hint="eastAsia" w:ascii="微软雅黑" w:hAnsi="微软雅黑" w:eastAsia="微软雅黑" w:cs="微软雅黑"/>
          <w:b w:val="0"/>
          <w:bCs w:val="0"/>
          <w:sz w:val="27"/>
          <w:szCs w:val="27"/>
          <w:lang w:val="en-US" w:eastAsia="zh-CN"/>
        </w:rPr>
        <w:t>用于</w:t>
      </w:r>
      <w:r>
        <w:rPr>
          <w:rFonts w:hint="eastAsia" w:ascii="微软雅黑" w:hAnsi="微软雅黑" w:eastAsia="微软雅黑" w:cs="微软雅黑"/>
          <w:b/>
          <w:bCs/>
          <w:sz w:val="27"/>
          <w:szCs w:val="27"/>
          <w:lang w:val="en-US" w:eastAsia="zh-CN"/>
        </w:rPr>
        <w:t>切换IE版本 针对该网页的 默认文档模式</w:t>
      </w:r>
      <w:r>
        <w:rPr>
          <w:rFonts w:hint="eastAsia" w:ascii="微软雅黑" w:hAnsi="微软雅黑" w:eastAsia="微软雅黑" w:cs="微软雅黑"/>
          <w:b w:val="0"/>
          <w:bCs w:val="0"/>
          <w:sz w:val="27"/>
          <w:szCs w:val="27"/>
          <w:lang w:val="en-US" w:eastAsia="zh-CN"/>
        </w:rPr>
        <w:t>、</w:t>
      </w:r>
      <w:r>
        <w:rPr>
          <w:rFonts w:hint="eastAsia" w:ascii="微软雅黑" w:hAnsi="微软雅黑" w:eastAsia="微软雅黑" w:cs="微软雅黑"/>
          <w:b w:val="0"/>
          <w:bCs w:val="0"/>
          <w:i w:val="0"/>
          <w:caps w:val="0"/>
          <w:color w:val="auto"/>
          <w:spacing w:val="0"/>
          <w:sz w:val="27"/>
          <w:szCs w:val="27"/>
          <w:shd w:val="clear" w:fill="F7F7F7"/>
        </w:rPr>
        <w:t>对不同版本浏览器的条件备注解析、发送给网站服务器的用户代理（User-Agent）字符串的值</w:t>
      </w:r>
      <w:r>
        <w:rPr>
          <w:rFonts w:hint="eastAsia" w:ascii="微软雅黑" w:hAnsi="微软雅黑" w:eastAsia="微软雅黑" w:cs="微软雅黑"/>
          <w:b w:val="0"/>
          <w:bCs w:val="0"/>
          <w:i w:val="0"/>
          <w:caps w:val="0"/>
          <w:color w:val="auto"/>
          <w:spacing w:val="0"/>
          <w:sz w:val="27"/>
          <w:szCs w:val="27"/>
          <w:shd w:val="clear" w:fill="F7F7F7"/>
          <w:lang w:eastAsia="zh-CN"/>
        </w:rPr>
        <w:t>；</w:t>
      </w:r>
    </w:p>
    <w:p>
      <w:pPr>
        <w:rPr>
          <w:rFonts w:hint="eastAsia" w:ascii="微软雅黑" w:hAnsi="微软雅黑" w:eastAsia="微软雅黑" w:cs="微软雅黑"/>
          <w:b w:val="0"/>
          <w:bCs w:val="0"/>
          <w:sz w:val="27"/>
          <w:szCs w:val="27"/>
          <w:lang w:val="en-US" w:eastAsia="zh-CN"/>
        </w:rPr>
      </w:pPr>
      <w:r>
        <w:rPr>
          <w:rFonts w:hint="eastAsia" w:ascii="微软雅黑" w:hAnsi="微软雅黑" w:eastAsia="微软雅黑" w:cs="微软雅黑"/>
          <w:b/>
          <w:bCs/>
          <w:sz w:val="27"/>
          <w:szCs w:val="27"/>
          <w:lang w:val="en-US" w:eastAsia="zh-CN"/>
        </w:rPr>
        <w:t>文档模式：</w:t>
      </w:r>
      <w:r>
        <w:rPr>
          <w:rFonts w:hint="eastAsia" w:ascii="微软雅黑" w:hAnsi="微软雅黑" w:eastAsia="微软雅黑" w:cs="微软雅黑"/>
          <w:b w:val="0"/>
          <w:bCs w:val="0"/>
          <w:sz w:val="27"/>
          <w:szCs w:val="27"/>
          <w:lang w:val="en-US" w:eastAsia="zh-CN"/>
        </w:rPr>
        <w:t xml:space="preserve">用于 </w:t>
      </w:r>
      <w:r>
        <w:rPr>
          <w:rFonts w:hint="eastAsia" w:ascii="微软雅黑" w:hAnsi="微软雅黑" w:eastAsia="微软雅黑" w:cs="微软雅黑"/>
          <w:b/>
          <w:bCs/>
          <w:sz w:val="27"/>
          <w:szCs w:val="27"/>
          <w:lang w:val="en-US" w:eastAsia="zh-CN"/>
        </w:rPr>
        <w:t xml:space="preserve">指定 </w:t>
      </w:r>
      <w:r>
        <w:rPr>
          <w:rFonts w:hint="eastAsia" w:ascii="微软雅黑" w:hAnsi="微软雅黑" w:eastAsia="微软雅黑" w:cs="微软雅黑"/>
          <w:b w:val="0"/>
          <w:bCs w:val="0"/>
          <w:sz w:val="27"/>
          <w:szCs w:val="27"/>
          <w:lang w:val="en-US" w:eastAsia="zh-CN"/>
        </w:rPr>
        <w:t xml:space="preserve">IE的 </w:t>
      </w:r>
      <w:r>
        <w:rPr>
          <w:rFonts w:hint="eastAsia" w:ascii="微软雅黑" w:hAnsi="微软雅黑" w:eastAsia="微软雅黑" w:cs="微软雅黑"/>
          <w:b/>
          <w:bCs/>
          <w:sz w:val="27"/>
          <w:szCs w:val="27"/>
          <w:lang w:val="en-US" w:eastAsia="zh-CN"/>
        </w:rPr>
        <w:t xml:space="preserve">页面排版引擎 </w:t>
      </w:r>
      <w:r>
        <w:rPr>
          <w:rFonts w:hint="eastAsia" w:ascii="微软雅黑" w:hAnsi="微软雅黑" w:eastAsia="微软雅黑" w:cs="微软雅黑"/>
          <w:b w:val="0"/>
          <w:bCs w:val="0"/>
          <w:sz w:val="27"/>
          <w:szCs w:val="27"/>
          <w:lang w:val="en-US" w:eastAsia="zh-CN"/>
        </w:rPr>
        <w:t xml:space="preserve">（Trident）以哪个版本的方式来 </w:t>
      </w:r>
      <w:r>
        <w:rPr>
          <w:rFonts w:hint="eastAsia" w:ascii="微软雅黑" w:hAnsi="微软雅黑" w:eastAsia="微软雅黑" w:cs="微软雅黑"/>
          <w:b/>
          <w:bCs/>
          <w:sz w:val="27"/>
          <w:szCs w:val="27"/>
          <w:lang w:val="en-US" w:eastAsia="zh-CN"/>
        </w:rPr>
        <w:t xml:space="preserve">解析并渲染 </w:t>
      </w:r>
      <w:r>
        <w:rPr>
          <w:rFonts w:hint="eastAsia" w:ascii="微软雅黑" w:hAnsi="微软雅黑" w:eastAsia="微软雅黑" w:cs="微软雅黑"/>
          <w:b w:val="0"/>
          <w:bCs w:val="0"/>
          <w:sz w:val="27"/>
          <w:szCs w:val="27"/>
          <w:lang w:val="en-US" w:eastAsia="zh-CN"/>
        </w:rPr>
        <w:t>网页代码。</w:t>
      </w:r>
    </w:p>
    <w:p>
      <w:pPr>
        <w:rPr>
          <w:rFonts w:hint="default" w:ascii="微软雅黑" w:hAnsi="微软雅黑" w:eastAsia="微软雅黑" w:cs="微软雅黑"/>
          <w:b w:val="0"/>
          <w:bCs w:val="0"/>
          <w:sz w:val="27"/>
          <w:szCs w:val="27"/>
          <w:lang w:val="en-US" w:eastAsia="zh-CN"/>
        </w:rPr>
      </w:pPr>
    </w:p>
    <w:p>
      <w:pPr>
        <w:rPr>
          <w:rFonts w:hint="eastAsia" w:ascii="微软雅黑" w:hAnsi="微软雅黑" w:eastAsia="微软雅黑" w:cs="微软雅黑"/>
          <w:b/>
          <w:bCs/>
          <w:sz w:val="27"/>
          <w:szCs w:val="27"/>
          <w:lang w:val="en-US" w:eastAsia="zh-CN"/>
        </w:rPr>
      </w:pPr>
      <w:r>
        <w:rPr>
          <w:rFonts w:hint="eastAsia" w:ascii="微软雅黑" w:hAnsi="微软雅黑" w:eastAsia="微软雅黑" w:cs="微软雅黑"/>
          <w:b/>
          <w:bCs/>
          <w:sz w:val="27"/>
          <w:szCs w:val="27"/>
          <w:lang w:val="en-US" w:eastAsia="zh-CN"/>
        </w:rPr>
        <w:t>浏览器模式与文档模式不一致时，以文档模式为准【渲染页面】</w:t>
      </w:r>
    </w:p>
    <w:p>
      <w:pPr>
        <w:rPr>
          <w:rFonts w:hint="eastAsia" w:ascii="微软雅黑" w:hAnsi="微软雅黑" w:eastAsia="微软雅黑" w:cs="微软雅黑"/>
          <w:b/>
          <w:bCs/>
          <w:color w:val="auto"/>
          <w:sz w:val="27"/>
          <w:szCs w:val="27"/>
          <w:lang w:val="en-US" w:eastAsia="zh-CN"/>
        </w:rPr>
      </w:pPr>
      <w:r>
        <w:rPr>
          <w:rFonts w:hint="eastAsia" w:ascii="微软雅黑" w:hAnsi="微软雅黑" w:eastAsia="微软雅黑" w:cs="微软雅黑"/>
          <w:b/>
          <w:bCs/>
          <w:sz w:val="27"/>
          <w:szCs w:val="27"/>
          <w:lang w:val="en-US" w:eastAsia="zh-CN"/>
        </w:rPr>
        <w:t>兼容性视图涉及</w:t>
      </w:r>
      <w:r>
        <w:rPr>
          <w:rFonts w:hint="eastAsia" w:ascii="微软雅黑" w:hAnsi="微软雅黑" w:eastAsia="微软雅黑" w:cs="微软雅黑"/>
          <w:b/>
          <w:bCs/>
          <w:color w:val="auto"/>
          <w:sz w:val="27"/>
          <w:szCs w:val="27"/>
          <w:lang w:val="en-US" w:eastAsia="zh-CN"/>
        </w:rPr>
        <w:t>两</w:t>
      </w:r>
      <w:r>
        <w:rPr>
          <w:rFonts w:hint="eastAsia" w:ascii="微软雅黑" w:hAnsi="微软雅黑" w:eastAsia="微软雅黑" w:cs="微软雅黑"/>
          <w:b/>
          <w:bCs/>
          <w:i w:val="0"/>
          <w:caps w:val="0"/>
          <w:color w:val="auto"/>
          <w:spacing w:val="0"/>
          <w:sz w:val="27"/>
          <w:szCs w:val="27"/>
          <w:shd w:val="clear" w:fill="F7F7F7"/>
        </w:rPr>
        <w:t>个重要的功能便是“浏览器模式【browser mode】”和“文档模式【document mode】”</w:t>
      </w:r>
    </w:p>
    <w:p>
      <w:pPr>
        <w:rPr>
          <w:rFonts w:hint="default" w:ascii="微软雅黑" w:hAnsi="微软雅黑" w:eastAsia="微软雅黑" w:cs="微软雅黑"/>
          <w:b/>
          <w:bCs/>
          <w:sz w:val="27"/>
          <w:szCs w:val="27"/>
          <w:lang w:val="en-US" w:eastAsia="zh-CN"/>
        </w:rPr>
      </w:pPr>
      <w:r>
        <w:rPr>
          <w:rFonts w:hint="default" w:ascii="微软雅黑" w:hAnsi="微软雅黑" w:eastAsia="微软雅黑" w:cs="微软雅黑"/>
          <w:b/>
          <w:bCs/>
          <w:sz w:val="27"/>
          <w:szCs w:val="27"/>
          <w:lang w:val="en-US" w:eastAsia="zh-CN"/>
        </w:rPr>
        <w:fldChar w:fldCharType="begin"/>
      </w:r>
      <w:r>
        <w:rPr>
          <w:rFonts w:hint="default" w:ascii="微软雅黑" w:hAnsi="微软雅黑" w:eastAsia="微软雅黑" w:cs="微软雅黑"/>
          <w:b/>
          <w:bCs/>
          <w:sz w:val="27"/>
          <w:szCs w:val="27"/>
          <w:lang w:val="en-US" w:eastAsia="zh-CN"/>
        </w:rPr>
        <w:instrText xml:space="preserve"> HYPERLINK "https://blog.csdn.net/jcx5083761/article/details/8668597" </w:instrText>
      </w:r>
      <w:r>
        <w:rPr>
          <w:rFonts w:hint="default" w:ascii="微软雅黑" w:hAnsi="微软雅黑" w:eastAsia="微软雅黑" w:cs="微软雅黑"/>
          <w:b/>
          <w:bCs/>
          <w:sz w:val="27"/>
          <w:szCs w:val="27"/>
          <w:lang w:val="en-US" w:eastAsia="zh-CN"/>
        </w:rPr>
        <w:fldChar w:fldCharType="separate"/>
      </w:r>
      <w:r>
        <w:rPr>
          <w:rStyle w:val="14"/>
          <w:rFonts w:hint="default" w:ascii="微软雅黑" w:hAnsi="微软雅黑" w:eastAsia="微软雅黑" w:cs="微软雅黑"/>
          <w:b/>
          <w:bCs/>
          <w:sz w:val="27"/>
          <w:szCs w:val="27"/>
          <w:lang w:val="en-US" w:eastAsia="zh-CN"/>
        </w:rPr>
        <w:t>原文地址：http://blog.csdn.net/jcx5083761/article/details/8668597</w:t>
      </w:r>
      <w:r>
        <w:rPr>
          <w:rFonts w:hint="default" w:ascii="微软雅黑" w:hAnsi="微软雅黑" w:eastAsia="微软雅黑" w:cs="微软雅黑"/>
          <w:b/>
          <w:bCs/>
          <w:sz w:val="27"/>
          <w:szCs w:val="27"/>
          <w:lang w:val="en-US" w:eastAsia="zh-CN"/>
        </w:rPr>
        <w:fldChar w:fldCharType="end"/>
      </w:r>
    </w:p>
    <w:p>
      <w:pPr>
        <w:rPr>
          <w:rFonts w:hint="eastAsia" w:ascii="微软雅黑" w:hAnsi="微软雅黑" w:eastAsia="微软雅黑" w:cs="微软雅黑"/>
          <w:b/>
          <w:bCs/>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子页面中调用父页面的函数，或者其他页面调用其他页面的函数，被调用者要先被加载。</w:t>
      </w: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子页面需要用到的jquery最好都放到父页面中，子页面重复引用可能会发生冲突。</w:t>
      </w:r>
    </w:p>
    <w:p>
      <w:pPr>
        <w:ind w:firstLine="540"/>
        <w:rPr>
          <w:rFonts w:ascii="微软雅黑" w:hAnsi="微软雅黑" w:eastAsia="微软雅黑" w:cs="微软雅黑"/>
          <w:b/>
          <w:bCs/>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数据库中字段的的true/false可能是字符串，虽然看着是true和false，但布尔值和字符串是两种数据类型，js中不可以if (这样判断) {}，可能是一个坑。</w:t>
      </w: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第三方组件使用前要初始化！</w:t>
      </w: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区别正则中?、+、*三个字符区别</w:t>
      </w: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?:出现一次或零次，最多一次</w:t>
      </w: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+:出现一次或多次，最少出现一次</w:t>
      </w: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*:出现零次或多次，可以不出现</w:t>
      </w: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return配合三元运算符</w:t>
      </w: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return  a  &gt;  b ? true : false;</w:t>
      </w: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Utf8和utf8mb4的区别</w:t>
      </w:r>
    </w:p>
    <w:p>
      <w:pPr>
        <w:rPr>
          <w:rFonts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8930640" cy="901065"/>
            <wp:effectExtent l="0" t="0" r="3810" b="13335"/>
            <wp:docPr id="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
                    <pic:cNvPicPr>
                      <a:picLocks noChangeAspect="1"/>
                    </pic:cNvPicPr>
                  </pic:nvPicPr>
                  <pic:blipFill>
                    <a:blip r:embed="rId6"/>
                    <a:stretch>
                      <a:fillRect/>
                    </a:stretch>
                  </pic:blipFill>
                  <pic:spPr>
                    <a:xfrm>
                      <a:off x="0" y="0"/>
                      <a:ext cx="8930640" cy="901065"/>
                    </a:xfrm>
                    <a:prstGeom prst="rect">
                      <a:avLst/>
                    </a:prstGeom>
                    <a:noFill/>
                    <a:ln w="9525">
                      <a:noFill/>
                    </a:ln>
                  </pic:spPr>
                </pic:pic>
              </a:graphicData>
            </a:graphic>
          </wp:inline>
        </w:drawing>
      </w:r>
    </w:p>
    <w:p>
      <w:pPr>
        <w:rPr>
          <w:rFonts w:ascii="微软雅黑" w:hAnsi="微软雅黑" w:eastAsia="微软雅黑" w:cs="微软雅黑"/>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sz w:val="27"/>
          <w:szCs w:val="27"/>
        </w:rPr>
        <w:t>·区别之一就是前者节省空间，后者兼容性好。Uf8mb4的应用场景之一时保存emoji表情。</w:t>
      </w: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定义、初始化、赋值</w:t>
      </w: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String parame;</w:t>
      </w:r>
      <w:r>
        <w:rPr>
          <w:rFonts w:hint="eastAsia" w:ascii="微软雅黑" w:hAnsi="微软雅黑" w:eastAsia="微软雅黑" w:cs="微软雅黑"/>
          <w:b/>
          <w:bCs/>
          <w:sz w:val="27"/>
          <w:szCs w:val="27"/>
        </w:rPr>
        <w:tab/>
      </w:r>
      <w:r>
        <w:rPr>
          <w:rFonts w:hint="eastAsia" w:ascii="微软雅黑" w:hAnsi="微软雅黑" w:eastAsia="微软雅黑" w:cs="微软雅黑"/>
          <w:b/>
          <w:bCs/>
          <w:sz w:val="27"/>
          <w:szCs w:val="27"/>
        </w:rPr>
        <w:t>// 分配内存，但内存没东西</w:t>
      </w: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String parame2 = “value”;</w:t>
      </w:r>
      <w:r>
        <w:rPr>
          <w:rFonts w:hint="eastAsia" w:ascii="微软雅黑" w:hAnsi="微软雅黑" w:eastAsia="微软雅黑" w:cs="微软雅黑"/>
          <w:b/>
          <w:bCs/>
          <w:sz w:val="27"/>
          <w:szCs w:val="27"/>
        </w:rPr>
        <w:tab/>
      </w:r>
      <w:r>
        <w:rPr>
          <w:rFonts w:hint="eastAsia" w:ascii="微软雅黑" w:hAnsi="微软雅黑" w:eastAsia="微软雅黑" w:cs="微软雅黑"/>
          <w:b/>
          <w:bCs/>
          <w:sz w:val="27"/>
          <w:szCs w:val="27"/>
        </w:rPr>
        <w:t>// 分配内存的同时赋予东西</w:t>
      </w: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parame = parame2;</w:t>
      </w:r>
      <w:r>
        <w:rPr>
          <w:rFonts w:hint="eastAsia" w:ascii="微软雅黑" w:hAnsi="微软雅黑" w:eastAsia="微软雅黑" w:cs="微软雅黑"/>
          <w:b/>
          <w:bCs/>
          <w:sz w:val="27"/>
          <w:szCs w:val="27"/>
        </w:rPr>
        <w:tab/>
      </w:r>
      <w:r>
        <w:rPr>
          <w:rFonts w:hint="eastAsia" w:ascii="微软雅黑" w:hAnsi="微软雅黑" w:eastAsia="微软雅黑" w:cs="微软雅黑"/>
          <w:b/>
          <w:bCs/>
          <w:sz w:val="27"/>
          <w:szCs w:val="27"/>
        </w:rPr>
        <w:t>// 更改内存的东西</w:t>
      </w:r>
    </w:p>
    <w:p>
      <w:pPr>
        <w:rPr>
          <w:rFonts w:ascii="微软雅黑" w:hAnsi="微软雅黑" w:eastAsia="微软雅黑" w:cs="微软雅黑"/>
          <w:b/>
          <w:bCs/>
          <w:sz w:val="27"/>
          <w:szCs w:val="27"/>
        </w:rPr>
      </w:pPr>
      <w:r>
        <w:rPr>
          <w:rFonts w:hint="eastAsia" w:ascii="微软雅黑" w:hAnsi="微软雅黑" w:eastAsia="微软雅黑" w:cs="微软雅黑"/>
          <w:sz w:val="27"/>
          <w:szCs w:val="27"/>
        </w:rPr>
        <w:drawing>
          <wp:inline distT="0" distB="0" distL="114300" distR="114300">
            <wp:extent cx="5027930" cy="1734185"/>
            <wp:effectExtent l="0" t="0" r="1270" b="18415"/>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7"/>
                    <a:stretch>
                      <a:fillRect/>
                    </a:stretch>
                  </pic:blipFill>
                  <pic:spPr>
                    <a:xfrm>
                      <a:off x="0" y="0"/>
                      <a:ext cx="5027930" cy="1734185"/>
                    </a:xfrm>
                    <a:prstGeom prst="rect">
                      <a:avLst/>
                    </a:prstGeom>
                    <a:noFill/>
                    <a:ln w="9525">
                      <a:noFill/>
                    </a:ln>
                  </pic:spPr>
                </pic:pic>
              </a:graphicData>
            </a:graphic>
          </wp:inline>
        </w:drawing>
      </w:r>
    </w:p>
    <w:p>
      <w:pPr>
        <w:rPr>
          <w:rFonts w:ascii="微软雅黑" w:hAnsi="微软雅黑" w:eastAsia="微软雅黑" w:cs="微软雅黑"/>
          <w:b/>
          <w:bCs/>
          <w:sz w:val="27"/>
          <w:szCs w:val="27"/>
        </w:rPr>
      </w:pPr>
      <w:r>
        <w:fldChar w:fldCharType="begin"/>
      </w:r>
      <w:r>
        <w:instrText xml:space="preserve"> HYPERLINK "https://zhidao.baidu.com/question/108348358.html" </w:instrText>
      </w:r>
      <w:r>
        <w:fldChar w:fldCharType="separate"/>
      </w:r>
      <w:r>
        <w:rPr>
          <w:rStyle w:val="13"/>
          <w:rFonts w:hint="eastAsia" w:ascii="微软雅黑" w:hAnsi="微软雅黑" w:eastAsia="微软雅黑" w:cs="微软雅黑"/>
          <w:b/>
          <w:bCs/>
          <w:sz w:val="27"/>
          <w:szCs w:val="27"/>
        </w:rPr>
        <w:t>https://zhidao.baidu.com/question/108348358.html</w:t>
      </w:r>
      <w:r>
        <w:rPr>
          <w:rStyle w:val="13"/>
          <w:rFonts w:hint="eastAsia" w:ascii="微软雅黑" w:hAnsi="微软雅黑" w:eastAsia="微软雅黑" w:cs="微软雅黑"/>
          <w:b/>
          <w:bCs/>
          <w:sz w:val="27"/>
          <w:szCs w:val="27"/>
        </w:rPr>
        <w:fldChar w:fldCharType="end"/>
      </w: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r>
        <w:rPr>
          <w:rFonts w:hint="eastAsia" w:ascii="微软雅黑" w:hAnsi="微软雅黑" w:eastAsia="微软雅黑" w:cs="微软雅黑"/>
          <w:b/>
          <w:bCs/>
          <w:sz w:val="27"/>
          <w:szCs w:val="27"/>
        </w:rPr>
        <w:t>区分有30天和31天的月份</w:t>
      </w:r>
    </w:p>
    <w:p>
      <w:pPr>
        <w:jc w:val="left"/>
        <w:rPr>
          <w:rFonts w:ascii="微软雅黑" w:hAnsi="微软雅黑" w:eastAsia="微软雅黑" w:cs="微软雅黑"/>
          <w:b/>
          <w:bCs/>
          <w:sz w:val="27"/>
          <w:szCs w:val="27"/>
        </w:rPr>
      </w:pPr>
      <w:r>
        <w:rPr>
          <w:rFonts w:hint="eastAsia" w:ascii="微软雅黑" w:hAnsi="微软雅黑" w:eastAsia="微软雅黑" w:cs="微软雅黑"/>
          <w:b/>
          <w:bCs/>
          <w:sz w:val="27"/>
          <w:szCs w:val="27"/>
        </w:rPr>
        <w:t>一三五七八十腊，三十一天永不差。四六九冬三十天，平年二月二十八</w:t>
      </w:r>
    </w:p>
    <w:p>
      <w:pPr>
        <w:rPr>
          <w:rFonts w:ascii="微软雅黑" w:hAnsi="微软雅黑" w:eastAsia="微软雅黑" w:cs="微软雅黑"/>
          <w:b/>
          <w:bCs/>
          <w:sz w:val="27"/>
          <w:szCs w:val="27"/>
        </w:rPr>
      </w:pPr>
    </w:p>
    <w:p>
      <w:pPr>
        <w:rPr>
          <w:rFonts w:ascii="微软雅黑" w:hAnsi="微软雅黑" w:eastAsia="微软雅黑" w:cs="微软雅黑"/>
          <w:b/>
          <w:bCs/>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Chrome调试快捷键</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F8：恢复脚本执行</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F10：完成下一个函数调用（单步执行，不进入调用函数）！不进入方法</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F11：进入下一个函数调用（单步执行，进入调用函数）！进入方法</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在代码中加入js的debugger关键字即可调试</w:t>
      </w:r>
    </w:p>
    <w:p>
      <w:pPr>
        <w:rPr>
          <w:rFonts w:ascii="微软雅黑" w:hAnsi="微软雅黑" w:eastAsia="微软雅黑" w:cs="微软雅黑"/>
          <w:b/>
          <w:bCs/>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eclipse调试快捷键</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F5：进入方法</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F6：下一行</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F7：跳出该方法</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F8：恢复执行</w:t>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fldChar w:fldCharType="begin"/>
      </w:r>
      <w:r>
        <w:instrText xml:space="preserve"> HYPERLINK "https://blog.csdn.net/hustxiayu/article/details/52055832" </w:instrText>
      </w:r>
      <w:r>
        <w:fldChar w:fldCharType="separate"/>
      </w:r>
      <w:r>
        <w:rPr>
          <w:rStyle w:val="14"/>
          <w:rFonts w:hint="eastAsia" w:ascii="微软雅黑" w:hAnsi="微软雅黑" w:eastAsia="微软雅黑" w:cs="微软雅黑"/>
          <w:sz w:val="27"/>
          <w:szCs w:val="27"/>
        </w:rPr>
        <w:t>chrome快捷键大全</w:t>
      </w:r>
      <w:r>
        <w:rPr>
          <w:rStyle w:val="14"/>
          <w:rFonts w:hint="eastAsia" w:ascii="微软雅黑" w:hAnsi="微软雅黑" w:eastAsia="微软雅黑" w:cs="微软雅黑"/>
          <w:sz w:val="27"/>
          <w:szCs w:val="27"/>
        </w:rPr>
        <w:fldChar w:fldCharType="end"/>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1390650" cy="1047750"/>
            <wp:effectExtent l="0" t="0" r="0" b="0"/>
            <wp:docPr id="1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
                    <pic:cNvPicPr>
                      <a:picLocks noChangeAspect="1"/>
                    </pic:cNvPicPr>
                  </pic:nvPicPr>
                  <pic:blipFill>
                    <a:blip r:embed="rId8"/>
                    <a:stretch>
                      <a:fillRect/>
                    </a:stretch>
                  </pic:blipFill>
                  <pic:spPr>
                    <a:xfrm>
                      <a:off x="0" y="0"/>
                      <a:ext cx="1390650" cy="1047750"/>
                    </a:xfrm>
                    <a:prstGeom prst="rect">
                      <a:avLst/>
                    </a:prstGeom>
                    <a:noFill/>
                    <a:ln w="9525">
                      <a:noFill/>
                    </a:ln>
                  </pic:spPr>
                </pic:pic>
              </a:graphicData>
            </a:graphic>
          </wp:inline>
        </w:drawing>
      </w:r>
      <w:r>
        <w:rPr>
          <w:rFonts w:hint="eastAsia" w:ascii="微软雅黑" w:hAnsi="微软雅黑" w:eastAsia="微软雅黑" w:cs="微软雅黑"/>
          <w:sz w:val="27"/>
          <w:szCs w:val="27"/>
        </w:rPr>
        <w:drawing>
          <wp:inline distT="0" distB="0" distL="114300" distR="114300">
            <wp:extent cx="1762125" cy="752475"/>
            <wp:effectExtent l="0" t="0" r="9525" b="9525"/>
            <wp:docPr id="1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
                    <pic:cNvPicPr>
                      <a:picLocks noChangeAspect="1"/>
                    </pic:cNvPicPr>
                  </pic:nvPicPr>
                  <pic:blipFill>
                    <a:blip r:embed="rId9"/>
                    <a:stretch>
                      <a:fillRect/>
                    </a:stretch>
                  </pic:blipFill>
                  <pic:spPr>
                    <a:xfrm>
                      <a:off x="0" y="0"/>
                      <a:ext cx="1762125" cy="752475"/>
                    </a:xfrm>
                    <a:prstGeom prst="rect">
                      <a:avLst/>
                    </a:prstGeom>
                    <a:noFill/>
                    <a:ln w="9525">
                      <a:noFill/>
                    </a:ln>
                  </pic:spPr>
                </pic:pic>
              </a:graphicData>
            </a:graphic>
          </wp:inline>
        </w:drawing>
      </w:r>
    </w:p>
    <w:p>
      <w:pPr>
        <w:jc w:val="left"/>
        <w:rPr>
          <w:rFonts w:ascii="微软雅黑" w:hAnsi="微软雅黑" w:eastAsia="微软雅黑" w:cs="微软雅黑"/>
          <w:sz w:val="27"/>
          <w:szCs w:val="27"/>
        </w:rPr>
      </w:pPr>
      <w:r>
        <w:fldChar w:fldCharType="begin"/>
      </w:r>
      <w:r>
        <w:instrText xml:space="preserve"> HYPERLINK "https://blog.csdn.net/fenglailea/article/details/45888799" </w:instrText>
      </w:r>
      <w:r>
        <w:fldChar w:fldCharType="separate"/>
      </w:r>
      <w:r>
        <w:rPr>
          <w:rStyle w:val="13"/>
          <w:rFonts w:hint="eastAsia" w:ascii="微软雅黑" w:hAnsi="微软雅黑" w:eastAsia="微软雅黑" w:cs="微软雅黑"/>
          <w:sz w:val="27"/>
          <w:szCs w:val="27"/>
        </w:rPr>
        <w:t>https://blog.csdn.net/fenglailea/article/details/45888799</w:t>
      </w:r>
      <w:r>
        <w:rPr>
          <w:rStyle w:val="13"/>
          <w:rFonts w:hint="eastAsia" w:ascii="微软雅黑" w:hAnsi="微软雅黑" w:eastAsia="微软雅黑" w:cs="微软雅黑"/>
          <w:sz w:val="27"/>
          <w:szCs w:val="27"/>
        </w:rPr>
        <w:fldChar w:fldCharType="end"/>
      </w:r>
    </w:p>
    <w:p>
      <w:pPr>
        <w:jc w:val="left"/>
        <w:rPr>
          <w:rFonts w:ascii="微软雅黑" w:hAnsi="微软雅黑" w:eastAsia="微软雅黑" w:cs="微软雅黑"/>
          <w:sz w:val="27"/>
          <w:szCs w:val="27"/>
        </w:rPr>
      </w:pPr>
    </w:p>
    <w:p>
      <w:pPr>
        <w:jc w:val="left"/>
        <w:rPr>
          <w:rStyle w:val="14"/>
          <w:rFonts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"https://www.cnblogs.com/FrankLei/p/6815303.html" </w:instrText>
      </w:r>
      <w:r>
        <w:rPr>
          <w:rFonts w:hint="eastAsia" w:ascii="微软雅黑" w:hAnsi="微软雅黑" w:eastAsia="微软雅黑" w:cs="微软雅黑"/>
          <w:sz w:val="27"/>
          <w:szCs w:val="27"/>
        </w:rPr>
        <w:fldChar w:fldCharType="separate"/>
      </w:r>
      <w:r>
        <w:rPr>
          <w:rStyle w:val="14"/>
          <w:rFonts w:hint="eastAsia" w:ascii="微软雅黑" w:hAnsi="微软雅黑" w:eastAsia="微软雅黑" w:cs="微软雅黑"/>
          <w:sz w:val="27"/>
          <w:szCs w:val="27"/>
        </w:rPr>
        <w:t>格林威治时间</w:t>
      </w:r>
    </w:p>
    <w:p>
      <w:pPr>
        <w:jc w:val="left"/>
        <w:rPr>
          <w:rFonts w:ascii="微软雅黑" w:hAnsi="微软雅黑" w:eastAsia="微软雅黑" w:cs="微软雅黑"/>
          <w:sz w:val="27"/>
          <w:szCs w:val="27"/>
        </w:rPr>
      </w:pPr>
      <w:r>
        <w:rPr>
          <w:rStyle w:val="14"/>
          <w:rFonts w:hint="eastAsia" w:ascii="微软雅黑" w:hAnsi="微软雅黑" w:eastAsia="微软雅黑" w:cs="微软雅黑"/>
          <w:sz w:val="27"/>
          <w:szCs w:val="27"/>
        </w:rPr>
        <w:t>为什么是1970.01.01</w:t>
      </w:r>
      <w:r>
        <w:rPr>
          <w:rFonts w:hint="eastAsia" w:ascii="微软雅黑" w:hAnsi="微软雅黑" w:eastAsia="微软雅黑" w:cs="微软雅黑"/>
          <w:sz w:val="27"/>
          <w:szCs w:val="27"/>
        </w:rPr>
        <w:fldChar w:fldCharType="end"/>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8385175" cy="1508760"/>
            <wp:effectExtent l="0" t="0" r="15875" b="15240"/>
            <wp:docPr id="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
                    <pic:cNvPicPr>
                      <a:picLocks noChangeAspect="1"/>
                    </pic:cNvPicPr>
                  </pic:nvPicPr>
                  <pic:blipFill>
                    <a:blip r:embed="rId10"/>
                    <a:stretch>
                      <a:fillRect/>
                    </a:stretch>
                  </pic:blipFill>
                  <pic:spPr>
                    <a:xfrm>
                      <a:off x="0" y="0"/>
                      <a:ext cx="8385175" cy="1508760"/>
                    </a:xfrm>
                    <a:prstGeom prst="rect">
                      <a:avLst/>
                    </a:prstGeom>
                    <a:noFill/>
                    <a:ln w="9525">
                      <a:noFill/>
                    </a:ln>
                  </pic:spPr>
                </pic:pic>
              </a:graphicData>
            </a:graphic>
          </wp:inline>
        </w:drawing>
      </w:r>
      <w:r>
        <w:rPr>
          <w:rFonts w:hint="eastAsia" w:ascii="微软雅黑" w:hAnsi="微软雅黑" w:eastAsia="微软雅黑" w:cs="微软雅黑"/>
          <w:sz w:val="27"/>
          <w:szCs w:val="27"/>
        </w:rPr>
        <w:drawing>
          <wp:inline distT="0" distB="0" distL="114300" distR="114300">
            <wp:extent cx="8509000" cy="1350645"/>
            <wp:effectExtent l="0" t="0" r="6350" b="1905"/>
            <wp:docPr id="1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
                    <pic:cNvPicPr>
                      <a:picLocks noChangeAspect="1"/>
                    </pic:cNvPicPr>
                  </pic:nvPicPr>
                  <pic:blipFill>
                    <a:blip r:embed="rId11"/>
                    <a:stretch>
                      <a:fillRect/>
                    </a:stretch>
                  </pic:blipFill>
                  <pic:spPr>
                    <a:xfrm>
                      <a:off x="0" y="0"/>
                      <a:ext cx="8509000" cy="1350645"/>
                    </a:xfrm>
                    <a:prstGeom prst="rect">
                      <a:avLst/>
                    </a:prstGeom>
                    <a:noFill/>
                    <a:ln w="9525">
                      <a:noFill/>
                    </a:ln>
                  </pic:spPr>
                </pic:pic>
              </a:graphicData>
            </a:graphic>
          </wp:inline>
        </w:drawing>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什么是快照?</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快照是一种特殊的版本，指定了某个当前的开发进度的【副本】。不同于常规的版本，Maven 每次构建都会在远程仓库中检查新的快照。 现在 data-service 团队会每次发布更新代码的快照到仓库中，比如说 data-service:1.0-SNAPSHOT 来替代旧的快照 jar 包。</w:t>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JSR-303</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8259445" cy="1395730"/>
            <wp:effectExtent l="0" t="0" r="8255" b="13970"/>
            <wp:docPr id="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
                    <pic:cNvPicPr>
                      <a:picLocks noChangeAspect="1"/>
                    </pic:cNvPicPr>
                  </pic:nvPicPr>
                  <pic:blipFill>
                    <a:blip r:embed="rId12"/>
                    <a:stretch>
                      <a:fillRect/>
                    </a:stretch>
                  </pic:blipFill>
                  <pic:spPr>
                    <a:xfrm>
                      <a:off x="0" y="0"/>
                      <a:ext cx="8259445" cy="1395730"/>
                    </a:xfrm>
                    <a:prstGeom prst="rect">
                      <a:avLst/>
                    </a:prstGeom>
                    <a:noFill/>
                    <a:ln w="9525">
                      <a:noFill/>
                    </a:ln>
                  </pic:spPr>
                </pic:pic>
              </a:graphicData>
            </a:graphic>
          </wp:inline>
        </w:drawing>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用这规范的规则来校验Bean的值，可用注解来进行校验</w:t>
      </w:r>
    </w:p>
    <w:p>
      <w:pPr>
        <w:jc w:val="left"/>
        <w:rPr>
          <w:rFonts w:ascii="微软雅黑" w:hAnsi="微软雅黑" w:eastAsia="微软雅黑" w:cs="微软雅黑"/>
          <w:sz w:val="27"/>
          <w:szCs w:val="27"/>
        </w:rPr>
      </w:pPr>
      <w:r>
        <w:fldChar w:fldCharType="begin"/>
      </w:r>
      <w:r>
        <w:instrText xml:space="preserve"> HYPERLINK "https://www.aliyun.com/jiaocheng/778566.html?spm=5176.100033.2.5.392742abLgMrwi" </w:instrText>
      </w:r>
      <w:r>
        <w:fldChar w:fldCharType="separate"/>
      </w:r>
      <w:r>
        <w:rPr>
          <w:rStyle w:val="13"/>
          <w:rFonts w:hint="eastAsia" w:ascii="微软雅黑" w:hAnsi="微软雅黑" w:eastAsia="微软雅黑" w:cs="微软雅黑"/>
          <w:sz w:val="27"/>
          <w:szCs w:val="27"/>
        </w:rPr>
        <w:t>https://www.aliyun.com/jiaocheng/778566.html?spm=5176.100033.2.5.392742abLgMrwi</w:t>
      </w:r>
      <w:r>
        <w:rPr>
          <w:rStyle w:val="13"/>
          <w:rFonts w:hint="eastAsia" w:ascii="微软雅黑" w:hAnsi="微软雅黑" w:eastAsia="微软雅黑" w:cs="微软雅黑"/>
          <w:sz w:val="27"/>
          <w:szCs w:val="27"/>
        </w:rPr>
        <w:fldChar w:fldCharType="end"/>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eclipse中查看java源码</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5271770" cy="2064385"/>
            <wp:effectExtent l="0" t="0" r="5080" b="12065"/>
            <wp:docPr id="2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
                    <pic:cNvPicPr>
                      <a:picLocks noChangeAspect="1"/>
                    </pic:cNvPicPr>
                  </pic:nvPicPr>
                  <pic:blipFill>
                    <a:blip r:embed="rId13"/>
                    <a:stretch>
                      <a:fillRect/>
                    </a:stretch>
                  </pic:blipFill>
                  <pic:spPr>
                    <a:xfrm>
                      <a:off x="0" y="0"/>
                      <a:ext cx="5271770" cy="2064385"/>
                    </a:xfrm>
                    <a:prstGeom prst="rect">
                      <a:avLst/>
                    </a:prstGeom>
                    <a:noFill/>
                    <a:ln w="9525">
                      <a:noFill/>
                    </a:ln>
                  </pic:spPr>
                </pic:pic>
              </a:graphicData>
            </a:graphic>
          </wp:inline>
        </w:drawing>
      </w:r>
    </w:p>
    <w:p>
      <w:pPr>
        <w:jc w:val="left"/>
        <w:rPr>
          <w:rFonts w:ascii="微软雅黑" w:hAnsi="微软雅黑" w:eastAsia="微软雅黑" w:cs="微软雅黑"/>
          <w:sz w:val="27"/>
          <w:szCs w:val="27"/>
        </w:rPr>
      </w:pPr>
      <w:r>
        <w:fldChar w:fldCharType="begin"/>
      </w:r>
      <w:r>
        <w:instrText xml:space="preserve"> HYPERLINK "https://zhidao.baidu.com/question/548257856.html" </w:instrText>
      </w:r>
      <w:r>
        <w:fldChar w:fldCharType="separate"/>
      </w:r>
      <w:r>
        <w:rPr>
          <w:rStyle w:val="13"/>
          <w:rFonts w:hint="eastAsia" w:ascii="微软雅黑" w:hAnsi="微软雅黑" w:eastAsia="微软雅黑" w:cs="微软雅黑"/>
          <w:sz w:val="27"/>
          <w:szCs w:val="27"/>
        </w:rPr>
        <w:t>https://zhidao.baidu.com/question/548257856.html</w:t>
      </w:r>
      <w:r>
        <w:rPr>
          <w:rStyle w:val="13"/>
          <w:rFonts w:hint="eastAsia" w:ascii="微软雅黑" w:hAnsi="微软雅黑" w:eastAsia="微软雅黑" w:cs="微软雅黑"/>
          <w:sz w:val="27"/>
          <w:szCs w:val="27"/>
        </w:rPr>
        <w:fldChar w:fldCharType="end"/>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关闭端口，dos中操作</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5271135" cy="1503680"/>
            <wp:effectExtent l="0" t="0" r="5715" b="1270"/>
            <wp:docPr id="2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5"/>
                    <pic:cNvPicPr>
                      <a:picLocks noChangeAspect="1"/>
                    </pic:cNvPicPr>
                  </pic:nvPicPr>
                  <pic:blipFill>
                    <a:blip r:embed="rId14"/>
                    <a:stretch>
                      <a:fillRect/>
                    </a:stretch>
                  </pic:blipFill>
                  <pic:spPr>
                    <a:xfrm>
                      <a:off x="0" y="0"/>
                      <a:ext cx="5271135" cy="1503680"/>
                    </a:xfrm>
                    <a:prstGeom prst="rect">
                      <a:avLst/>
                    </a:prstGeom>
                    <a:noFill/>
                    <a:ln w="9525">
                      <a:noFill/>
                    </a:ln>
                  </pic:spPr>
                </pic:pic>
              </a:graphicData>
            </a:graphic>
          </wp:inline>
        </w:drawing>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得到进程号之后</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·在任务管理器中结束进程</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·在Dos中结束进程(tskill  PID)</w:t>
      </w:r>
    </w:p>
    <w:p>
      <w:pPr>
        <w:jc w:val="left"/>
        <w:rPr>
          <w:rFonts w:ascii="微软雅黑" w:hAnsi="微软雅黑" w:eastAsia="微软雅黑" w:cs="微软雅黑"/>
          <w:sz w:val="27"/>
          <w:szCs w:val="27"/>
        </w:rPr>
      </w:pPr>
      <w:r>
        <w:fldChar w:fldCharType="begin"/>
      </w:r>
      <w:r>
        <w:instrText xml:space="preserve"> HYPERLINK "https://blog.csdn.net/lll921176681/article/details/76618336" </w:instrText>
      </w:r>
      <w:r>
        <w:fldChar w:fldCharType="separate"/>
      </w:r>
      <w:r>
        <w:rPr>
          <w:rStyle w:val="13"/>
          <w:rFonts w:hint="eastAsia" w:ascii="微软雅黑" w:hAnsi="微软雅黑" w:eastAsia="微软雅黑" w:cs="微软雅黑"/>
          <w:sz w:val="27"/>
          <w:szCs w:val="27"/>
        </w:rPr>
        <w:t>https://blog.csdn.net/lll921176681/article/details/76618336</w:t>
      </w:r>
      <w:r>
        <w:rPr>
          <w:rStyle w:val="13"/>
          <w:rFonts w:hint="eastAsia" w:ascii="微软雅黑" w:hAnsi="微软雅黑" w:eastAsia="微软雅黑" w:cs="微软雅黑"/>
          <w:sz w:val="27"/>
          <w:szCs w:val="27"/>
        </w:rPr>
        <w:fldChar w:fldCharType="end"/>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十三位的时间戳和十位的时间戳</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8768715" cy="1920240"/>
            <wp:effectExtent l="0" t="0" r="13335" b="3810"/>
            <wp:docPr id="2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3"/>
                    <pic:cNvPicPr>
                      <a:picLocks noChangeAspect="1"/>
                    </pic:cNvPicPr>
                  </pic:nvPicPr>
                  <pic:blipFill>
                    <a:blip r:embed="rId15"/>
                    <a:stretch>
                      <a:fillRect/>
                    </a:stretch>
                  </pic:blipFill>
                  <pic:spPr>
                    <a:xfrm>
                      <a:off x="0" y="0"/>
                      <a:ext cx="8768715" cy="1920240"/>
                    </a:xfrm>
                    <a:prstGeom prst="rect">
                      <a:avLst/>
                    </a:prstGeom>
                    <a:noFill/>
                    <a:ln w="9525">
                      <a:noFill/>
                    </a:ln>
                  </pic:spPr>
                </pic:pic>
              </a:graphicData>
            </a:graphic>
          </wp:inline>
        </w:drawing>
      </w:r>
    </w:p>
    <w:p>
      <w:pPr>
        <w:jc w:val="left"/>
        <w:rPr>
          <w:rFonts w:ascii="微软雅黑" w:hAnsi="微软雅黑" w:eastAsia="微软雅黑" w:cs="微软雅黑"/>
          <w:sz w:val="27"/>
          <w:szCs w:val="27"/>
        </w:rPr>
      </w:pPr>
      <w:r>
        <w:fldChar w:fldCharType="begin"/>
      </w:r>
      <w:r>
        <w:instrText xml:space="preserve"> HYPERLINK "https://blog.csdn.net/qq_28483283/article/details/80583197" </w:instrText>
      </w:r>
      <w:r>
        <w:fldChar w:fldCharType="separate"/>
      </w:r>
      <w:r>
        <w:rPr>
          <w:rStyle w:val="13"/>
          <w:rFonts w:hint="eastAsia" w:ascii="微软雅黑" w:hAnsi="微软雅黑" w:eastAsia="微软雅黑" w:cs="微软雅黑"/>
          <w:sz w:val="27"/>
          <w:szCs w:val="27"/>
        </w:rPr>
        <w:t>https://blog.csdn.net/qq_28483283/article/details/80583197</w:t>
      </w:r>
      <w:r>
        <w:rPr>
          <w:rStyle w:val="13"/>
          <w:rFonts w:hint="eastAsia" w:ascii="微软雅黑" w:hAnsi="微软雅黑" w:eastAsia="微软雅黑" w:cs="微软雅黑"/>
          <w:sz w:val="27"/>
          <w:szCs w:val="27"/>
        </w:rPr>
        <w:fldChar w:fldCharType="end"/>
      </w:r>
    </w:p>
    <w:p>
      <w:pPr>
        <w:jc w:val="left"/>
        <w:rPr>
          <w:rFonts w:ascii="微软雅黑" w:hAnsi="微软雅黑" w:eastAsia="微软雅黑" w:cs="微软雅黑"/>
          <w:sz w:val="27"/>
          <w:szCs w:val="27"/>
        </w:rPr>
      </w:pPr>
    </w:p>
    <w:p>
      <w:pPr>
        <w:pStyle w:val="7"/>
        <w:widowControl/>
        <w:rPr>
          <w:rFonts w:hint="default" w:ascii="微软雅黑" w:hAnsi="微软雅黑" w:eastAsia="微软雅黑" w:cs="微软雅黑"/>
          <w:color w:val="666666"/>
          <w:sz w:val="27"/>
          <w:szCs w:val="27"/>
          <w:shd w:val="clear" w:color="auto" w:fill="FFFFFF"/>
        </w:rPr>
      </w:pPr>
      <w:r>
        <w:rPr>
          <w:rFonts w:ascii="微软雅黑" w:hAnsi="微软雅黑" w:eastAsia="微软雅黑" w:cs="微软雅黑"/>
          <w:color w:val="666666"/>
          <w:sz w:val="27"/>
          <w:szCs w:val="27"/>
          <w:shd w:val="clear" w:color="auto" w:fill="FFFFFF"/>
        </w:rPr>
        <w:t>src = source      源</w:t>
      </w:r>
      <w:r>
        <w:rPr>
          <w:rFonts w:ascii="微软雅黑" w:hAnsi="微软雅黑" w:eastAsia="微软雅黑" w:cs="微软雅黑"/>
          <w:color w:val="666666"/>
          <w:sz w:val="27"/>
          <w:szCs w:val="27"/>
        </w:rPr>
        <w:br w:type="textWrapping"/>
      </w:r>
      <w:r>
        <w:rPr>
          <w:rFonts w:ascii="微软雅黑" w:hAnsi="微软雅黑" w:eastAsia="微软雅黑" w:cs="微软雅黑"/>
          <w:color w:val="666666"/>
          <w:sz w:val="27"/>
          <w:szCs w:val="27"/>
          <w:shd w:val="clear" w:color="auto" w:fill="FFFFFF"/>
        </w:rPr>
        <w:t>dst = destination 目的</w:t>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shd w:val="clear" w:color="auto" w:fill="FFFFFF"/>
        </w:rPr>
        <w:t>base64</w:t>
      </w: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shd w:val="clear" w:color="auto" w:fill="FFFFFF"/>
        </w:rPr>
        <w:t>一种用64个字符来表示任意二进制数据的方法。</w:t>
      </w:r>
    </w:p>
    <w:p>
      <w:pPr>
        <w:pStyle w:val="7"/>
        <w:widowControl/>
        <w:rPr>
          <w:rFonts w:hint="default" w:ascii="微软雅黑" w:hAnsi="微软雅黑" w:eastAsia="微软雅黑" w:cs="微软雅黑"/>
          <w:sz w:val="27"/>
          <w:szCs w:val="27"/>
          <w:shd w:val="clear" w:color="auto" w:fill="FFFFFF"/>
        </w:rPr>
      </w:pP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shd w:val="clear" w:color="auto" w:fill="FFFFFF"/>
        </w:rPr>
        <w:t>为什么会有Base64编码呢？</w:t>
      </w: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shd w:val="clear" w:color="auto" w:fill="FFFFFF"/>
        </w:rPr>
        <w:t>因为有些网络传送渠道</w:t>
      </w:r>
      <w:r>
        <w:rPr>
          <w:rFonts w:ascii="微软雅黑" w:hAnsi="微软雅黑" w:eastAsia="微软雅黑" w:cs="微软雅黑"/>
          <w:b/>
          <w:bCs/>
          <w:sz w:val="27"/>
          <w:szCs w:val="27"/>
          <w:shd w:val="clear" w:color="auto" w:fill="FFFFFF"/>
        </w:rPr>
        <w:t>并不支持所有</w:t>
      </w:r>
      <w:r>
        <w:rPr>
          <w:rFonts w:ascii="微软雅黑" w:hAnsi="微软雅黑" w:eastAsia="微软雅黑" w:cs="微软雅黑"/>
          <w:sz w:val="27"/>
          <w:szCs w:val="27"/>
          <w:shd w:val="clear" w:color="auto" w:fill="FFFFFF"/>
        </w:rPr>
        <w:t>的字节，例如传统的邮件只支持可见字符的传送，像ASCII码的控制字符就不能通过邮件传送。这样用途就受到了很大的限制，比如图片二进制流的每个字节不可能全部是可见字符，所以就传送不了。最好的方法就是在不改变传统协议的情 况下，做一种扩展方案来支持二进制文件的传送。</w:t>
      </w:r>
      <w:r>
        <w:rPr>
          <w:rFonts w:ascii="微软雅黑" w:hAnsi="微软雅黑" w:eastAsia="微软雅黑" w:cs="微软雅黑"/>
          <w:b/>
          <w:bCs/>
          <w:sz w:val="27"/>
          <w:szCs w:val="27"/>
          <w:shd w:val="clear" w:color="auto" w:fill="FFFFFF"/>
        </w:rPr>
        <w:t>把不可打印的字符也能用可打印字符来表示，问题就解决了</w:t>
      </w:r>
      <w:r>
        <w:rPr>
          <w:rFonts w:ascii="微软雅黑" w:hAnsi="微软雅黑" w:eastAsia="微软雅黑" w:cs="微软雅黑"/>
          <w:sz w:val="27"/>
          <w:szCs w:val="27"/>
          <w:shd w:val="clear" w:color="auto" w:fill="FFFFFF"/>
        </w:rPr>
        <w:t>。Base64编码应运而生，Base64就是一种基于64个可打印字符来表示二进制数据的表示方法。</w:t>
      </w:r>
    </w:p>
    <w:p>
      <w:pPr>
        <w:pStyle w:val="7"/>
        <w:widowControl/>
        <w:rPr>
          <w:rFonts w:hint="default" w:ascii="微软雅黑" w:hAnsi="微软雅黑" w:eastAsia="微软雅黑" w:cs="微软雅黑"/>
          <w:sz w:val="27"/>
          <w:szCs w:val="27"/>
          <w:shd w:val="clear" w:color="auto" w:fill="FFFFFF"/>
        </w:rPr>
      </w:pPr>
    </w:p>
    <w:p>
      <w:pPr>
        <w:widowControl/>
        <w:jc w:val="center"/>
        <w:rPr>
          <w:rFonts w:ascii="微软雅黑" w:hAnsi="微软雅黑" w:eastAsia="微软雅黑" w:cs="微软雅黑"/>
          <w:b/>
          <w:bCs/>
          <w:kern w:val="0"/>
          <w:sz w:val="27"/>
          <w:szCs w:val="27"/>
          <w:lang w:bidi="ar"/>
        </w:rPr>
      </w:pPr>
      <w:r>
        <w:rPr>
          <w:rFonts w:hint="eastAsia" w:ascii="微软雅黑" w:hAnsi="微软雅黑" w:eastAsia="微软雅黑" w:cs="微软雅黑"/>
          <w:b/>
          <w:bCs/>
          <w:kern w:val="0"/>
          <w:sz w:val="27"/>
          <w:szCs w:val="27"/>
          <w:lang w:bidi="ar"/>
        </w:rPr>
        <w:t>Base64索引表</w:t>
      </w:r>
    </w:p>
    <w:p>
      <w:pPr>
        <w:widowControl/>
        <w:jc w:val="left"/>
        <w:rPr>
          <w:rFonts w:ascii="微软雅黑" w:hAnsi="微软雅黑" w:eastAsia="微软雅黑" w:cs="微软雅黑"/>
          <w:sz w:val="27"/>
          <w:szCs w:val="27"/>
        </w:rPr>
      </w:pPr>
      <w:r>
        <w:rPr>
          <w:rFonts w:hint="eastAsia" w:ascii="微软雅黑" w:hAnsi="微软雅黑" w:eastAsia="微软雅黑" w:cs="微软雅黑"/>
          <w:kern w:val="0"/>
          <w:sz w:val="27"/>
          <w:szCs w:val="27"/>
        </w:rPr>
        <w:drawing>
          <wp:inline distT="0" distB="0" distL="114300" distR="114300">
            <wp:extent cx="5326380" cy="4419600"/>
            <wp:effectExtent l="0" t="0" r="7620" b="0"/>
            <wp:docPr id="25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 descr="IMG_256"/>
                    <pic:cNvPicPr>
                      <a:picLocks noChangeAspect="1"/>
                    </pic:cNvPicPr>
                  </pic:nvPicPr>
                  <pic:blipFill>
                    <a:blip r:embed="rId16"/>
                    <a:stretch>
                      <a:fillRect/>
                    </a:stretch>
                  </pic:blipFill>
                  <pic:spPr>
                    <a:xfrm>
                      <a:off x="0" y="0"/>
                      <a:ext cx="5326380" cy="4419600"/>
                    </a:xfrm>
                    <a:prstGeom prst="rect">
                      <a:avLst/>
                    </a:prstGeom>
                    <a:noFill/>
                    <a:ln w="9525">
                      <a:noFill/>
                    </a:ln>
                  </pic:spPr>
                </pic:pic>
              </a:graphicData>
            </a:graphic>
          </wp:inline>
        </w:drawing>
      </w:r>
    </w:p>
    <w:p>
      <w:pPr>
        <w:pStyle w:val="7"/>
        <w:widowControl/>
        <w:rPr>
          <w:rFonts w:hint="default" w:ascii="微软雅黑" w:hAnsi="微软雅黑" w:eastAsia="微软雅黑" w:cs="微软雅黑"/>
          <w:sz w:val="27"/>
          <w:szCs w:val="27"/>
          <w:shd w:val="clear" w:color="auto" w:fill="FFFFFF"/>
        </w:rPr>
      </w:pP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shd w:val="clear" w:color="auto" w:fill="FFFFFF"/>
        </w:rPr>
        <w:t>Base64的编码只有6个bit表示，正常的字符是8个bit表示，6和8的最小公倍数24，那么就是4个base64字符可以表示3个标准ascii字符。</w:t>
      </w: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rPr>
        <w:drawing>
          <wp:inline distT="0" distB="0" distL="114300" distR="114300">
            <wp:extent cx="2724150" cy="1343025"/>
            <wp:effectExtent l="0" t="0" r="0" b="9525"/>
            <wp:docPr id="2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1" descr="IMG_256"/>
                    <pic:cNvPicPr>
                      <a:picLocks noChangeAspect="1"/>
                    </pic:cNvPicPr>
                  </pic:nvPicPr>
                  <pic:blipFill>
                    <a:blip r:embed="rId17"/>
                    <a:stretch>
                      <a:fillRect/>
                    </a:stretch>
                  </pic:blipFill>
                  <pic:spPr>
                    <a:xfrm>
                      <a:off x="0" y="0"/>
                      <a:ext cx="2724150" cy="1343025"/>
                    </a:xfrm>
                    <a:prstGeom prst="rect">
                      <a:avLst/>
                    </a:prstGeom>
                    <a:noFill/>
                    <a:ln w="9525">
                      <a:noFill/>
                    </a:ln>
                  </pic:spPr>
                </pic:pic>
              </a:graphicData>
            </a:graphic>
          </wp:inline>
        </w:drawing>
      </w:r>
    </w:p>
    <w:p>
      <w:pPr>
        <w:pStyle w:val="7"/>
        <w:widowControl/>
        <w:rPr>
          <w:rFonts w:hint="default" w:ascii="微软雅黑" w:hAnsi="微软雅黑" w:eastAsia="微软雅黑" w:cs="微软雅黑"/>
          <w:sz w:val="27"/>
          <w:szCs w:val="27"/>
          <w:shd w:val="clear" w:color="auto" w:fill="FFFFFF"/>
        </w:rPr>
      </w:pPr>
    </w:p>
    <w:p>
      <w:pPr>
        <w:pStyle w:val="7"/>
        <w:widowControl/>
        <w:rPr>
          <w:rFonts w:hint="default" w:ascii="微软雅黑" w:hAnsi="微软雅黑" w:eastAsia="微软雅黑" w:cs="微软雅黑"/>
          <w:sz w:val="27"/>
          <w:szCs w:val="27"/>
          <w:shd w:val="clear" w:color="auto" w:fill="FFFFFF"/>
        </w:rPr>
      </w:pP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shd w:val="clear" w:color="auto" w:fill="FFFFFF"/>
        </w:rPr>
        <w:t>例子：</w:t>
      </w: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shd w:val="clear" w:color="auto" w:fill="FFFFFF"/>
        </w:rPr>
        <w:t>1、把abc三个字符转换为base64</w:t>
      </w:r>
    </w:p>
    <w:tbl>
      <w:tblPr>
        <w:tblStyle w:val="10"/>
        <w:tblW w:w="6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0"/>
        <w:gridCol w:w="1284"/>
        <w:gridCol w:w="1284"/>
        <w:gridCol w:w="1284"/>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110"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字符串</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a</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b</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c</w:t>
            </w:r>
          </w:p>
        </w:tc>
        <w:tc>
          <w:tcPr>
            <w:tcW w:w="1017" w:type="dxa"/>
            <w:vAlign w:val="center"/>
          </w:tcPr>
          <w:p>
            <w:pPr>
              <w:pStyle w:val="7"/>
              <w:widowControl/>
              <w:jc w:val="center"/>
              <w:rPr>
                <w:rFonts w:hint="default" w:ascii="微软雅黑" w:hAnsi="微软雅黑" w:eastAsia="微软雅黑" w:cs="微软雅黑"/>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110"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ASCII</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97</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98</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99</w:t>
            </w:r>
          </w:p>
        </w:tc>
        <w:tc>
          <w:tcPr>
            <w:tcW w:w="1017" w:type="dxa"/>
            <w:vAlign w:val="center"/>
          </w:tcPr>
          <w:p>
            <w:pPr>
              <w:pStyle w:val="7"/>
              <w:widowControl/>
              <w:jc w:val="center"/>
              <w:rPr>
                <w:rFonts w:hint="default" w:ascii="微软雅黑" w:hAnsi="微软雅黑" w:eastAsia="微软雅黑" w:cs="微软雅黑"/>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110"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8bit</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01100001</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01100010</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01100011</w:t>
            </w:r>
          </w:p>
        </w:tc>
        <w:tc>
          <w:tcPr>
            <w:tcW w:w="1017" w:type="dxa"/>
            <w:vAlign w:val="center"/>
          </w:tcPr>
          <w:p>
            <w:pPr>
              <w:pStyle w:val="7"/>
              <w:widowControl/>
              <w:jc w:val="center"/>
              <w:rPr>
                <w:rFonts w:hint="default" w:ascii="微软雅黑" w:hAnsi="微软雅黑" w:eastAsia="微软雅黑" w:cs="微软雅黑"/>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110"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6bit</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011000</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010110</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001001</w:t>
            </w:r>
          </w:p>
        </w:tc>
        <w:tc>
          <w:tcPr>
            <w:tcW w:w="1017"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110"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十进制</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24</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22</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9</w:t>
            </w:r>
          </w:p>
        </w:tc>
        <w:tc>
          <w:tcPr>
            <w:tcW w:w="1017"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110"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对应base64编码</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Y</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W</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J</w:t>
            </w:r>
          </w:p>
        </w:tc>
        <w:tc>
          <w:tcPr>
            <w:tcW w:w="1017"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j</w:t>
            </w:r>
          </w:p>
        </w:tc>
      </w:tr>
    </w:tbl>
    <w:p>
      <w:pPr>
        <w:pStyle w:val="7"/>
        <w:widowControl/>
        <w:rPr>
          <w:rFonts w:hint="default" w:ascii="微软雅黑" w:hAnsi="微软雅黑" w:eastAsia="微软雅黑" w:cs="微软雅黑"/>
          <w:sz w:val="27"/>
          <w:szCs w:val="27"/>
          <w:shd w:val="clear" w:color="auto" w:fill="FFFFFF"/>
        </w:rPr>
      </w:pPr>
    </w:p>
    <w:p>
      <w:pPr>
        <w:pStyle w:val="7"/>
        <w:widowControl/>
        <w:rPr>
          <w:rFonts w:hint="default" w:ascii="微软雅黑" w:hAnsi="微软雅黑" w:eastAsia="微软雅黑" w:cs="微软雅黑"/>
          <w:sz w:val="27"/>
          <w:szCs w:val="27"/>
          <w:shd w:val="clear" w:color="auto" w:fill="FFFFFF"/>
        </w:rPr>
      </w:pPr>
      <w:r>
        <w:rPr>
          <w:rFonts w:ascii="微软雅黑" w:hAnsi="微软雅黑" w:eastAsia="微软雅黑" w:cs="微软雅黑"/>
          <w:sz w:val="27"/>
          <w:szCs w:val="27"/>
          <w:shd w:val="clear" w:color="auto" w:fill="FFFFFF"/>
        </w:rPr>
        <w:t>2、把man三个字符转换为base64</w:t>
      </w:r>
    </w:p>
    <w:tbl>
      <w:tblPr>
        <w:tblStyle w:val="10"/>
        <w:tblW w:w="69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1284"/>
        <w:gridCol w:w="1284"/>
        <w:gridCol w:w="1284"/>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0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字符串</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m</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a</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n</w:t>
            </w:r>
          </w:p>
        </w:tc>
        <w:tc>
          <w:tcPr>
            <w:tcW w:w="1017" w:type="dxa"/>
            <w:vAlign w:val="center"/>
          </w:tcPr>
          <w:p>
            <w:pPr>
              <w:pStyle w:val="7"/>
              <w:widowControl/>
              <w:jc w:val="center"/>
              <w:rPr>
                <w:rFonts w:hint="default" w:ascii="微软雅黑" w:hAnsi="微软雅黑" w:eastAsia="微软雅黑" w:cs="微软雅黑"/>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0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ASCII</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109</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97</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110</w:t>
            </w:r>
          </w:p>
        </w:tc>
        <w:tc>
          <w:tcPr>
            <w:tcW w:w="1017" w:type="dxa"/>
            <w:vAlign w:val="center"/>
          </w:tcPr>
          <w:p>
            <w:pPr>
              <w:pStyle w:val="7"/>
              <w:widowControl/>
              <w:jc w:val="center"/>
              <w:rPr>
                <w:rFonts w:hint="default" w:ascii="微软雅黑" w:hAnsi="微软雅黑" w:eastAsia="微软雅黑" w:cs="微软雅黑"/>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0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8bit</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01101101</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01100001</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01101110</w:t>
            </w:r>
          </w:p>
        </w:tc>
        <w:tc>
          <w:tcPr>
            <w:tcW w:w="1017" w:type="dxa"/>
            <w:vAlign w:val="center"/>
          </w:tcPr>
          <w:p>
            <w:pPr>
              <w:pStyle w:val="7"/>
              <w:widowControl/>
              <w:jc w:val="center"/>
              <w:rPr>
                <w:rFonts w:hint="default" w:ascii="微软雅黑" w:hAnsi="微软雅黑" w:eastAsia="微软雅黑" w:cs="微软雅黑"/>
                <w:sz w:val="27"/>
                <w:szCs w:val="2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0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6bit</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011011</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010110</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000101</w:t>
            </w:r>
          </w:p>
        </w:tc>
        <w:tc>
          <w:tcPr>
            <w:tcW w:w="1017"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101110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0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十进制</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27</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22</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5</w:t>
            </w:r>
          </w:p>
        </w:tc>
        <w:tc>
          <w:tcPr>
            <w:tcW w:w="1017"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0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对应base64编码</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b</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W</w:t>
            </w:r>
          </w:p>
        </w:tc>
        <w:tc>
          <w:tcPr>
            <w:tcW w:w="1284"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F</w:t>
            </w:r>
          </w:p>
        </w:tc>
        <w:tc>
          <w:tcPr>
            <w:tcW w:w="1017" w:type="dxa"/>
            <w:vAlign w:val="center"/>
          </w:tcPr>
          <w:p>
            <w:pPr>
              <w:pStyle w:val="7"/>
              <w:widowControl/>
              <w:jc w:val="center"/>
              <w:rPr>
                <w:rFonts w:hint="default" w:ascii="微软雅黑" w:hAnsi="微软雅黑" w:eastAsia="微软雅黑" w:cs="微软雅黑"/>
                <w:sz w:val="27"/>
                <w:szCs w:val="27"/>
              </w:rPr>
            </w:pPr>
            <w:r>
              <w:rPr>
                <w:rFonts w:ascii="微软雅黑" w:hAnsi="微软雅黑" w:eastAsia="微软雅黑" w:cs="微软雅黑"/>
                <w:sz w:val="27"/>
                <w:szCs w:val="27"/>
                <w:shd w:val="clear" w:color="auto" w:fill="FFFFFF"/>
              </w:rPr>
              <w:t>u</w:t>
            </w:r>
          </w:p>
        </w:tc>
      </w:tr>
    </w:tbl>
    <w:p>
      <w:pPr>
        <w:pStyle w:val="7"/>
        <w:widowControl/>
        <w:rPr>
          <w:rFonts w:hint="default" w:ascii="微软雅黑" w:hAnsi="微软雅黑" w:eastAsia="微软雅黑" w:cs="微软雅黑"/>
          <w:sz w:val="27"/>
          <w:szCs w:val="27"/>
          <w:shd w:val="clear" w:color="auto" w:fill="FFFFFF"/>
        </w:rPr>
      </w:pPr>
    </w:p>
    <w:p>
      <w:pPr>
        <w:widowControl/>
        <w:jc w:val="left"/>
        <w:rPr>
          <w:rFonts w:ascii="微软雅黑" w:hAnsi="微软雅黑" w:eastAsia="微软雅黑" w:cs="微软雅黑"/>
          <w:sz w:val="27"/>
          <w:szCs w:val="27"/>
          <w:shd w:val="clear" w:color="auto" w:fill="FFFFFF"/>
        </w:rPr>
      </w:pPr>
      <w:r>
        <w:rPr>
          <w:rFonts w:hint="eastAsia" w:ascii="微软雅黑" w:hAnsi="微软雅黑" w:eastAsia="微软雅黑" w:cs="微软雅黑"/>
          <w:sz w:val="27"/>
          <w:szCs w:val="27"/>
          <w:shd w:val="clear" w:color="auto" w:fill="FFFFFF"/>
        </w:rPr>
        <w:t>3、当转换到最后的字符不足3个字符咋办，如果不足三个字符的话，我们直接在最后添加“＝”号即可（左边开始）</w:t>
      </w:r>
    </w:p>
    <w:p>
      <w:pPr>
        <w:pStyle w:val="7"/>
        <w:widowControl/>
        <w:rPr>
          <w:rFonts w:hint="default" w:ascii="微软雅黑" w:hAnsi="微软雅黑" w:eastAsia="微软雅黑" w:cs="微软雅黑"/>
          <w:sz w:val="27"/>
          <w:szCs w:val="27"/>
          <w:lang w:bidi="ar"/>
        </w:rPr>
      </w:pPr>
      <w:r>
        <w:rPr>
          <w:rFonts w:ascii="微软雅黑" w:hAnsi="微软雅黑" w:eastAsia="微软雅黑" w:cs="微软雅黑"/>
          <w:sz w:val="27"/>
          <w:szCs w:val="27"/>
        </w:rPr>
        <w:drawing>
          <wp:inline distT="0" distB="0" distL="114300" distR="114300">
            <wp:extent cx="4191000" cy="2085975"/>
            <wp:effectExtent l="0" t="0" r="0" b="9525"/>
            <wp:docPr id="25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 descr="IMG_256"/>
                    <pic:cNvPicPr>
                      <a:picLocks noChangeAspect="1"/>
                    </pic:cNvPicPr>
                  </pic:nvPicPr>
                  <pic:blipFill>
                    <a:blip r:embed="rId18"/>
                    <a:stretch>
                      <a:fillRect/>
                    </a:stretch>
                  </pic:blipFill>
                  <pic:spPr>
                    <a:xfrm>
                      <a:off x="0" y="0"/>
                      <a:ext cx="4191000" cy="2085975"/>
                    </a:xfrm>
                    <a:prstGeom prst="rect">
                      <a:avLst/>
                    </a:prstGeom>
                    <a:noFill/>
                    <a:ln w="9525">
                      <a:noFill/>
                    </a:ln>
                  </pic:spPr>
                </pic:pic>
              </a:graphicData>
            </a:graphic>
          </wp:inline>
        </w:drawing>
      </w:r>
    </w:p>
    <w:p>
      <w:pPr>
        <w:pStyle w:val="7"/>
        <w:widowControl/>
        <w:rPr>
          <w:rFonts w:hint="default" w:ascii="微软雅黑" w:hAnsi="微软雅黑" w:eastAsia="微软雅黑" w:cs="微软雅黑"/>
          <w:sz w:val="27"/>
          <w:szCs w:val="27"/>
          <w:lang w:bidi="ar"/>
        </w:rPr>
      </w:pPr>
    </w:p>
    <w:p>
      <w:pPr>
        <w:pStyle w:val="7"/>
        <w:widowControl/>
        <w:rPr>
          <w:rFonts w:hint="default" w:ascii="微软雅黑" w:hAnsi="微软雅黑" w:eastAsia="微软雅黑" w:cs="微软雅黑"/>
          <w:sz w:val="27"/>
          <w:szCs w:val="27"/>
          <w:lang w:bidi="ar"/>
        </w:rPr>
      </w:pPr>
    </w:p>
    <w:p>
      <w:pPr>
        <w:pStyle w:val="7"/>
        <w:widowControl/>
        <w:rPr>
          <w:rFonts w:hint="default" w:ascii="微软雅黑" w:hAnsi="微软雅黑" w:eastAsia="微软雅黑" w:cs="微软雅黑"/>
          <w:sz w:val="27"/>
          <w:szCs w:val="27"/>
          <w:lang w:bidi="ar"/>
        </w:rPr>
      </w:pPr>
      <w:r>
        <w:rPr>
          <w:rFonts w:ascii="微软雅黑" w:hAnsi="微软雅黑" w:eastAsia="微软雅黑" w:cs="微软雅黑"/>
          <w:sz w:val="27"/>
          <w:szCs w:val="27"/>
          <w:lang w:bidi="ar"/>
        </w:rPr>
        <w:t>但是由于 “=” 字符会在URL和Cookie中引起歧义，所以很多Base64编码会把后边的“=”字符去掉。那么如果去掉了岂不是破坏了完整性，到时怎么解码？因为Base64编码的长度永远都是4的倍数，所以保证Base64编码的长度是4的倍数就可以正常解码了（加“=”字符）。</w:t>
      </w:r>
    </w:p>
    <w:p>
      <w:pPr>
        <w:pStyle w:val="7"/>
        <w:widowControl/>
        <w:rPr>
          <w:rFonts w:hint="default" w:ascii="微软雅黑" w:hAnsi="微软雅黑" w:eastAsia="微软雅黑" w:cs="微软雅黑"/>
          <w:sz w:val="27"/>
          <w:szCs w:val="27"/>
          <w:lang w:bidi="ar"/>
        </w:rPr>
      </w:pPr>
    </w:p>
    <w:p>
      <w:pPr>
        <w:pStyle w:val="7"/>
        <w:widowControl/>
        <w:rPr>
          <w:rFonts w:hint="default" w:ascii="微软雅黑" w:hAnsi="微软雅黑" w:eastAsia="微软雅黑" w:cs="微软雅黑"/>
          <w:sz w:val="27"/>
          <w:szCs w:val="27"/>
          <w:lang w:bidi="ar"/>
        </w:rPr>
      </w:pPr>
      <w:r>
        <w:rPr>
          <w:rFonts w:ascii="微软雅黑" w:hAnsi="微软雅黑" w:eastAsia="微软雅黑" w:cs="微软雅黑"/>
          <w:sz w:val="27"/>
          <w:szCs w:val="27"/>
          <w:lang w:bidi="ar"/>
        </w:rPr>
        <w:t>套路总结：</w:t>
      </w:r>
    </w:p>
    <w:p>
      <w:pPr>
        <w:pStyle w:val="7"/>
        <w:widowControl/>
        <w:rPr>
          <w:rFonts w:hint="default" w:ascii="微软雅黑" w:hAnsi="微软雅黑" w:eastAsia="微软雅黑" w:cs="微软雅黑"/>
          <w:sz w:val="27"/>
          <w:szCs w:val="27"/>
          <w:lang w:bidi="ar"/>
        </w:rPr>
      </w:pPr>
      <w:r>
        <w:rPr>
          <w:rFonts w:ascii="微软雅黑" w:hAnsi="微软雅黑" w:eastAsia="微软雅黑" w:cs="微软雅黑"/>
          <w:sz w:val="27"/>
          <w:szCs w:val="27"/>
          <w:lang w:bidi="ar"/>
        </w:rPr>
        <w:t>字符转base64，找ascii对照表 - 换二进制 - 位数切换 - 找base64对照表</w:t>
      </w:r>
    </w:p>
    <w:p>
      <w:pPr>
        <w:pStyle w:val="7"/>
        <w:widowControl/>
        <w:rPr>
          <w:rFonts w:hint="default" w:ascii="微软雅黑" w:hAnsi="微软雅黑" w:eastAsia="微软雅黑" w:cs="微软雅黑"/>
          <w:sz w:val="27"/>
          <w:szCs w:val="27"/>
          <w:lang w:bidi="ar"/>
        </w:rPr>
      </w:pPr>
      <w:r>
        <w:rPr>
          <w:rFonts w:ascii="微软雅黑" w:hAnsi="微软雅黑" w:eastAsia="微软雅黑" w:cs="微软雅黑"/>
          <w:sz w:val="27"/>
          <w:szCs w:val="27"/>
          <w:lang w:bidi="ar"/>
        </w:rPr>
        <w:t>base64转字符，找base64对照表 - 换二进制 - 位数切换 - 找ascii对照表</w:t>
      </w:r>
    </w:p>
    <w:p>
      <w:pPr>
        <w:pStyle w:val="7"/>
        <w:widowControl/>
        <w:rPr>
          <w:rFonts w:hint="default" w:ascii="微软雅黑" w:hAnsi="微软雅黑" w:eastAsia="微软雅黑" w:cs="微软雅黑"/>
          <w:sz w:val="27"/>
          <w:szCs w:val="27"/>
          <w:lang w:bidi="ar"/>
        </w:rPr>
      </w:pPr>
    </w:p>
    <w:p>
      <w:pPr>
        <w:pStyle w:val="7"/>
        <w:widowControl/>
        <w:rPr>
          <w:rFonts w:hint="default" w:ascii="微软雅黑" w:hAnsi="微软雅黑" w:eastAsia="微软雅黑" w:cs="微软雅黑"/>
          <w:sz w:val="27"/>
          <w:szCs w:val="27"/>
          <w:lang w:bidi="ar"/>
        </w:rPr>
      </w:pPr>
      <w:r>
        <w:rPr>
          <w:rFonts w:ascii="微软雅黑" w:hAnsi="微软雅黑" w:eastAsia="微软雅黑" w:cs="微软雅黑"/>
          <w:sz w:val="27"/>
          <w:szCs w:val="27"/>
          <w:lang w:bidi="ar"/>
        </w:rPr>
        <w:t>其中</w:t>
      </w:r>
    </w:p>
    <w:p>
      <w:pPr>
        <w:pStyle w:val="7"/>
        <w:widowControl/>
        <w:rPr>
          <w:rFonts w:hint="default" w:ascii="微软雅黑" w:hAnsi="微软雅黑" w:eastAsia="微软雅黑" w:cs="微软雅黑"/>
          <w:sz w:val="27"/>
          <w:szCs w:val="27"/>
          <w:lang w:bidi="ar"/>
        </w:rPr>
      </w:pPr>
      <w:r>
        <w:rPr>
          <w:rFonts w:ascii="微软雅黑" w:hAnsi="微软雅黑" w:eastAsia="微软雅黑" w:cs="微软雅黑"/>
          <w:sz w:val="27"/>
          <w:szCs w:val="27"/>
          <w:lang w:bidi="ar"/>
        </w:rPr>
        <w:t>转base64时，二进制位数不够用‘0’来凑</w:t>
      </w:r>
    </w:p>
    <w:p>
      <w:pPr>
        <w:pStyle w:val="7"/>
        <w:widowControl/>
        <w:rPr>
          <w:rFonts w:hint="default" w:ascii="微软雅黑" w:hAnsi="微软雅黑" w:eastAsia="微软雅黑" w:cs="微软雅黑"/>
          <w:sz w:val="27"/>
          <w:szCs w:val="27"/>
          <w:lang w:bidi="ar"/>
        </w:rPr>
      </w:pPr>
      <w:r>
        <w:rPr>
          <w:rFonts w:ascii="微软雅黑" w:hAnsi="微软雅黑" w:eastAsia="微软雅黑" w:cs="微软雅黑"/>
          <w:sz w:val="27"/>
          <w:szCs w:val="27"/>
          <w:lang w:bidi="ar"/>
        </w:rPr>
        <w:t>转字符时，base64码长度不够用‘=’来凑（4的倍数）</w:t>
      </w:r>
    </w:p>
    <w:p>
      <w:pPr>
        <w:pStyle w:val="7"/>
        <w:widowControl/>
        <w:rPr>
          <w:rFonts w:hint="default" w:ascii="微软雅黑" w:hAnsi="微软雅黑" w:eastAsia="微软雅黑" w:cs="微软雅黑"/>
          <w:sz w:val="27"/>
          <w:szCs w:val="27"/>
          <w:lang w:bidi="ar"/>
        </w:rPr>
      </w:pPr>
    </w:p>
    <w:p>
      <w:pPr>
        <w:pStyle w:val="7"/>
        <w:widowControl/>
        <w:rPr>
          <w:rFonts w:hint="default" w:ascii="微软雅黑" w:hAnsi="微软雅黑" w:eastAsia="微软雅黑" w:cs="微软雅黑"/>
          <w:sz w:val="27"/>
          <w:szCs w:val="27"/>
          <w:lang w:bidi="ar"/>
        </w:rPr>
      </w:pPr>
      <w:r>
        <w:fldChar w:fldCharType="begin"/>
      </w:r>
      <w:r>
        <w:instrText xml:space="preserve"> HYPERLINK "https://www.cnblogs.com/diligenceday/p/6002382.html" </w:instrText>
      </w:r>
      <w:r>
        <w:fldChar w:fldCharType="separate"/>
      </w:r>
      <w:r>
        <w:rPr>
          <w:rStyle w:val="13"/>
          <w:rFonts w:ascii="微软雅黑" w:hAnsi="微软雅黑" w:eastAsia="微软雅黑" w:cs="微软雅黑"/>
          <w:sz w:val="27"/>
          <w:szCs w:val="27"/>
          <w:lang w:bidi="ar"/>
        </w:rPr>
        <w:t>Base64原理解析</w:t>
      </w:r>
      <w:r>
        <w:rPr>
          <w:rStyle w:val="13"/>
          <w:rFonts w:ascii="微软雅黑" w:hAnsi="微软雅黑" w:eastAsia="微软雅黑" w:cs="微软雅黑"/>
          <w:sz w:val="27"/>
          <w:szCs w:val="27"/>
          <w:lang w:bidi="ar"/>
        </w:rPr>
        <w:fldChar w:fldCharType="end"/>
      </w:r>
    </w:p>
    <w:p>
      <w:pPr>
        <w:pStyle w:val="7"/>
        <w:widowControl/>
        <w:rPr>
          <w:rFonts w:hint="default" w:ascii="微软雅黑" w:hAnsi="微软雅黑" w:eastAsia="微软雅黑" w:cs="微软雅黑"/>
          <w:sz w:val="27"/>
          <w:szCs w:val="27"/>
          <w:lang w:bidi="ar"/>
        </w:rPr>
      </w:pPr>
      <w:r>
        <w:fldChar w:fldCharType="begin"/>
      </w:r>
      <w:r>
        <w:instrText xml:space="preserve"> HYPERLINK "https://www.liaoxuefeng.com/wiki/001374738125095c955c1e6d8bb493182103fac9270762a000/001399413803339f4bbda5c01fc479cbea98b1387390748000" </w:instrText>
      </w:r>
      <w:r>
        <w:fldChar w:fldCharType="separate"/>
      </w:r>
      <w:r>
        <w:rPr>
          <w:rStyle w:val="13"/>
          <w:rFonts w:ascii="微软雅黑" w:hAnsi="微软雅黑" w:eastAsia="微软雅黑" w:cs="微软雅黑"/>
          <w:sz w:val="27"/>
          <w:szCs w:val="27"/>
          <w:lang w:bidi="ar"/>
        </w:rPr>
        <w:t>base64</w:t>
      </w:r>
      <w:r>
        <w:rPr>
          <w:rStyle w:val="13"/>
          <w:rFonts w:ascii="微软雅黑" w:hAnsi="微软雅黑" w:eastAsia="微软雅黑" w:cs="微软雅黑"/>
          <w:sz w:val="27"/>
          <w:szCs w:val="27"/>
          <w:lang w:bidi="ar"/>
        </w:rPr>
        <w:fldChar w:fldCharType="end"/>
      </w:r>
    </w:p>
    <w:p>
      <w:pPr>
        <w:jc w:val="left"/>
        <w:rPr>
          <w:rFonts w:ascii="微软雅黑" w:hAnsi="微软雅黑" w:eastAsia="微软雅黑" w:cs="微软雅黑"/>
          <w:sz w:val="27"/>
          <w:szCs w:val="27"/>
        </w:rPr>
      </w:pPr>
    </w:p>
    <w:p>
      <w:pPr>
        <w:pStyle w:val="7"/>
        <w:widowControl/>
        <w:rPr>
          <w:rFonts w:hint="default" w:ascii="微软雅黑" w:hAnsi="微软雅黑" w:eastAsia="微软雅黑" w:cs="微软雅黑"/>
          <w:b/>
          <w:bCs/>
          <w:sz w:val="27"/>
          <w:szCs w:val="27"/>
          <w:lang w:bidi="ar"/>
        </w:rPr>
      </w:pPr>
      <w:r>
        <w:rPr>
          <w:rFonts w:ascii="微软雅黑" w:hAnsi="微软雅黑" w:eastAsia="微软雅黑" w:cs="微软雅黑"/>
          <w:b/>
          <w:bCs/>
          <w:sz w:val="27"/>
          <w:szCs w:val="27"/>
          <w:lang w:bidi="ar"/>
        </w:rPr>
        <w:t>Uri代表要操作的数据，Android上可用的每种资源 - 图像、视频片段等都可以用Uri来表示。</w:t>
      </w:r>
    </w:p>
    <w:p>
      <w:pPr>
        <w:pStyle w:val="7"/>
        <w:widowControl/>
        <w:rPr>
          <w:rFonts w:hint="default" w:ascii="微软雅黑" w:hAnsi="微软雅黑" w:eastAsia="微软雅黑" w:cs="微软雅黑"/>
          <w:b/>
          <w:bCs/>
          <w:sz w:val="27"/>
          <w:szCs w:val="27"/>
          <w:lang w:bidi="ar"/>
        </w:rPr>
      </w:pPr>
      <w:r>
        <w:rPr>
          <w:rFonts w:ascii="微软雅黑" w:hAnsi="微软雅黑" w:eastAsia="微软雅黑" w:cs="微软雅黑"/>
          <w:b/>
          <w:bCs/>
          <w:sz w:val="27"/>
          <w:szCs w:val="27"/>
          <w:lang w:bidi="ar"/>
        </w:rPr>
        <w:t>Android的Uri由以下三部分组成： "content://"、数据的路径、标示ID(可选)</w:t>
      </w:r>
    </w:p>
    <w:p>
      <w:pPr>
        <w:pStyle w:val="7"/>
        <w:widowControl/>
        <w:rPr>
          <w:rFonts w:hint="default" w:ascii="微软雅黑" w:hAnsi="微软雅黑" w:eastAsia="微软雅黑" w:cs="微软雅黑"/>
          <w:b/>
          <w:bCs/>
          <w:sz w:val="27"/>
          <w:szCs w:val="27"/>
          <w:lang w:bidi="ar"/>
        </w:rPr>
      </w:pPr>
    </w:p>
    <w:p>
      <w:pPr>
        <w:pStyle w:val="7"/>
        <w:widowControl/>
        <w:rPr>
          <w:rFonts w:hint="default" w:ascii="微软雅黑" w:hAnsi="微软雅黑" w:eastAsia="微软雅黑" w:cs="微软雅黑"/>
          <w:b/>
          <w:bCs/>
          <w:sz w:val="27"/>
          <w:szCs w:val="27"/>
          <w:lang w:bidi="ar"/>
        </w:rPr>
      </w:pPr>
      <w:r>
        <w:rPr>
          <w:rFonts w:ascii="微软雅黑" w:hAnsi="微软雅黑" w:eastAsia="微软雅黑" w:cs="微软雅黑"/>
          <w:b/>
          <w:bCs/>
          <w:sz w:val="27"/>
          <w:szCs w:val="27"/>
          <w:lang w:bidi="ar"/>
        </w:rPr>
        <w:t>如：</w:t>
      </w:r>
    </w:p>
    <w:p>
      <w:pPr>
        <w:pStyle w:val="7"/>
        <w:widowControl/>
        <w:rPr>
          <w:rFonts w:hint="default" w:ascii="微软雅黑" w:hAnsi="微软雅黑" w:eastAsia="微软雅黑" w:cs="微软雅黑"/>
          <w:b/>
          <w:bCs/>
          <w:sz w:val="27"/>
          <w:szCs w:val="27"/>
          <w:lang w:bidi="ar"/>
        </w:rPr>
      </w:pPr>
    </w:p>
    <w:p>
      <w:pPr>
        <w:pStyle w:val="7"/>
        <w:widowControl/>
        <w:rPr>
          <w:rFonts w:hint="default" w:ascii="微软雅黑" w:hAnsi="微软雅黑" w:eastAsia="微软雅黑" w:cs="微软雅黑"/>
          <w:b/>
          <w:bCs/>
          <w:sz w:val="27"/>
          <w:szCs w:val="27"/>
          <w:lang w:bidi="ar"/>
        </w:rPr>
      </w:pPr>
      <w:r>
        <w:rPr>
          <w:rFonts w:ascii="微软雅黑" w:hAnsi="微软雅黑" w:eastAsia="微软雅黑" w:cs="微软雅黑"/>
          <w:b/>
          <w:bCs/>
          <w:sz w:val="27"/>
          <w:szCs w:val="27"/>
          <w:lang w:bidi="ar"/>
        </w:rPr>
        <w:t>所有联系人的Uri： content://contacts/people</w:t>
      </w:r>
    </w:p>
    <w:p>
      <w:pPr>
        <w:pStyle w:val="7"/>
        <w:widowControl/>
        <w:rPr>
          <w:rFonts w:hint="default" w:ascii="微软雅黑" w:hAnsi="微软雅黑" w:eastAsia="微软雅黑" w:cs="微软雅黑"/>
          <w:b/>
          <w:bCs/>
          <w:sz w:val="27"/>
          <w:szCs w:val="27"/>
          <w:lang w:bidi="ar"/>
        </w:rPr>
      </w:pPr>
    </w:p>
    <w:p>
      <w:pPr>
        <w:pStyle w:val="7"/>
        <w:widowControl/>
        <w:rPr>
          <w:rFonts w:hint="default" w:ascii="微软雅黑" w:hAnsi="微软雅黑" w:eastAsia="微软雅黑" w:cs="微软雅黑"/>
          <w:b/>
          <w:bCs/>
          <w:sz w:val="27"/>
          <w:szCs w:val="27"/>
          <w:lang w:bidi="ar"/>
        </w:rPr>
      </w:pPr>
      <w:r>
        <w:rPr>
          <w:rFonts w:ascii="微软雅黑" w:hAnsi="微软雅黑" w:eastAsia="微软雅黑" w:cs="微软雅黑"/>
          <w:b/>
          <w:bCs/>
          <w:sz w:val="27"/>
          <w:szCs w:val="27"/>
          <w:lang w:bidi="ar"/>
        </w:rPr>
        <w:t>某个联系人的Uri: content://contacts/people/5</w:t>
      </w:r>
    </w:p>
    <w:p>
      <w:pPr>
        <w:pStyle w:val="7"/>
        <w:widowControl/>
        <w:rPr>
          <w:rFonts w:hint="default" w:ascii="微软雅黑" w:hAnsi="微软雅黑" w:eastAsia="微软雅黑" w:cs="微软雅黑"/>
          <w:b/>
          <w:bCs/>
          <w:sz w:val="27"/>
          <w:szCs w:val="27"/>
          <w:lang w:bidi="ar"/>
        </w:rPr>
      </w:pPr>
    </w:p>
    <w:p>
      <w:pPr>
        <w:pStyle w:val="7"/>
        <w:widowControl/>
        <w:rPr>
          <w:rFonts w:hint="default" w:ascii="微软雅黑" w:hAnsi="微软雅黑" w:eastAsia="微软雅黑" w:cs="微软雅黑"/>
          <w:b/>
          <w:bCs/>
          <w:sz w:val="27"/>
          <w:szCs w:val="27"/>
          <w:lang w:bidi="ar"/>
        </w:rPr>
      </w:pPr>
      <w:r>
        <w:rPr>
          <w:rFonts w:ascii="微软雅黑" w:hAnsi="微软雅黑" w:eastAsia="微软雅黑" w:cs="微软雅黑"/>
          <w:b/>
          <w:bCs/>
          <w:sz w:val="27"/>
          <w:szCs w:val="27"/>
          <w:lang w:bidi="ar"/>
        </w:rPr>
        <w:t>所有图片Uri: content://media/external</w:t>
      </w:r>
    </w:p>
    <w:p>
      <w:pPr>
        <w:pStyle w:val="7"/>
        <w:widowControl/>
        <w:rPr>
          <w:rFonts w:hint="default" w:ascii="微软雅黑" w:hAnsi="微软雅黑" w:eastAsia="微软雅黑" w:cs="微软雅黑"/>
          <w:b/>
          <w:bCs/>
          <w:sz w:val="27"/>
          <w:szCs w:val="27"/>
          <w:lang w:bidi="ar"/>
        </w:rPr>
      </w:pPr>
    </w:p>
    <w:p>
      <w:pPr>
        <w:pStyle w:val="7"/>
        <w:widowControl/>
        <w:rPr>
          <w:rFonts w:hint="default" w:ascii="微软雅黑" w:hAnsi="微软雅黑" w:eastAsia="微软雅黑" w:cs="微软雅黑"/>
          <w:b/>
          <w:bCs/>
          <w:sz w:val="27"/>
          <w:szCs w:val="27"/>
          <w:lang w:bidi="ar"/>
        </w:rPr>
      </w:pPr>
      <w:r>
        <w:rPr>
          <w:rFonts w:ascii="微软雅黑" w:hAnsi="微软雅黑" w:eastAsia="微软雅黑" w:cs="微软雅黑"/>
          <w:b/>
          <w:bCs/>
          <w:sz w:val="27"/>
          <w:szCs w:val="27"/>
          <w:lang w:bidi="ar"/>
        </w:rPr>
        <w:t>某个图片的Uri：content://media/external/images/media/4</w:t>
      </w:r>
    </w:p>
    <w:p>
      <w:pPr>
        <w:pStyle w:val="7"/>
        <w:widowControl/>
        <w:rPr>
          <w:rFonts w:hint="default" w:ascii="微软雅黑" w:hAnsi="微软雅黑" w:eastAsia="微软雅黑" w:cs="微软雅黑"/>
          <w:b/>
          <w:bCs/>
          <w:sz w:val="27"/>
          <w:szCs w:val="27"/>
          <w:lang w:bidi="ar"/>
        </w:rPr>
      </w:pPr>
    </w:p>
    <w:p>
      <w:pPr>
        <w:pStyle w:val="2"/>
        <w:widowControl/>
        <w:shd w:val="clear" w:color="auto" w:fill="FFFFFF"/>
        <w:spacing w:beforeAutospacing="0" w:afterAutospacing="0"/>
        <w:rPr>
          <w:rFonts w:hint="default" w:ascii="微软雅黑" w:hAnsi="微软雅黑" w:eastAsia="微软雅黑" w:cs="微软雅黑"/>
          <w:bCs/>
          <w:kern w:val="0"/>
          <w:sz w:val="27"/>
          <w:szCs w:val="27"/>
          <w:lang w:bidi="ar"/>
        </w:rPr>
      </w:pPr>
      <w:r>
        <w:fldChar w:fldCharType="begin"/>
      </w:r>
      <w:r>
        <w:instrText xml:space="preserve"> HYPERLINK "https://www.cnblogs.com/JLZT1223/p/6805558.html" </w:instrText>
      </w:r>
      <w:r>
        <w:fldChar w:fldCharType="separate"/>
      </w:r>
      <w:r>
        <w:rPr>
          <w:rStyle w:val="14"/>
          <w:rFonts w:ascii="微软雅黑" w:hAnsi="微软雅黑" w:eastAsia="微软雅黑" w:cs="微软雅黑"/>
          <w:bCs/>
          <w:kern w:val="0"/>
          <w:sz w:val="27"/>
          <w:szCs w:val="27"/>
          <w:lang w:bidi="ar"/>
        </w:rPr>
        <w:t>Android中Uri的使用</w:t>
      </w:r>
      <w:r>
        <w:rPr>
          <w:rStyle w:val="14"/>
          <w:rFonts w:ascii="微软雅黑" w:hAnsi="微软雅黑" w:eastAsia="微软雅黑" w:cs="微软雅黑"/>
          <w:bCs/>
          <w:kern w:val="0"/>
          <w:sz w:val="27"/>
          <w:szCs w:val="27"/>
          <w:lang w:bidi="ar"/>
        </w:rPr>
        <w:fldChar w:fldCharType="end"/>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字节与byte的关系</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1字节= 8位（1 byte = 8 bit）</w:t>
      </w:r>
    </w:p>
    <w:p>
      <w:pPr>
        <w:ind w:firstLine="540" w:firstLineChars="200"/>
        <w:jc w:val="left"/>
        <w:rPr>
          <w:rFonts w:ascii="微软雅黑" w:hAnsi="微软雅黑" w:eastAsia="微软雅黑" w:cs="微软雅黑"/>
          <w:sz w:val="27"/>
          <w:szCs w:val="27"/>
        </w:rPr>
      </w:pPr>
    </w:p>
    <w:p>
      <w:pPr>
        <w:pStyle w:val="8"/>
        <w:widowControl/>
        <w:shd w:val="clear" w:color="auto" w:fill="FEFEF2"/>
        <w:spacing w:before="150" w:beforeAutospacing="0" w:after="150" w:afterAutospacing="0" w:line="23" w:lineRule="atLeast"/>
        <w:ind w:firstLine="420"/>
        <w:rPr>
          <w:rFonts w:ascii="微软雅黑" w:hAnsi="微软雅黑" w:eastAsia="微软雅黑" w:cs="微软雅黑"/>
          <w:color w:val="000000"/>
          <w:sz w:val="27"/>
          <w:szCs w:val="27"/>
        </w:rPr>
      </w:pPr>
      <w:r>
        <w:rPr>
          <w:rStyle w:val="12"/>
          <w:rFonts w:hint="eastAsia" w:ascii="微软雅黑" w:hAnsi="微软雅黑" w:eastAsia="微软雅黑" w:cs="微软雅黑"/>
          <w:color w:val="000000"/>
          <w:sz w:val="27"/>
          <w:szCs w:val="27"/>
          <w:shd w:val="clear" w:color="auto" w:fill="FEFEF2"/>
        </w:rPr>
        <w:t>1 Byte = 8 Bits</w:t>
      </w:r>
    </w:p>
    <w:p>
      <w:pPr>
        <w:pStyle w:val="8"/>
        <w:widowControl/>
        <w:shd w:val="clear" w:color="auto" w:fill="FEFEF2"/>
        <w:spacing w:before="150" w:beforeAutospacing="0" w:after="150" w:afterAutospacing="0" w:line="23" w:lineRule="atLeast"/>
        <w:ind w:firstLine="420"/>
        <w:rPr>
          <w:rFonts w:ascii="微软雅黑" w:hAnsi="微软雅黑" w:eastAsia="微软雅黑" w:cs="微软雅黑"/>
          <w:color w:val="000000"/>
          <w:sz w:val="27"/>
          <w:szCs w:val="27"/>
        </w:rPr>
      </w:pPr>
      <w:r>
        <w:rPr>
          <w:rStyle w:val="12"/>
          <w:rFonts w:hint="eastAsia" w:ascii="微软雅黑" w:hAnsi="微软雅黑" w:eastAsia="微软雅黑" w:cs="微软雅黑"/>
          <w:color w:val="000000"/>
          <w:sz w:val="27"/>
          <w:szCs w:val="27"/>
          <w:shd w:val="clear" w:color="auto" w:fill="FEFEF2"/>
        </w:rPr>
        <w:t>1 KB = 1024 Bytes = 2 ^ 10 bytes</w:t>
      </w:r>
    </w:p>
    <w:p>
      <w:pPr>
        <w:pStyle w:val="8"/>
        <w:widowControl/>
        <w:shd w:val="clear" w:color="auto" w:fill="FEFEF2"/>
        <w:spacing w:before="150" w:beforeAutospacing="0" w:after="150" w:afterAutospacing="0" w:line="23" w:lineRule="atLeast"/>
        <w:ind w:firstLine="420"/>
        <w:rPr>
          <w:rFonts w:ascii="微软雅黑" w:hAnsi="微软雅黑" w:eastAsia="微软雅黑" w:cs="微软雅黑"/>
          <w:color w:val="000000"/>
          <w:sz w:val="27"/>
          <w:szCs w:val="27"/>
        </w:rPr>
      </w:pPr>
      <w:r>
        <w:rPr>
          <w:rStyle w:val="12"/>
          <w:rFonts w:hint="eastAsia" w:ascii="微软雅黑" w:hAnsi="微软雅黑" w:eastAsia="微软雅黑" w:cs="微软雅黑"/>
          <w:color w:val="000000"/>
          <w:sz w:val="27"/>
          <w:szCs w:val="27"/>
          <w:shd w:val="clear" w:color="auto" w:fill="FEFEF2"/>
        </w:rPr>
        <w:t>1 MB = 1024 KB = 2 ^ 20 bytes = 1024 * 1024</w:t>
      </w:r>
    </w:p>
    <w:p>
      <w:pPr>
        <w:pStyle w:val="8"/>
        <w:widowControl/>
        <w:shd w:val="clear" w:color="auto" w:fill="FEFEF2"/>
        <w:spacing w:before="150" w:beforeAutospacing="0" w:after="150" w:afterAutospacing="0" w:line="23" w:lineRule="atLeast"/>
        <w:ind w:firstLine="420"/>
        <w:rPr>
          <w:rFonts w:ascii="微软雅黑" w:hAnsi="微软雅黑" w:eastAsia="微软雅黑" w:cs="微软雅黑"/>
          <w:color w:val="000000"/>
          <w:sz w:val="27"/>
          <w:szCs w:val="27"/>
        </w:rPr>
      </w:pPr>
      <w:r>
        <w:rPr>
          <w:rStyle w:val="12"/>
          <w:rFonts w:hint="eastAsia" w:ascii="微软雅黑" w:hAnsi="微软雅黑" w:eastAsia="微软雅黑" w:cs="微软雅黑"/>
          <w:color w:val="000000"/>
          <w:sz w:val="27"/>
          <w:szCs w:val="27"/>
          <w:shd w:val="clear" w:color="auto" w:fill="FEFEF2"/>
        </w:rPr>
        <w:t>1 GB = 1024 MB = 2 ^ 30 bytes = 1024 * 1024 * 1024</w:t>
      </w:r>
    </w:p>
    <w:p>
      <w:pPr>
        <w:jc w:val="left"/>
        <w:rPr>
          <w:rFonts w:ascii="微软雅黑" w:hAnsi="微软雅黑" w:eastAsia="微软雅黑" w:cs="微软雅黑"/>
          <w:sz w:val="27"/>
          <w:szCs w:val="27"/>
        </w:rPr>
      </w:pPr>
      <w:r>
        <w:fldChar w:fldCharType="begin"/>
      </w:r>
      <w:r>
        <w:instrText xml:space="preserve"> HYPERLINK "https://www.cnblogs.com/chansblogs/p/6542215.html" </w:instrText>
      </w:r>
      <w:r>
        <w:fldChar w:fldCharType="separate"/>
      </w:r>
      <w:r>
        <w:rPr>
          <w:rStyle w:val="13"/>
          <w:rFonts w:hint="eastAsia" w:ascii="微软雅黑" w:hAnsi="微软雅黑" w:eastAsia="微软雅黑" w:cs="微软雅黑"/>
          <w:b/>
          <w:bCs/>
          <w:sz w:val="27"/>
          <w:szCs w:val="27"/>
        </w:rPr>
        <w:t>字节、字、bit、byte的关系</w:t>
      </w:r>
      <w:r>
        <w:rPr>
          <w:rStyle w:val="13"/>
          <w:rFonts w:hint="eastAsia" w:ascii="微软雅黑" w:hAnsi="微软雅黑" w:eastAsia="微软雅黑" w:cs="微软雅黑"/>
          <w:b/>
          <w:bCs/>
          <w:sz w:val="27"/>
          <w:szCs w:val="27"/>
        </w:rPr>
        <w:fldChar w:fldCharType="end"/>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p>
    <w:p>
      <w:pPr>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Android中变量命名规范</w:t>
      </w:r>
    </w:p>
    <w:p>
      <w:pPr>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非公有变量前面要加上小写m</w:t>
      </w:r>
    </w:p>
    <w:p>
      <w:pPr>
        <w:ind w:firstLine="420"/>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private String mtestVariable;</w:t>
      </w:r>
    </w:p>
    <w:p>
      <w:pPr>
        <w:ind w:firstLine="420"/>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String mtestVariable;</w:t>
      </w:r>
    </w:p>
    <w:p>
      <w:pPr>
        <w:ind w:firstLine="420"/>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protected String mtestVariable;</w:t>
      </w:r>
    </w:p>
    <w:p>
      <w:pPr>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静态变量全大写，下划线分割</w:t>
      </w:r>
    </w:p>
    <w:p>
      <w:pPr>
        <w:ind w:firstLine="420"/>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public static final int SOME_CONSTANT = 42;</w:t>
      </w:r>
    </w:p>
    <w:p>
      <w:pPr>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静态非公有变量前面加上小写s</w:t>
      </w:r>
    </w:p>
    <w:p>
      <w:pPr>
        <w:ind w:firstLine="420"/>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private static MyClass sSingleton;</w:t>
      </w:r>
    </w:p>
    <w:p>
      <w:pPr>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其它变量以小写字母开头</w:t>
      </w:r>
    </w:p>
    <w:p>
      <w:pPr>
        <w:ind w:firstLine="420"/>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public int publicField;</w:t>
      </w:r>
    </w:p>
    <w:p>
      <w:pPr>
        <w:ind w:firstLine="420"/>
        <w:jc w:val="left"/>
        <w:rPr>
          <w:rFonts w:ascii="微软雅黑" w:hAnsi="微软雅黑" w:eastAsia="微软雅黑" w:cs="微软雅黑"/>
          <w:color w:val="333333"/>
          <w:sz w:val="27"/>
          <w:szCs w:val="27"/>
          <w:shd w:val="clear" w:color="auto" w:fill="FFFFFF"/>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4562475" cy="1838325"/>
            <wp:effectExtent l="0" t="0" r="9525" b="9525"/>
            <wp:docPr id="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
                    <pic:cNvPicPr>
                      <a:picLocks noChangeAspect="1"/>
                    </pic:cNvPicPr>
                  </pic:nvPicPr>
                  <pic:blipFill>
                    <a:blip r:embed="rId19"/>
                    <a:stretch>
                      <a:fillRect/>
                    </a:stretch>
                  </pic:blipFill>
                  <pic:spPr>
                    <a:xfrm>
                      <a:off x="0" y="0"/>
                      <a:ext cx="4562475" cy="1838325"/>
                    </a:xfrm>
                    <a:prstGeom prst="rect">
                      <a:avLst/>
                    </a:prstGeom>
                    <a:noFill/>
                    <a:ln>
                      <a:noFill/>
                    </a:ln>
                  </pic:spPr>
                </pic:pic>
              </a:graphicData>
            </a:graphic>
          </wp:inline>
        </w:drawing>
      </w:r>
    </w:p>
    <w:p>
      <w:pPr>
        <w:pStyle w:val="2"/>
        <w:widowControl/>
        <w:shd w:val="clear" w:color="auto" w:fill="FFFFFF"/>
        <w:spacing w:beforeAutospacing="0" w:afterAutospacing="0"/>
        <w:rPr>
          <w:rFonts w:hint="default" w:ascii="微软雅黑" w:hAnsi="微软雅黑" w:eastAsia="微软雅黑" w:cs="微软雅黑"/>
          <w:color w:val="333333"/>
          <w:sz w:val="27"/>
          <w:szCs w:val="27"/>
        </w:rPr>
      </w:pPr>
      <w:r>
        <w:fldChar w:fldCharType="begin"/>
      </w:r>
      <w:r>
        <w:instrText xml:space="preserve"> HYPERLINK "https://blog.csdn.net/ameryzhu/article/details/12236215" </w:instrText>
      </w:r>
      <w:r>
        <w:fldChar w:fldCharType="separate"/>
      </w:r>
      <w:r>
        <w:rPr>
          <w:rStyle w:val="13"/>
          <w:rFonts w:ascii="微软雅黑" w:hAnsi="微软雅黑" w:eastAsia="微软雅黑" w:cs="微软雅黑"/>
          <w:sz w:val="27"/>
          <w:szCs w:val="27"/>
          <w:shd w:val="clear" w:color="auto" w:fill="FFFFFF"/>
        </w:rPr>
        <w:t>关于变量名前面加m的问题</w:t>
      </w:r>
      <w:r>
        <w:rPr>
          <w:rStyle w:val="13"/>
          <w:rFonts w:ascii="微软雅黑" w:hAnsi="微软雅黑" w:eastAsia="微软雅黑" w:cs="微软雅黑"/>
          <w:sz w:val="27"/>
          <w:szCs w:val="27"/>
          <w:shd w:val="clear" w:color="auto" w:fill="FFFFFF"/>
        </w:rPr>
        <w:fldChar w:fldCharType="end"/>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p>
    <w:p>
      <w:pPr>
        <w:jc w:val="left"/>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Android中VISIBLE、INVISIBLE、GONE的区别</w:t>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color w:val="333333"/>
          <w:sz w:val="27"/>
          <w:szCs w:val="27"/>
          <w:shd w:val="clear" w:color="auto" w:fill="FFFFFF"/>
        </w:rPr>
        <w:t>VISIBLE</w:t>
      </w:r>
      <w:r>
        <w:rPr>
          <w:rFonts w:hint="eastAsia" w:ascii="微软雅黑" w:hAnsi="微软雅黑" w:eastAsia="微软雅黑" w:cs="微软雅黑"/>
          <w:sz w:val="27"/>
          <w:szCs w:val="27"/>
        </w:rPr>
        <w:t xml:space="preserve">：显示控件，控件可点击（若控件有点击事件） </w:t>
      </w:r>
    </w:p>
    <w:p>
      <w:pPr>
        <w:jc w:val="left"/>
        <w:rPr>
          <w:rFonts w:ascii="微软雅黑" w:hAnsi="微软雅黑" w:eastAsia="微软雅黑" w:cs="微软雅黑"/>
          <w:sz w:val="27"/>
          <w:szCs w:val="27"/>
        </w:rPr>
      </w:pPr>
      <w:r>
        <w:rPr>
          <w:rFonts w:hint="eastAsia" w:ascii="微软雅黑" w:hAnsi="微软雅黑" w:eastAsia="微软雅黑" w:cs="微软雅黑"/>
          <w:color w:val="333333"/>
          <w:sz w:val="27"/>
          <w:szCs w:val="27"/>
          <w:shd w:val="clear" w:color="auto" w:fill="FFFFFF"/>
        </w:rPr>
        <w:t>INVISIBLE</w:t>
      </w:r>
      <w:r>
        <w:rPr>
          <w:rFonts w:hint="eastAsia" w:ascii="微软雅黑" w:hAnsi="微软雅黑" w:eastAsia="微软雅黑" w:cs="微软雅黑"/>
          <w:sz w:val="27"/>
          <w:szCs w:val="27"/>
        </w:rPr>
        <w:t xml:space="preserve">：不显示控件，但保留控件所占有的空间，控件不可点击（若控件有点击事件） </w:t>
      </w:r>
    </w:p>
    <w:p>
      <w:pPr>
        <w:jc w:val="left"/>
        <w:rPr>
          <w:rFonts w:ascii="微软雅黑" w:hAnsi="微软雅黑" w:eastAsia="微软雅黑" w:cs="微软雅黑"/>
          <w:sz w:val="27"/>
          <w:szCs w:val="27"/>
        </w:rPr>
      </w:pPr>
      <w:r>
        <w:rPr>
          <w:rFonts w:hint="eastAsia" w:ascii="微软雅黑" w:hAnsi="微软雅黑" w:eastAsia="微软雅黑" w:cs="微软雅黑"/>
          <w:color w:val="333333"/>
          <w:sz w:val="27"/>
          <w:szCs w:val="27"/>
          <w:shd w:val="clear" w:color="auto" w:fill="FFFFFF"/>
        </w:rPr>
        <w:t>GONE</w:t>
      </w:r>
      <w:r>
        <w:rPr>
          <w:rFonts w:hint="eastAsia" w:ascii="微软雅黑" w:hAnsi="微软雅黑" w:eastAsia="微软雅黑" w:cs="微软雅黑"/>
          <w:sz w:val="27"/>
          <w:szCs w:val="27"/>
        </w:rPr>
        <w:t>：隐藏控件，即不保留控件所占有的空间，控件不可点击（若控件有点击事件）</w:t>
      </w:r>
    </w:p>
    <w:p>
      <w:pPr>
        <w:widowControl/>
        <w:spacing w:line="240" w:lineRule="exact"/>
        <w:jc w:val="left"/>
        <w:rPr>
          <w:rFonts w:ascii="微软雅黑" w:hAnsi="微软雅黑" w:eastAsia="微软雅黑" w:cs="微软雅黑"/>
          <w:sz w:val="27"/>
          <w:szCs w:val="27"/>
        </w:rPr>
      </w:pPr>
    </w:p>
    <w:p>
      <w:pPr>
        <w:pStyle w:val="3"/>
        <w:widowControl/>
        <w:shd w:val="clear" w:color="auto" w:fill="FFFFFF"/>
        <w:spacing w:before="240" w:beforeAutospacing="0" w:after="120" w:afterAutospacing="0" w:line="100" w:lineRule="exact"/>
        <w:rPr>
          <w:rFonts w:hint="default" w:ascii="微软雅黑" w:hAnsi="微软雅黑" w:eastAsia="微软雅黑" w:cs="微软雅黑"/>
          <w:color w:val="4F4F4F"/>
          <w:sz w:val="27"/>
          <w:szCs w:val="27"/>
        </w:rPr>
      </w:pPr>
      <w:r>
        <w:rPr>
          <w:rFonts w:ascii="微软雅黑" w:hAnsi="微软雅黑" w:eastAsia="微软雅黑" w:cs="微软雅黑"/>
          <w:color w:val="4F4F4F"/>
          <w:sz w:val="27"/>
          <w:szCs w:val="27"/>
          <w:shd w:val="clear" w:color="auto" w:fill="FFFFFF"/>
        </w:rPr>
        <w:t>代码写法（java代码中）：</w:t>
      </w:r>
    </w:p>
    <w:p>
      <w:pPr>
        <w:pStyle w:val="7"/>
        <w:widowControl/>
        <w:shd w:val="clear" w:color="auto" w:fill="F6F8FA"/>
        <w:spacing w:line="360" w:lineRule="exact"/>
        <w:rPr>
          <w:rStyle w:val="15"/>
          <w:rFonts w:hint="default" w:ascii="微软雅黑" w:hAnsi="微软雅黑" w:eastAsia="微软雅黑" w:cs="微软雅黑"/>
          <w:color w:val="4F4F4F"/>
          <w:sz w:val="27"/>
          <w:szCs w:val="27"/>
          <w:shd w:val="clear" w:color="auto" w:fill="F6F8FA"/>
        </w:rPr>
      </w:pPr>
      <w:r>
        <w:rPr>
          <w:rStyle w:val="15"/>
          <w:rFonts w:ascii="微软雅黑" w:hAnsi="微软雅黑" w:eastAsia="微软雅黑" w:cs="微软雅黑"/>
          <w:color w:val="4F4F4F"/>
          <w:sz w:val="27"/>
          <w:szCs w:val="27"/>
          <w:shd w:val="clear" w:color="auto" w:fill="F6F8FA"/>
        </w:rPr>
        <w:t>view.setVisibility(View.VISIBLE);</w:t>
      </w:r>
    </w:p>
    <w:p>
      <w:pPr>
        <w:pStyle w:val="7"/>
        <w:widowControl/>
        <w:shd w:val="clear" w:color="auto" w:fill="F6F8FA"/>
        <w:spacing w:line="360" w:lineRule="exact"/>
        <w:rPr>
          <w:rStyle w:val="15"/>
          <w:rFonts w:hint="default" w:ascii="微软雅黑" w:hAnsi="微软雅黑" w:eastAsia="微软雅黑" w:cs="微软雅黑"/>
          <w:color w:val="4F4F4F"/>
          <w:sz w:val="27"/>
          <w:szCs w:val="27"/>
          <w:shd w:val="clear" w:color="auto" w:fill="F6F8FA"/>
        </w:rPr>
      </w:pPr>
      <w:r>
        <w:rPr>
          <w:rStyle w:val="15"/>
          <w:rFonts w:ascii="微软雅黑" w:hAnsi="微软雅黑" w:eastAsia="微软雅黑" w:cs="微软雅黑"/>
          <w:color w:val="4F4F4F"/>
          <w:sz w:val="27"/>
          <w:szCs w:val="27"/>
          <w:shd w:val="clear" w:color="auto" w:fill="F6F8FA"/>
        </w:rPr>
        <w:t>view.setVisibility(View.INVISIBLE);</w:t>
      </w:r>
    </w:p>
    <w:p>
      <w:pPr>
        <w:pStyle w:val="7"/>
        <w:widowControl/>
        <w:shd w:val="clear" w:color="auto" w:fill="F6F8FA"/>
        <w:spacing w:line="360" w:lineRule="exact"/>
        <w:rPr>
          <w:rFonts w:hint="default" w:ascii="微软雅黑" w:hAnsi="微软雅黑" w:eastAsia="微软雅黑" w:cs="微软雅黑"/>
          <w:color w:val="000000"/>
          <w:sz w:val="27"/>
          <w:szCs w:val="27"/>
        </w:rPr>
      </w:pPr>
      <w:r>
        <w:rPr>
          <w:rStyle w:val="15"/>
          <w:rFonts w:ascii="微软雅黑" w:hAnsi="微软雅黑" w:eastAsia="微软雅黑" w:cs="微软雅黑"/>
          <w:color w:val="4F4F4F"/>
          <w:sz w:val="27"/>
          <w:szCs w:val="27"/>
          <w:shd w:val="clear" w:color="auto" w:fill="F6F8FA"/>
        </w:rPr>
        <w:t>view.setVisibility(View.GONE);</w:t>
      </w:r>
    </w:p>
    <w:p>
      <w:pPr>
        <w:pStyle w:val="3"/>
        <w:widowControl/>
        <w:shd w:val="clear" w:color="auto" w:fill="FFFFFF"/>
        <w:spacing w:before="600" w:beforeAutospacing="0" w:after="120" w:afterAutospacing="0" w:line="100" w:lineRule="exact"/>
        <w:rPr>
          <w:rFonts w:hint="default" w:ascii="微软雅黑" w:hAnsi="微软雅黑" w:eastAsia="微软雅黑" w:cs="微软雅黑"/>
          <w:color w:val="4F4F4F"/>
          <w:sz w:val="27"/>
          <w:szCs w:val="27"/>
        </w:rPr>
      </w:pPr>
      <w:r>
        <w:rPr>
          <w:rFonts w:ascii="微软雅黑" w:hAnsi="微软雅黑" w:eastAsia="微软雅黑" w:cs="微软雅黑"/>
          <w:color w:val="4F4F4F"/>
          <w:sz w:val="27"/>
          <w:szCs w:val="27"/>
          <w:shd w:val="clear" w:color="auto" w:fill="FFFFFF"/>
        </w:rPr>
        <w:t>代码写法（XML布局文件中）：</w:t>
      </w:r>
    </w:p>
    <w:p>
      <w:pPr>
        <w:pStyle w:val="7"/>
        <w:widowControl/>
        <w:shd w:val="clear" w:color="auto" w:fill="F6F8FA"/>
        <w:spacing w:line="360" w:lineRule="exact"/>
        <w:rPr>
          <w:rStyle w:val="15"/>
          <w:rFonts w:hint="default" w:ascii="微软雅黑" w:hAnsi="微软雅黑" w:eastAsia="微软雅黑" w:cs="微软雅黑"/>
          <w:color w:val="4F4F4F"/>
          <w:sz w:val="27"/>
          <w:szCs w:val="27"/>
          <w:shd w:val="clear" w:color="auto" w:fill="F6F8FA"/>
        </w:rPr>
      </w:pPr>
      <w:r>
        <w:rPr>
          <w:rStyle w:val="15"/>
          <w:rFonts w:ascii="微软雅黑" w:hAnsi="微软雅黑" w:eastAsia="微软雅黑" w:cs="微软雅黑"/>
          <w:color w:val="4F4F4F"/>
          <w:sz w:val="27"/>
          <w:szCs w:val="27"/>
          <w:shd w:val="clear" w:color="auto" w:fill="F6F8FA"/>
        </w:rPr>
        <w:t>android:visibility=</w:t>
      </w:r>
      <w:r>
        <w:rPr>
          <w:rFonts w:ascii="微软雅黑" w:hAnsi="微软雅黑" w:eastAsia="微软雅黑" w:cs="微软雅黑"/>
          <w:color w:val="009900"/>
          <w:sz w:val="27"/>
          <w:szCs w:val="27"/>
          <w:shd w:val="clear" w:color="auto" w:fill="F6F8FA"/>
        </w:rPr>
        <w:t>"visible"</w:t>
      </w:r>
    </w:p>
    <w:p>
      <w:pPr>
        <w:pStyle w:val="7"/>
        <w:widowControl/>
        <w:shd w:val="clear" w:color="auto" w:fill="F6F8FA"/>
        <w:spacing w:line="360" w:lineRule="exact"/>
        <w:rPr>
          <w:rStyle w:val="15"/>
          <w:rFonts w:hint="default" w:ascii="微软雅黑" w:hAnsi="微软雅黑" w:eastAsia="微软雅黑" w:cs="微软雅黑"/>
          <w:color w:val="4F4F4F"/>
          <w:sz w:val="27"/>
          <w:szCs w:val="27"/>
          <w:shd w:val="clear" w:color="auto" w:fill="F6F8FA"/>
        </w:rPr>
      </w:pPr>
      <w:r>
        <w:rPr>
          <w:rStyle w:val="15"/>
          <w:rFonts w:ascii="微软雅黑" w:hAnsi="微软雅黑" w:eastAsia="微软雅黑" w:cs="微软雅黑"/>
          <w:color w:val="4F4F4F"/>
          <w:sz w:val="27"/>
          <w:szCs w:val="27"/>
          <w:shd w:val="clear" w:color="auto" w:fill="F6F8FA"/>
        </w:rPr>
        <w:t>android:visibility=</w:t>
      </w:r>
      <w:r>
        <w:rPr>
          <w:rFonts w:ascii="微软雅黑" w:hAnsi="微软雅黑" w:eastAsia="微软雅黑" w:cs="微软雅黑"/>
          <w:color w:val="009900"/>
          <w:sz w:val="27"/>
          <w:szCs w:val="27"/>
          <w:shd w:val="clear" w:color="auto" w:fill="F6F8FA"/>
        </w:rPr>
        <w:t>"invisible"</w:t>
      </w:r>
    </w:p>
    <w:p>
      <w:pPr>
        <w:pStyle w:val="7"/>
        <w:widowControl/>
        <w:shd w:val="clear" w:color="auto" w:fill="F6F8FA"/>
        <w:spacing w:line="360" w:lineRule="exact"/>
        <w:rPr>
          <w:rFonts w:hint="default" w:ascii="微软雅黑" w:hAnsi="微软雅黑" w:eastAsia="微软雅黑" w:cs="微软雅黑"/>
          <w:color w:val="000000"/>
          <w:sz w:val="27"/>
          <w:szCs w:val="27"/>
        </w:rPr>
      </w:pPr>
      <w:r>
        <w:rPr>
          <w:rStyle w:val="15"/>
          <w:rFonts w:ascii="微软雅黑" w:hAnsi="微软雅黑" w:eastAsia="微软雅黑" w:cs="微软雅黑"/>
          <w:color w:val="4F4F4F"/>
          <w:sz w:val="27"/>
          <w:szCs w:val="27"/>
          <w:shd w:val="clear" w:color="auto" w:fill="F6F8FA"/>
        </w:rPr>
        <w:t>android:visibility=</w:t>
      </w:r>
      <w:r>
        <w:rPr>
          <w:rFonts w:ascii="微软雅黑" w:hAnsi="微软雅黑" w:eastAsia="微软雅黑" w:cs="微软雅黑"/>
          <w:color w:val="009900"/>
          <w:sz w:val="27"/>
          <w:szCs w:val="27"/>
          <w:shd w:val="clear" w:color="auto" w:fill="F6F8FA"/>
        </w:rPr>
        <w:t>"gone"</w:t>
      </w:r>
    </w:p>
    <w:p>
      <w:pPr>
        <w:pStyle w:val="2"/>
        <w:widowControl/>
        <w:shd w:val="clear" w:color="auto" w:fill="FFFFFF"/>
        <w:spacing w:before="141" w:beforeAutospacing="0" w:after="141" w:afterAutospacing="0"/>
        <w:rPr>
          <w:rFonts w:hint="default" w:ascii="微软雅黑" w:hAnsi="微软雅黑" w:eastAsia="微软雅黑" w:cs="微软雅黑"/>
          <w:sz w:val="27"/>
          <w:szCs w:val="27"/>
        </w:rPr>
      </w:pPr>
      <w:r>
        <w:fldChar w:fldCharType="begin"/>
      </w:r>
      <w:r>
        <w:instrText xml:space="preserve"> HYPERLINK "https://blog.csdn.net/u010005281/article/details/78739957" </w:instrText>
      </w:r>
      <w:r>
        <w:fldChar w:fldCharType="separate"/>
      </w:r>
      <w:r>
        <w:rPr>
          <w:rStyle w:val="13"/>
          <w:rFonts w:ascii="微软雅黑" w:hAnsi="微软雅黑" w:eastAsia="微软雅黑" w:cs="微软雅黑"/>
          <w:sz w:val="27"/>
          <w:szCs w:val="27"/>
          <w:shd w:val="clear" w:color="auto" w:fill="FFFFFF"/>
        </w:rPr>
        <w:t>Android中VISIBLE、INVISIBLE、GONE的区别</w:t>
      </w:r>
      <w:r>
        <w:rPr>
          <w:rStyle w:val="13"/>
          <w:rFonts w:ascii="微软雅黑" w:hAnsi="微软雅黑" w:eastAsia="微软雅黑" w:cs="微软雅黑"/>
          <w:sz w:val="27"/>
          <w:szCs w:val="27"/>
          <w:shd w:val="clear" w:color="auto" w:fill="FFFFFF"/>
        </w:rPr>
        <w:fldChar w:fldCharType="end"/>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fldChar w:fldCharType="begin"/>
      </w:r>
      <w:r>
        <w:instrText xml:space="preserve"> HYPERLINK "https://baike.baidu.com/item/MIME/2900607?fr=aladdin" </w:instrText>
      </w:r>
      <w:r>
        <w:fldChar w:fldCharType="separate"/>
      </w:r>
      <w:r>
        <w:rPr>
          <w:rStyle w:val="14"/>
          <w:rFonts w:hint="eastAsia" w:ascii="微软雅黑" w:hAnsi="微软雅黑" w:eastAsia="微软雅黑" w:cs="微软雅黑"/>
          <w:sz w:val="27"/>
          <w:szCs w:val="27"/>
        </w:rPr>
        <w:t>MIME(多用途互联网邮件拓展类型)</w:t>
      </w:r>
      <w:r>
        <w:rPr>
          <w:rStyle w:val="14"/>
          <w:rFonts w:hint="eastAsia" w:ascii="微软雅黑" w:hAnsi="微软雅黑" w:eastAsia="微软雅黑" w:cs="微软雅黑"/>
          <w:sz w:val="27"/>
          <w:szCs w:val="27"/>
        </w:rPr>
        <w:fldChar w:fldCharType="end"/>
      </w:r>
    </w:p>
    <w:p>
      <w:pPr>
        <w:ind w:firstLine="540" w:firstLineChars="200"/>
        <w:jc w:val="left"/>
        <w:rPr>
          <w:rFonts w:ascii="微软雅黑" w:hAnsi="微软雅黑" w:eastAsia="微软雅黑" w:cs="微软雅黑"/>
          <w:sz w:val="27"/>
          <w:szCs w:val="27"/>
        </w:rPr>
      </w:pPr>
      <w:r>
        <w:rPr>
          <w:rFonts w:hint="eastAsia" w:ascii="微软雅黑" w:hAnsi="微软雅黑" w:eastAsia="微软雅黑" w:cs="微软雅黑"/>
          <w:sz w:val="27"/>
          <w:szCs w:val="27"/>
        </w:rPr>
        <w:t>MIME(Multipurpose Internet Mail Extensions)多用途互联网邮件扩展类型。</w:t>
      </w:r>
      <w:r>
        <w:rPr>
          <w:rFonts w:hint="eastAsia" w:ascii="微软雅黑" w:hAnsi="微软雅黑" w:eastAsia="微软雅黑" w:cs="微软雅黑"/>
          <w:b/>
          <w:sz w:val="27"/>
          <w:szCs w:val="27"/>
        </w:rPr>
        <w:t>是设定某种扩展名的文件用一种应用程序来打开的方式类型，当该扩展名文件被访问的时候，浏览器会自动使用指定应用程序来打开。</w:t>
      </w:r>
      <w:r>
        <w:rPr>
          <w:rFonts w:hint="eastAsia" w:ascii="微软雅黑" w:hAnsi="微软雅黑" w:eastAsia="微软雅黑" w:cs="微软雅黑"/>
          <w:sz w:val="27"/>
          <w:szCs w:val="27"/>
        </w:rPr>
        <w:t>多用于指定一些客户端自定义的文件名，以及一些媒体文件打开方式。</w:t>
      </w:r>
    </w:p>
    <w:p>
      <w:pPr>
        <w:ind w:firstLine="540" w:firstLineChars="200"/>
        <w:jc w:val="left"/>
        <w:rPr>
          <w:rFonts w:ascii="微软雅黑" w:hAnsi="微软雅黑" w:eastAsia="微软雅黑" w:cs="微软雅黑"/>
          <w:sz w:val="27"/>
          <w:szCs w:val="27"/>
        </w:rPr>
      </w:pPr>
      <w:r>
        <w:rPr>
          <w:rFonts w:hint="eastAsia" w:ascii="微软雅黑" w:hAnsi="微软雅黑" w:eastAsia="微软雅黑" w:cs="微软雅黑"/>
          <w:sz w:val="27"/>
          <w:szCs w:val="27"/>
        </w:rPr>
        <w:t>它是一个互联网标准，扩展了电子邮件标准，使其能够支持：</w:t>
      </w:r>
    </w:p>
    <w:p>
      <w:pPr>
        <w:ind w:firstLine="540" w:firstLineChars="200"/>
        <w:jc w:val="left"/>
        <w:rPr>
          <w:rFonts w:ascii="微软雅黑" w:hAnsi="微软雅黑" w:eastAsia="微软雅黑" w:cs="微软雅黑"/>
          <w:sz w:val="27"/>
          <w:szCs w:val="27"/>
        </w:rPr>
      </w:pPr>
      <w:r>
        <w:rPr>
          <w:rFonts w:hint="eastAsia" w:ascii="微软雅黑" w:hAnsi="微软雅黑" w:eastAsia="微软雅黑" w:cs="微软雅黑"/>
          <w:sz w:val="27"/>
          <w:szCs w:val="27"/>
        </w:rPr>
        <w:t>多用途互联网邮件扩展，它是一个互联网标准，</w:t>
      </w:r>
      <w:r>
        <w:rPr>
          <w:rFonts w:hint="eastAsia" w:ascii="微软雅黑" w:hAnsi="微软雅黑" w:eastAsia="微软雅黑" w:cs="微软雅黑"/>
          <w:b/>
          <w:sz w:val="27"/>
          <w:szCs w:val="27"/>
        </w:rPr>
        <w:t>在1992年最早应用于电子邮件系统，但后来也应用到浏览器。</w:t>
      </w:r>
      <w:r>
        <w:rPr>
          <w:rFonts w:hint="eastAsia" w:ascii="微软雅黑" w:hAnsi="微软雅黑" w:eastAsia="微软雅黑" w:cs="微软雅黑"/>
          <w:sz w:val="27"/>
          <w:szCs w:val="27"/>
        </w:rPr>
        <w:t>服务器会将它们发送的多媒体数据的类型告诉浏览器，而通知手段就是说明该多媒体数据的MIME类型，从而让浏览器知道接收到的信息哪些是MP3文件，哪些是Shockwave文件等等。服务器将MIME标志符放入传送的数据中来告诉浏览器使用哪种插件读取相关文件。</w:t>
      </w:r>
    </w:p>
    <w:p>
      <w:pPr>
        <w:ind w:firstLine="540" w:firstLineChars="200"/>
        <w:jc w:val="left"/>
        <w:rPr>
          <w:rFonts w:ascii="微软雅黑" w:hAnsi="微软雅黑" w:eastAsia="微软雅黑" w:cs="微软雅黑"/>
          <w:sz w:val="27"/>
          <w:szCs w:val="27"/>
        </w:rPr>
      </w:pPr>
      <w:r>
        <w:rPr>
          <w:rFonts w:hint="eastAsia" w:ascii="微软雅黑" w:hAnsi="微软雅黑" w:eastAsia="微软雅黑" w:cs="微软雅黑"/>
          <w:b/>
          <w:sz w:val="27"/>
          <w:szCs w:val="27"/>
        </w:rPr>
        <w:t>最早的HTTP协议中，并没有附加的数据类型信息，所有传送的数据都被客户程序解释为超文本标记语言HTML 文档</w:t>
      </w:r>
      <w:r>
        <w:rPr>
          <w:rFonts w:hint="eastAsia" w:ascii="微软雅黑" w:hAnsi="微软雅黑" w:eastAsia="微软雅黑" w:cs="微软雅黑"/>
          <w:sz w:val="27"/>
          <w:szCs w:val="27"/>
        </w:rPr>
        <w:t>，而为了支持多媒体数据类型，HTTP协议中就使用了附加在文档之前的MIME数据类型信息来标识数据类型。</w:t>
      </w:r>
    </w:p>
    <w:p>
      <w:pPr>
        <w:ind w:firstLine="540" w:firstLineChars="200"/>
        <w:jc w:val="left"/>
        <w:rPr>
          <w:rFonts w:ascii="微软雅黑" w:hAnsi="微软雅黑" w:eastAsia="微软雅黑" w:cs="微软雅黑"/>
          <w:b/>
          <w:sz w:val="27"/>
          <w:szCs w:val="27"/>
        </w:rPr>
      </w:pPr>
      <w:r>
        <w:rPr>
          <w:rFonts w:hint="eastAsia" w:ascii="微软雅黑" w:hAnsi="微软雅黑" w:eastAsia="微软雅黑" w:cs="微软雅黑"/>
          <w:sz w:val="27"/>
          <w:szCs w:val="27"/>
        </w:rPr>
        <w:t>MIME意为多功能Internet邮件扩展，它设计的最初目的是为了在发送电子邮件时附加多媒体数据，让邮件客户程序能根据其类型进行处理。然而当它被HTTP协议支持之后，它的意义就更为显著了。</w:t>
      </w:r>
      <w:r>
        <w:rPr>
          <w:rFonts w:hint="eastAsia" w:ascii="微软雅黑" w:hAnsi="微软雅黑" w:eastAsia="微软雅黑" w:cs="微软雅黑"/>
          <w:b/>
          <w:sz w:val="27"/>
          <w:szCs w:val="27"/>
        </w:rPr>
        <w:t>它使得HTTP传输的不仅是普通的文本，而变得丰富多彩。</w:t>
      </w:r>
    </w:p>
    <w:p>
      <w:pPr>
        <w:ind w:firstLine="540" w:firstLineChars="200"/>
        <w:jc w:val="left"/>
        <w:rPr>
          <w:rFonts w:ascii="微软雅黑" w:hAnsi="微软雅黑" w:eastAsia="微软雅黑" w:cs="微软雅黑"/>
          <w:sz w:val="27"/>
          <w:szCs w:val="27"/>
        </w:rPr>
      </w:pPr>
      <w:r>
        <w:rPr>
          <w:rFonts w:hint="eastAsia" w:ascii="微软雅黑" w:hAnsi="微软雅黑" w:eastAsia="微软雅黑" w:cs="微软雅黑"/>
          <w:sz w:val="27"/>
          <w:szCs w:val="27"/>
        </w:rPr>
        <w:t>每个MIME类型由</w:t>
      </w:r>
      <w:r>
        <w:rPr>
          <w:rFonts w:hint="eastAsia" w:ascii="微软雅黑" w:hAnsi="微软雅黑" w:eastAsia="微软雅黑" w:cs="微软雅黑"/>
          <w:b/>
          <w:sz w:val="27"/>
          <w:szCs w:val="27"/>
        </w:rPr>
        <w:t>两部分组成</w:t>
      </w:r>
      <w:r>
        <w:rPr>
          <w:rFonts w:hint="eastAsia" w:ascii="微软雅黑" w:hAnsi="微软雅黑" w:eastAsia="微软雅黑" w:cs="微软雅黑"/>
          <w:sz w:val="27"/>
          <w:szCs w:val="27"/>
        </w:rPr>
        <w:t>，前面是</w:t>
      </w:r>
      <w:r>
        <w:rPr>
          <w:rFonts w:hint="eastAsia" w:ascii="微软雅黑" w:hAnsi="微软雅黑" w:eastAsia="微软雅黑" w:cs="微软雅黑"/>
          <w:b/>
          <w:sz w:val="27"/>
          <w:szCs w:val="27"/>
          <w:u w:val="single"/>
        </w:rPr>
        <w:t>数据的大类别</w:t>
      </w:r>
      <w:r>
        <w:rPr>
          <w:rFonts w:hint="eastAsia" w:ascii="微软雅黑" w:hAnsi="微软雅黑" w:eastAsia="微软雅黑" w:cs="微软雅黑"/>
          <w:sz w:val="27"/>
          <w:szCs w:val="27"/>
        </w:rPr>
        <w:t>，例如声音audio、图像image等，后面定义</w:t>
      </w:r>
      <w:r>
        <w:rPr>
          <w:rFonts w:hint="eastAsia" w:ascii="微软雅黑" w:hAnsi="微软雅黑" w:eastAsia="微软雅黑" w:cs="微软雅黑"/>
          <w:b/>
          <w:sz w:val="27"/>
          <w:szCs w:val="27"/>
          <w:u w:val="single"/>
        </w:rPr>
        <w:t>具体的种类</w:t>
      </w:r>
      <w:r>
        <w:rPr>
          <w:rFonts w:hint="eastAsia" w:ascii="微软雅黑" w:hAnsi="微软雅黑" w:eastAsia="微软雅黑" w:cs="微软雅黑"/>
          <w:sz w:val="27"/>
          <w:szCs w:val="27"/>
        </w:rPr>
        <w:t>。</w:t>
      </w:r>
    </w:p>
    <w:p>
      <w:pPr>
        <w:ind w:firstLine="540" w:firstLineChars="200"/>
        <w:jc w:val="left"/>
        <w:rPr>
          <w:rFonts w:ascii="微软雅黑" w:hAnsi="微软雅黑" w:eastAsia="微软雅黑" w:cs="微软雅黑"/>
          <w:sz w:val="27"/>
          <w:szCs w:val="27"/>
        </w:rPr>
      </w:pPr>
      <w:r>
        <w:rPr>
          <w:rFonts w:hint="eastAsia" w:ascii="微软雅黑" w:hAnsi="微软雅黑" w:eastAsia="微软雅黑" w:cs="微软雅黑"/>
          <w:sz w:val="27"/>
          <w:szCs w:val="27"/>
        </w:rPr>
        <w:t>MIME头</w:t>
      </w:r>
      <w:r>
        <w:rPr>
          <w:rFonts w:hint="eastAsia" w:ascii="微软雅黑" w:hAnsi="微软雅黑" w:eastAsia="微软雅黑" w:cs="微软雅黑"/>
          <w:b/>
          <w:sz w:val="27"/>
          <w:szCs w:val="27"/>
        </w:rPr>
        <w:t>根据在邮件包中的位置</w:t>
      </w:r>
      <w:r>
        <w:rPr>
          <w:rFonts w:hint="eastAsia" w:ascii="微软雅黑" w:hAnsi="微软雅黑" w:eastAsia="微软雅黑" w:cs="微软雅黑"/>
          <w:sz w:val="27"/>
          <w:szCs w:val="27"/>
        </w:rPr>
        <w:t>，大体上分为</w:t>
      </w:r>
      <w:r>
        <w:rPr>
          <w:rFonts w:hint="eastAsia" w:ascii="微软雅黑" w:hAnsi="微软雅黑" w:eastAsia="微软雅黑" w:cs="微软雅黑"/>
          <w:b/>
          <w:sz w:val="27"/>
          <w:szCs w:val="27"/>
        </w:rPr>
        <w:t>MIME信息头</w:t>
      </w:r>
      <w:r>
        <w:rPr>
          <w:rFonts w:hint="eastAsia" w:ascii="微软雅黑" w:hAnsi="微软雅黑" w:eastAsia="微软雅黑" w:cs="微软雅黑"/>
          <w:sz w:val="27"/>
          <w:szCs w:val="27"/>
        </w:rPr>
        <w:t>和</w:t>
      </w:r>
      <w:r>
        <w:rPr>
          <w:rFonts w:hint="eastAsia" w:ascii="微软雅黑" w:hAnsi="微软雅黑" w:eastAsia="微软雅黑" w:cs="微软雅黑"/>
          <w:b/>
          <w:sz w:val="27"/>
          <w:szCs w:val="27"/>
        </w:rPr>
        <w:t>MIME段头(MIME信息头指整个邮件的头，而MIME段头只每个MIME段的头)</w:t>
      </w:r>
      <w:r>
        <w:rPr>
          <w:rFonts w:hint="eastAsia" w:ascii="微软雅黑" w:hAnsi="微软雅黑" w:eastAsia="微软雅黑" w:cs="微软雅黑"/>
          <w:sz w:val="27"/>
          <w:szCs w:val="27"/>
        </w:rPr>
        <w:t>。在一个符合MIME的信息中，也包含一个信息头并不奇怪，邮件的各个部分叫做MIME段，每段前也缀以一个特别的头。MIME邮件只是基于RFC 822邮件的一个扩展，然而它有着自己的RFC规范集。</w:t>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MIME信息头有：</w:t>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ascii="微软雅黑" w:hAnsi="微软雅黑" w:eastAsia="微软雅黑" w:cs="微软雅黑"/>
          <w:sz w:val="27"/>
          <w:szCs w:val="27"/>
        </w:rPr>
        <w:t>MIME-Version:</w:t>
      </w:r>
    </w:p>
    <w:p>
      <w:pPr>
        <w:ind w:firstLine="270" w:firstLineChars="100"/>
        <w:jc w:val="left"/>
        <w:rPr>
          <w:rFonts w:ascii="微软雅黑" w:hAnsi="微软雅黑" w:eastAsia="微软雅黑" w:cs="微软雅黑"/>
          <w:sz w:val="27"/>
          <w:szCs w:val="27"/>
        </w:rPr>
      </w:pPr>
      <w:r>
        <w:rPr>
          <w:rFonts w:hint="eastAsia" w:ascii="微软雅黑" w:hAnsi="微软雅黑" w:eastAsia="微软雅黑" w:cs="微软雅黑"/>
          <w:sz w:val="27"/>
          <w:szCs w:val="27"/>
        </w:rPr>
        <w:t>这个头提供了所用MIME的版本号。这个值习惯上为1.0。</w:t>
      </w:r>
    </w:p>
    <w:p>
      <w:pPr>
        <w:jc w:val="left"/>
        <w:rPr>
          <w:rFonts w:ascii="微软雅黑" w:hAnsi="微软雅黑" w:eastAsia="微软雅黑" w:cs="微软雅黑"/>
          <w:sz w:val="27"/>
          <w:szCs w:val="27"/>
        </w:rPr>
      </w:pPr>
      <w:r>
        <w:rPr>
          <w:rFonts w:ascii="微软雅黑" w:hAnsi="微软雅黑" w:eastAsia="微软雅黑" w:cs="微软雅黑"/>
          <w:sz w:val="27"/>
          <w:szCs w:val="27"/>
        </w:rPr>
        <w:t>Content-Type:</w:t>
      </w:r>
    </w:p>
    <w:p>
      <w:pPr>
        <w:ind w:firstLine="270" w:firstLineChars="100"/>
        <w:jc w:val="left"/>
        <w:rPr>
          <w:rFonts w:ascii="微软雅黑" w:hAnsi="微软雅黑" w:eastAsia="微软雅黑" w:cs="微软雅黑"/>
          <w:sz w:val="27"/>
          <w:szCs w:val="27"/>
        </w:rPr>
      </w:pPr>
      <w:r>
        <w:rPr>
          <w:rFonts w:hint="eastAsia" w:ascii="微软雅黑" w:hAnsi="微软雅黑" w:eastAsia="微软雅黑" w:cs="微软雅黑"/>
          <w:sz w:val="27"/>
          <w:szCs w:val="27"/>
        </w:rPr>
        <w:t>它定义了数据的类型，以便数据能被适当的处理。有效的类型有：text，image，audio，video，applications，multipart和message。注意任何一个二进制附件都应该被叫做application/octet- stream。这个头的一些用例为：image/jpg, application/mswork，multipart/mixed，这只是很少的一部分。</w:t>
      </w:r>
    </w:p>
    <w:p>
      <w:pPr>
        <w:jc w:val="left"/>
        <w:rPr>
          <w:rFonts w:ascii="微软雅黑" w:hAnsi="微软雅黑" w:eastAsia="微软雅黑" w:cs="微软雅黑"/>
          <w:sz w:val="27"/>
          <w:szCs w:val="27"/>
        </w:rPr>
      </w:pPr>
      <w:r>
        <w:rPr>
          <w:rFonts w:ascii="微软雅黑" w:hAnsi="微软雅黑" w:eastAsia="微软雅黑" w:cs="微软雅黑"/>
          <w:sz w:val="27"/>
          <w:szCs w:val="27"/>
        </w:rPr>
        <w:t>Content-Transfer-Encoding:</w:t>
      </w:r>
    </w:p>
    <w:p>
      <w:pPr>
        <w:ind w:firstLine="270" w:firstLineChars="100"/>
        <w:jc w:val="left"/>
        <w:rPr>
          <w:rFonts w:ascii="微软雅黑" w:hAnsi="微软雅黑" w:eastAsia="微软雅黑" w:cs="微软雅黑"/>
          <w:sz w:val="27"/>
          <w:szCs w:val="27"/>
        </w:rPr>
      </w:pPr>
      <w:r>
        <w:rPr>
          <w:rFonts w:hint="eastAsia" w:ascii="微软雅黑" w:hAnsi="微软雅黑" w:eastAsia="微软雅黑" w:cs="微软雅黑"/>
          <w:sz w:val="27"/>
          <w:szCs w:val="27"/>
        </w:rPr>
        <w:t>这是所有头中最重要的一个，因为它说明了对数据所执行的编码方式，客户/MUA 将用它对附件进行解码。对于每个附件，可以使用7bit，8bit，binary ，quoted-printable，base64和custom中的一种编码方式。7bit编码是用在US ASCII字符集上的常用的一种编码方式，也就是，保持它的原样。8bit和binary编码一般不用。对人类可读的标准文本，如果传输要经过对格式有影响的网关时对其进行保护，可以使用quoted printable 。Base64是一种通用方法，在需要决定使用哪一种编码方法时，它提供了一个不用费脑子的选择；它通常用在二进制，非文本数据上。注意，任何非7bit 数据必须用一种模式编码，这样它就可以通过Internet邮件网关！</w:t>
      </w:r>
    </w:p>
    <w:p>
      <w:pPr>
        <w:jc w:val="left"/>
        <w:rPr>
          <w:rFonts w:ascii="微软雅黑" w:hAnsi="微软雅黑" w:eastAsia="微软雅黑" w:cs="微软雅黑"/>
          <w:sz w:val="27"/>
          <w:szCs w:val="27"/>
        </w:rPr>
      </w:pPr>
      <w:r>
        <w:rPr>
          <w:rFonts w:ascii="微软雅黑" w:hAnsi="微软雅黑" w:eastAsia="微软雅黑" w:cs="微软雅黑"/>
          <w:sz w:val="27"/>
          <w:szCs w:val="27"/>
        </w:rPr>
        <w:t>Content-ID:</w:t>
      </w:r>
    </w:p>
    <w:p>
      <w:pPr>
        <w:ind w:firstLine="270" w:firstLineChars="100"/>
        <w:jc w:val="left"/>
        <w:rPr>
          <w:rFonts w:ascii="微软雅黑" w:hAnsi="微软雅黑" w:eastAsia="微软雅黑" w:cs="微软雅黑"/>
          <w:sz w:val="27"/>
          <w:szCs w:val="27"/>
        </w:rPr>
      </w:pPr>
      <w:r>
        <w:rPr>
          <w:rFonts w:hint="eastAsia" w:ascii="微软雅黑" w:hAnsi="微软雅黑" w:eastAsia="微软雅黑" w:cs="微软雅黑"/>
          <w:sz w:val="27"/>
          <w:szCs w:val="27"/>
        </w:rPr>
        <w:t>如果Content-Type是message/external-body或multipart/alternative时，这个头就有用了，它超出了本文的范围。</w:t>
      </w:r>
    </w:p>
    <w:p>
      <w:pPr>
        <w:jc w:val="left"/>
        <w:rPr>
          <w:rFonts w:ascii="微软雅黑" w:hAnsi="微软雅黑" w:eastAsia="微软雅黑" w:cs="微软雅黑"/>
          <w:sz w:val="27"/>
          <w:szCs w:val="27"/>
        </w:rPr>
      </w:pPr>
      <w:r>
        <w:rPr>
          <w:rFonts w:ascii="微软雅黑" w:hAnsi="微软雅黑" w:eastAsia="微软雅黑" w:cs="微软雅黑"/>
          <w:sz w:val="27"/>
          <w:szCs w:val="27"/>
        </w:rPr>
        <w:t>Content-Description:</w:t>
      </w:r>
    </w:p>
    <w:p>
      <w:pPr>
        <w:ind w:firstLine="270" w:firstLineChars="100"/>
        <w:jc w:val="left"/>
        <w:rPr>
          <w:rFonts w:ascii="微软雅黑" w:hAnsi="微软雅黑" w:eastAsia="微软雅黑" w:cs="微软雅黑"/>
          <w:sz w:val="27"/>
          <w:szCs w:val="27"/>
        </w:rPr>
      </w:pPr>
      <w:r>
        <w:rPr>
          <w:rFonts w:hint="eastAsia" w:ascii="微软雅黑" w:hAnsi="微软雅黑" w:eastAsia="微软雅黑" w:cs="微软雅黑"/>
          <w:sz w:val="27"/>
          <w:szCs w:val="27"/>
        </w:rPr>
        <w:t>这是一个可选的头。它是任何信息段内容的自由文本描述。</w:t>
      </w:r>
      <w:r>
        <w:rPr>
          <w:rFonts w:hint="eastAsia" w:ascii="微软雅黑" w:hAnsi="微软雅黑" w:eastAsia="微软雅黑" w:cs="微软雅黑"/>
          <w:b/>
          <w:sz w:val="27"/>
          <w:szCs w:val="27"/>
        </w:rPr>
        <w:t>描述必须使用us-ascii码</w:t>
      </w:r>
      <w:r>
        <w:rPr>
          <w:rFonts w:hint="eastAsia" w:ascii="微软雅黑" w:hAnsi="微软雅黑" w:eastAsia="微软雅黑" w:cs="微软雅黑"/>
          <w:sz w:val="27"/>
          <w:szCs w:val="27"/>
        </w:rPr>
        <w:t>。</w:t>
      </w:r>
    </w:p>
    <w:p>
      <w:pPr>
        <w:jc w:val="left"/>
        <w:rPr>
          <w:rFonts w:ascii="微软雅黑" w:hAnsi="微软雅黑" w:eastAsia="微软雅黑" w:cs="微软雅黑"/>
          <w:sz w:val="27"/>
          <w:szCs w:val="27"/>
        </w:rPr>
      </w:pPr>
      <w:r>
        <w:rPr>
          <w:rFonts w:ascii="微软雅黑" w:hAnsi="微软雅黑" w:eastAsia="微软雅黑" w:cs="微软雅黑"/>
          <w:sz w:val="27"/>
          <w:szCs w:val="27"/>
        </w:rPr>
        <w:t>Content-Disposition:</w:t>
      </w:r>
    </w:p>
    <w:p>
      <w:pPr>
        <w:ind w:firstLine="270" w:firstLineChars="100"/>
        <w:jc w:val="left"/>
        <w:rPr>
          <w:rFonts w:ascii="微软雅黑" w:hAnsi="微软雅黑" w:eastAsia="微软雅黑" w:cs="微软雅黑"/>
          <w:sz w:val="27"/>
          <w:szCs w:val="27"/>
        </w:rPr>
      </w:pPr>
      <w:r>
        <w:rPr>
          <w:rFonts w:hint="eastAsia" w:ascii="微软雅黑" w:hAnsi="微软雅黑" w:eastAsia="微软雅黑" w:cs="微软雅黑"/>
          <w:sz w:val="27"/>
          <w:szCs w:val="27"/>
        </w:rPr>
        <w:t>一个试验性的头，它用于给客户程序/MUA提供提示，来决定是否在行内显示附件或作为单独的附件。</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MIME段头（出现在实际的MIME附件部分的头），除了MIME-Version头，可以拥有以上任何头字段。如果一个MIME头是信息块的一部分，它将作用于整个信息体。例如，如果Content-Transfer-Encoding显示在信息（指整个信息）头中，它应用于整个信息体，但是如果它显示在一个MIME段里，它"只能"用于那个段中。</w:t>
      </w:r>
    </w:p>
    <w:p>
      <w:pPr>
        <w:jc w:val="left"/>
        <w:rPr>
          <w:rFonts w:ascii="微软雅黑" w:hAnsi="微软雅黑" w:eastAsia="微软雅黑" w:cs="微软雅黑"/>
          <w:sz w:val="27"/>
          <w:szCs w:val="27"/>
        </w:rPr>
      </w:pP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注意：其可以对自动对收到的邮件进行解密。</w:t>
      </w:r>
    </w:p>
    <w:p>
      <w:pPr>
        <w:jc w:val="left"/>
        <w:rPr>
          <w:rFonts w:ascii="微软雅黑" w:hAnsi="微软雅黑" w:eastAsia="微软雅黑" w:cs="微软雅黑"/>
          <w:sz w:val="27"/>
          <w:szCs w:val="27"/>
        </w:rPr>
      </w:pPr>
    </w:p>
    <w:p>
      <w:pPr>
        <w:jc w:val="left"/>
        <w:rPr>
          <w:rFonts w:hint="eastAsia" w:ascii="微软雅黑" w:hAnsi="微软雅黑" w:eastAsia="微软雅黑" w:cs="微软雅黑"/>
          <w:sz w:val="27"/>
          <w:szCs w:val="27"/>
        </w:rPr>
      </w:pPr>
      <w:r>
        <w:rPr>
          <w:rFonts w:hint="eastAsia" w:ascii="微软雅黑" w:hAnsi="微软雅黑" w:eastAsia="微软雅黑" w:cs="微软雅黑"/>
          <w:sz w:val="27"/>
          <w:szCs w:val="27"/>
        </w:rPr>
        <w:t>springboot项目部署到tomcat，启动报</w:t>
      </w:r>
      <w:r>
        <w:rPr>
          <w:rFonts w:ascii="微软雅黑" w:hAnsi="微软雅黑" w:eastAsia="微软雅黑" w:cs="微软雅黑"/>
          <w:sz w:val="27"/>
          <w:szCs w:val="27"/>
        </w:rPr>
        <w:t>More than one fragment with the name [org.apache_tomcat_websocket]</w:t>
      </w:r>
      <w:r>
        <w:rPr>
          <w:rFonts w:hint="eastAsia" w:ascii="微软雅黑" w:hAnsi="微软雅黑" w:eastAsia="微软雅黑" w:cs="微软雅黑"/>
          <w:sz w:val="27"/>
          <w:szCs w:val="27"/>
        </w:rPr>
        <w:t>错误。</w:t>
      </w:r>
    </w:p>
    <w:p>
      <w:pPr>
        <w:jc w:val="left"/>
        <w:rPr>
          <w:rFonts w:hint="eastAsia" w:ascii="微软雅黑" w:hAnsi="微软雅黑" w:eastAsia="微软雅黑" w:cs="微软雅黑"/>
          <w:sz w:val="27"/>
          <w:szCs w:val="27"/>
        </w:rPr>
      </w:pPr>
      <w:r>
        <w:rPr>
          <w:rFonts w:hint="eastAsia" w:ascii="微软雅黑" w:hAnsi="微软雅黑" w:eastAsia="微软雅黑" w:cs="微软雅黑"/>
          <w:sz w:val="27"/>
          <w:szCs w:val="27"/>
        </w:rPr>
        <w:t>解决方法，找到WEB-INF/lib目录下websocket相关的jar包并删除掉。</w:t>
      </w:r>
    </w:p>
    <w:p>
      <w:pPr>
        <w:jc w:val="left"/>
        <w:rPr>
          <w:rFonts w:ascii="微软雅黑" w:hAnsi="微软雅黑" w:eastAsia="微软雅黑" w:cs="微软雅黑"/>
          <w:sz w:val="27"/>
          <w:szCs w:val="27"/>
        </w:rPr>
      </w:pPr>
      <w:r>
        <w:rPr>
          <w:rFonts w:hint="eastAsia" w:ascii="微软雅黑" w:hAnsi="微软雅黑" w:eastAsia="微软雅黑" w:cs="微软雅黑"/>
          <w:sz w:val="27"/>
          <w:szCs w:val="27"/>
        </w:rPr>
        <w:t>原因可能是跟tomcat的websocket某个jar冲突</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2A"/>
    <w:rsid w:val="0005460B"/>
    <w:rsid w:val="00083AFF"/>
    <w:rsid w:val="000A07A7"/>
    <w:rsid w:val="000B2B2D"/>
    <w:rsid w:val="000C21A5"/>
    <w:rsid w:val="0010043D"/>
    <w:rsid w:val="00290E6F"/>
    <w:rsid w:val="003E76EF"/>
    <w:rsid w:val="003F2A2A"/>
    <w:rsid w:val="00433CDE"/>
    <w:rsid w:val="005346D2"/>
    <w:rsid w:val="00560A80"/>
    <w:rsid w:val="006166BC"/>
    <w:rsid w:val="00653BA7"/>
    <w:rsid w:val="00686A2C"/>
    <w:rsid w:val="00717D9F"/>
    <w:rsid w:val="00844D73"/>
    <w:rsid w:val="00940360"/>
    <w:rsid w:val="009F291E"/>
    <w:rsid w:val="00A01614"/>
    <w:rsid w:val="00C1172D"/>
    <w:rsid w:val="00D2278C"/>
    <w:rsid w:val="00D24F6F"/>
    <w:rsid w:val="00DA769F"/>
    <w:rsid w:val="00F67EE9"/>
    <w:rsid w:val="021A1896"/>
    <w:rsid w:val="065C2F48"/>
    <w:rsid w:val="07430F78"/>
    <w:rsid w:val="07D77BF7"/>
    <w:rsid w:val="08447214"/>
    <w:rsid w:val="09142077"/>
    <w:rsid w:val="09227F10"/>
    <w:rsid w:val="0BB54ECE"/>
    <w:rsid w:val="11BA4237"/>
    <w:rsid w:val="12B33960"/>
    <w:rsid w:val="17E2777E"/>
    <w:rsid w:val="19D35884"/>
    <w:rsid w:val="1A757025"/>
    <w:rsid w:val="1BA51EE7"/>
    <w:rsid w:val="1CE92FEF"/>
    <w:rsid w:val="1D587AE4"/>
    <w:rsid w:val="21A92591"/>
    <w:rsid w:val="27794092"/>
    <w:rsid w:val="27B62E76"/>
    <w:rsid w:val="2DF658AB"/>
    <w:rsid w:val="2EBC6B2F"/>
    <w:rsid w:val="318103BC"/>
    <w:rsid w:val="33517176"/>
    <w:rsid w:val="346C58BD"/>
    <w:rsid w:val="39523B74"/>
    <w:rsid w:val="3C375B3F"/>
    <w:rsid w:val="3F0D5204"/>
    <w:rsid w:val="3F4F508A"/>
    <w:rsid w:val="3F8F2014"/>
    <w:rsid w:val="404718B0"/>
    <w:rsid w:val="41113F7F"/>
    <w:rsid w:val="42336DB6"/>
    <w:rsid w:val="4356165E"/>
    <w:rsid w:val="44DA6473"/>
    <w:rsid w:val="45C71D8D"/>
    <w:rsid w:val="46116D6C"/>
    <w:rsid w:val="4773294A"/>
    <w:rsid w:val="492F5B1E"/>
    <w:rsid w:val="49CF74F5"/>
    <w:rsid w:val="4AEA6FF0"/>
    <w:rsid w:val="4AEA7E2C"/>
    <w:rsid w:val="4D662731"/>
    <w:rsid w:val="4E0536D0"/>
    <w:rsid w:val="4F52057C"/>
    <w:rsid w:val="52AD74D5"/>
    <w:rsid w:val="543F7B40"/>
    <w:rsid w:val="564E52DD"/>
    <w:rsid w:val="59F247BE"/>
    <w:rsid w:val="5D3C39A7"/>
    <w:rsid w:val="5DE44E8A"/>
    <w:rsid w:val="5E0B5237"/>
    <w:rsid w:val="5F6E7DE9"/>
    <w:rsid w:val="614A72ED"/>
    <w:rsid w:val="61C5597F"/>
    <w:rsid w:val="61F23EC0"/>
    <w:rsid w:val="6326497C"/>
    <w:rsid w:val="645D75A5"/>
    <w:rsid w:val="662E1CD2"/>
    <w:rsid w:val="665168D8"/>
    <w:rsid w:val="678B6CDD"/>
    <w:rsid w:val="69493B87"/>
    <w:rsid w:val="6A4363E2"/>
    <w:rsid w:val="6C7D6214"/>
    <w:rsid w:val="6EA95391"/>
    <w:rsid w:val="6F2279B5"/>
    <w:rsid w:val="6F505923"/>
    <w:rsid w:val="6F9A769F"/>
    <w:rsid w:val="6FAE3F90"/>
    <w:rsid w:val="711E2F52"/>
    <w:rsid w:val="74B63406"/>
    <w:rsid w:val="77C90B4A"/>
    <w:rsid w:val="783148A7"/>
    <w:rsid w:val="783731E0"/>
    <w:rsid w:val="78F06597"/>
    <w:rsid w:val="791A6E11"/>
    <w:rsid w:val="7A460E2B"/>
    <w:rsid w:val="7B692C77"/>
    <w:rsid w:val="7CE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uiPriority w:val="0"/>
    <w:rPr>
      <w:sz w:val="18"/>
      <w:szCs w:val="18"/>
    </w:rPr>
  </w:style>
  <w:style w:type="paragraph" w:styleId="5">
    <w:name w:val="footer"/>
    <w:basedOn w:val="1"/>
    <w:link w:val="18"/>
    <w:qFormat/>
    <w:uiPriority w:val="0"/>
    <w:pPr>
      <w:tabs>
        <w:tab w:val="center" w:pos="4153"/>
        <w:tab w:val="right" w:pos="8306"/>
      </w:tabs>
      <w:snapToGrid w:val="0"/>
      <w:jc w:val="left"/>
    </w:pPr>
    <w:rPr>
      <w:sz w:val="18"/>
      <w:szCs w:val="18"/>
    </w:rPr>
  </w:style>
  <w:style w:type="paragraph" w:styleId="6">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批注框文本 Char"/>
    <w:basedOn w:val="11"/>
    <w:link w:val="4"/>
    <w:qFormat/>
    <w:uiPriority w:val="0"/>
    <w:rPr>
      <w:rFonts w:asciiTheme="minorHAnsi" w:hAnsiTheme="minorHAnsi" w:eastAsiaTheme="minorEastAsia" w:cstheme="minorBidi"/>
      <w:kern w:val="2"/>
      <w:sz w:val="18"/>
      <w:szCs w:val="18"/>
    </w:rPr>
  </w:style>
  <w:style w:type="character" w:customStyle="1" w:styleId="17">
    <w:name w:val="页眉 Char"/>
    <w:basedOn w:val="11"/>
    <w:link w:val="6"/>
    <w:qFormat/>
    <w:uiPriority w:val="0"/>
    <w:rPr>
      <w:rFonts w:asciiTheme="minorHAnsi" w:hAnsiTheme="minorHAnsi" w:eastAsiaTheme="minorEastAsia" w:cstheme="minorBidi"/>
      <w:kern w:val="2"/>
      <w:sz w:val="18"/>
      <w:szCs w:val="18"/>
    </w:rPr>
  </w:style>
  <w:style w:type="character" w:customStyle="1" w:styleId="18">
    <w:name w:val="页脚 Char"/>
    <w:basedOn w:val="11"/>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25</Pages>
  <Words>1016</Words>
  <Characters>5793</Characters>
  <Lines>48</Lines>
  <Paragraphs>13</Paragraphs>
  <TotalTime>16</TotalTime>
  <ScaleCrop>false</ScaleCrop>
  <LinksUpToDate>false</LinksUpToDate>
  <CharactersWithSpaces>6796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2019-05-22T01:42:00Z</dcterms:created>
  <dc:creator>Administrator</dc:creator>
  <cp:lastModifiedBy>Administrator</cp:lastModifiedBy>
  <dcterms:modified xsi:type="dcterms:W3CDTF">2020-07-03T08:55:24Z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