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子页面中调用父页面的函数，或者其他页面调用其他页面的函数，被调用者要先被加载。</w:t>
      </w: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子页面需要用到的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jquery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最好都放到父页面中，子页面重复引用可能会发生冲突。</w:t>
      </w:r>
    </w:p>
    <w:p w:rsidR="003F2A2A" w:rsidRDefault="003F2A2A">
      <w:pPr>
        <w:ind w:firstLine="540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数据库中字段的的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true/false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可能是字符串，虽然看着是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true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和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false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，但布尔值和字符串是两种数据类型，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js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中不可以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if (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这样判断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) {}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，可能是一个坑。</w:t>
      </w: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第三方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组件使用前要初始化！</w:t>
      </w: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区别正则中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?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、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+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、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*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三个字符区别</w:t>
      </w: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?: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出现一次或零次，最多一次</w:t>
      </w: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+: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出现一次或多次，最少出现一次</w:t>
      </w: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*: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出现零次或多次，可以不出现</w:t>
      </w: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lastRenderedPageBreak/>
        <w:t>return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配合三元运算符</w:t>
      </w: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return  a  &gt;  b ? return true : return false;</w:t>
      </w: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Utf8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和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utf8mb4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的区别</w:t>
      </w:r>
    </w:p>
    <w:p w:rsidR="003F2A2A" w:rsidRDefault="00D2278C">
      <w:pPr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930640" cy="901065"/>
            <wp:effectExtent l="0" t="0" r="3810" b="13335"/>
            <wp:docPr id="6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30640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3F2A2A">
      <w:pPr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·区别之一就是</w:t>
      </w:r>
      <w:r>
        <w:rPr>
          <w:rFonts w:ascii="微软雅黑" w:eastAsia="微软雅黑" w:hAnsi="微软雅黑" w:cs="微软雅黑" w:hint="eastAsia"/>
          <w:sz w:val="27"/>
          <w:szCs w:val="27"/>
        </w:rPr>
        <w:t>前者节省空间，后者兼容性好。</w:t>
      </w:r>
      <w:r>
        <w:rPr>
          <w:rFonts w:ascii="微软雅黑" w:eastAsia="微软雅黑" w:hAnsi="微软雅黑" w:cs="微软雅黑" w:hint="eastAsia"/>
          <w:sz w:val="27"/>
          <w:szCs w:val="27"/>
        </w:rPr>
        <w:t>Uf8mb4</w:t>
      </w:r>
      <w:r>
        <w:rPr>
          <w:rFonts w:ascii="微软雅黑" w:eastAsia="微软雅黑" w:hAnsi="微软雅黑" w:cs="微软雅黑" w:hint="eastAsia"/>
          <w:sz w:val="27"/>
          <w:szCs w:val="27"/>
        </w:rPr>
        <w:t>的应用场景之一时保存</w:t>
      </w:r>
      <w:r>
        <w:rPr>
          <w:rFonts w:ascii="微软雅黑" w:eastAsia="微软雅黑" w:hAnsi="微软雅黑" w:cs="微软雅黑" w:hint="eastAsia"/>
          <w:sz w:val="27"/>
          <w:szCs w:val="27"/>
        </w:rPr>
        <w:t>emoji</w:t>
      </w:r>
      <w:r>
        <w:rPr>
          <w:rFonts w:ascii="微软雅黑" w:eastAsia="微软雅黑" w:hAnsi="微软雅黑" w:cs="微软雅黑" w:hint="eastAsia"/>
          <w:sz w:val="27"/>
          <w:szCs w:val="27"/>
        </w:rPr>
        <w:t>表情。</w:t>
      </w: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定义、初始化、赋值</w:t>
      </w: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lastRenderedPageBreak/>
        <w:t>String parame;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ab/>
        <w:t xml:space="preserve">// 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分配内存，但内存没东西</w:t>
      </w: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String parame2 = 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“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value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”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;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ab/>
        <w:t xml:space="preserve">// 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分配内存的同时赋予东西</w:t>
      </w: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parame = parame2;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ab/>
        <w:t xml:space="preserve">// 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更改内存的东西</w:t>
      </w: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027930" cy="1734185"/>
            <wp:effectExtent l="0" t="0" r="1270" b="18415"/>
            <wp:docPr id="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hyperlink r:id="rId8" w:history="1">
        <w:r>
          <w:rPr>
            <w:rStyle w:val="a6"/>
            <w:rFonts w:ascii="微软雅黑" w:eastAsia="微软雅黑" w:hAnsi="微软雅黑" w:cs="微软雅黑" w:hint="eastAsia"/>
            <w:b/>
            <w:bCs/>
            <w:sz w:val="27"/>
            <w:szCs w:val="27"/>
          </w:rPr>
          <w:t>https://zhidao.baidu.com/question/108348358.html</w:t>
        </w:r>
      </w:hyperlink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区分有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30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天和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31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天的月份</w:t>
      </w:r>
    </w:p>
    <w:p w:rsidR="003F2A2A" w:rsidRDefault="00D2278C">
      <w:pPr>
        <w:jc w:val="left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一三五七八十腊，三十一天永不差。四六九冬三十天，平年二月二十八</w:t>
      </w: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Chrome</w:t>
      </w:r>
      <w:r>
        <w:rPr>
          <w:rFonts w:ascii="微软雅黑" w:eastAsia="微软雅黑" w:hAnsi="微软雅黑" w:cs="微软雅黑" w:hint="eastAsia"/>
          <w:sz w:val="27"/>
          <w:szCs w:val="27"/>
        </w:rPr>
        <w:t>调试快捷键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F8</w:t>
      </w:r>
      <w:r>
        <w:rPr>
          <w:rFonts w:ascii="微软雅黑" w:eastAsia="微软雅黑" w:hAnsi="微软雅黑" w:cs="微软雅黑" w:hint="eastAsia"/>
          <w:sz w:val="27"/>
          <w:szCs w:val="27"/>
        </w:rPr>
        <w:t>：恢复脚本执行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F10</w:t>
      </w:r>
      <w:r>
        <w:rPr>
          <w:rFonts w:ascii="微软雅黑" w:eastAsia="微软雅黑" w:hAnsi="微软雅黑" w:cs="微软雅黑" w:hint="eastAsia"/>
          <w:sz w:val="27"/>
          <w:szCs w:val="27"/>
        </w:rPr>
        <w:t>：完成下一个函数调用（单步执行，不进入调用函数）！不进入方法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F11</w:t>
      </w:r>
      <w:r>
        <w:rPr>
          <w:rFonts w:ascii="微软雅黑" w:eastAsia="微软雅黑" w:hAnsi="微软雅黑" w:cs="微软雅黑" w:hint="eastAsia"/>
          <w:sz w:val="27"/>
          <w:szCs w:val="27"/>
        </w:rPr>
        <w:t>：进入下一个函数调用（单步执行，进入调用函数）！进入方法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在代码中加入</w:t>
      </w:r>
      <w:r>
        <w:rPr>
          <w:rFonts w:ascii="微软雅黑" w:eastAsia="微软雅黑" w:hAnsi="微软雅黑" w:cs="微软雅黑" w:hint="eastAsia"/>
          <w:sz w:val="27"/>
          <w:szCs w:val="27"/>
        </w:rPr>
        <w:t>js</w:t>
      </w:r>
      <w:r>
        <w:rPr>
          <w:rFonts w:ascii="微软雅黑" w:eastAsia="微软雅黑" w:hAnsi="微软雅黑" w:cs="微软雅黑" w:hint="eastAsia"/>
          <w:sz w:val="27"/>
          <w:szCs w:val="27"/>
        </w:rPr>
        <w:t>的</w:t>
      </w:r>
      <w:r>
        <w:rPr>
          <w:rFonts w:ascii="微软雅黑" w:eastAsia="微软雅黑" w:hAnsi="微软雅黑" w:cs="微软雅黑" w:hint="eastAsia"/>
          <w:sz w:val="27"/>
          <w:szCs w:val="27"/>
        </w:rPr>
        <w:t>debugger</w:t>
      </w:r>
      <w:r>
        <w:rPr>
          <w:rFonts w:ascii="微软雅黑" w:eastAsia="微软雅黑" w:hAnsi="微软雅黑" w:cs="微软雅黑" w:hint="eastAsia"/>
          <w:sz w:val="27"/>
          <w:szCs w:val="27"/>
        </w:rPr>
        <w:t>关键字即可调试</w:t>
      </w: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eclipse</w:t>
      </w:r>
      <w:r>
        <w:rPr>
          <w:rFonts w:ascii="微软雅黑" w:eastAsia="微软雅黑" w:hAnsi="微软雅黑" w:cs="微软雅黑" w:hint="eastAsia"/>
          <w:sz w:val="27"/>
          <w:szCs w:val="27"/>
        </w:rPr>
        <w:t>调试快捷键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F5</w:t>
      </w:r>
      <w:r>
        <w:rPr>
          <w:rFonts w:ascii="微软雅黑" w:eastAsia="微软雅黑" w:hAnsi="微软雅黑" w:cs="微软雅黑" w:hint="eastAsia"/>
          <w:sz w:val="27"/>
          <w:szCs w:val="27"/>
        </w:rPr>
        <w:t>：进入方法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F6</w:t>
      </w:r>
      <w:r>
        <w:rPr>
          <w:rFonts w:ascii="微软雅黑" w:eastAsia="微软雅黑" w:hAnsi="微软雅黑" w:cs="微软雅黑" w:hint="eastAsia"/>
          <w:sz w:val="27"/>
          <w:szCs w:val="27"/>
        </w:rPr>
        <w:t>：下一行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F7</w:t>
      </w:r>
      <w:r>
        <w:rPr>
          <w:rFonts w:ascii="微软雅黑" w:eastAsia="微软雅黑" w:hAnsi="微软雅黑" w:cs="微软雅黑" w:hint="eastAsia"/>
          <w:sz w:val="27"/>
          <w:szCs w:val="27"/>
        </w:rPr>
        <w:t>：跳出该方法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F8</w:t>
      </w:r>
      <w:r>
        <w:rPr>
          <w:rFonts w:ascii="微软雅黑" w:eastAsia="微软雅黑" w:hAnsi="微软雅黑" w:cs="微软雅黑" w:hint="eastAsia"/>
          <w:sz w:val="27"/>
          <w:szCs w:val="27"/>
        </w:rPr>
        <w:t>：恢复执行</w:t>
      </w: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hyperlink r:id="rId9" w:history="1">
        <w:r>
          <w:rPr>
            <w:rStyle w:val="a7"/>
            <w:rFonts w:ascii="微软雅黑" w:eastAsia="微软雅黑" w:hAnsi="微软雅黑" w:cs="微软雅黑" w:hint="eastAsia"/>
            <w:sz w:val="27"/>
            <w:szCs w:val="27"/>
          </w:rPr>
          <w:t>chrome</w:t>
        </w:r>
        <w:r>
          <w:rPr>
            <w:rStyle w:val="a7"/>
            <w:rFonts w:ascii="微软雅黑" w:eastAsia="微软雅黑" w:hAnsi="微软雅黑" w:cs="微软雅黑" w:hint="eastAsia"/>
            <w:sz w:val="27"/>
            <w:szCs w:val="27"/>
          </w:rPr>
          <w:t>快捷键大全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1390650" cy="1047750"/>
            <wp:effectExtent l="0" t="0" r="0" b="0"/>
            <wp:docPr id="1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1762125" cy="752475"/>
            <wp:effectExtent l="0" t="0" r="9525" b="9525"/>
            <wp:docPr id="1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hyperlink r:id="rId12" w:history="1"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https://blog.csdn.net/fenglailea/article/details/45888799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Style w:val="a7"/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fldChar w:fldCharType="begin"/>
      </w:r>
      <w:r>
        <w:rPr>
          <w:rFonts w:ascii="微软雅黑" w:eastAsia="微软雅黑" w:hAnsi="微软雅黑" w:cs="微软雅黑" w:hint="eastAsia"/>
          <w:sz w:val="27"/>
          <w:szCs w:val="27"/>
        </w:rPr>
        <w:instrText xml:space="preserve"> HYPERLINK "https://www.cnblogs.com/FrankLei/p/6815303.html" </w:instrText>
      </w:r>
      <w:r>
        <w:rPr>
          <w:rFonts w:ascii="微软雅黑" w:eastAsia="微软雅黑" w:hAnsi="微软雅黑" w:cs="微软雅黑" w:hint="eastAsia"/>
          <w:sz w:val="27"/>
          <w:szCs w:val="27"/>
        </w:rPr>
        <w:fldChar w:fldCharType="separate"/>
      </w:r>
      <w:r>
        <w:rPr>
          <w:rStyle w:val="a7"/>
          <w:rFonts w:ascii="微软雅黑" w:eastAsia="微软雅黑" w:hAnsi="微软雅黑" w:cs="微软雅黑" w:hint="eastAsia"/>
          <w:sz w:val="27"/>
          <w:szCs w:val="27"/>
        </w:rPr>
        <w:t>格林威治时间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Style w:val="a7"/>
          <w:rFonts w:ascii="微软雅黑" w:eastAsia="微软雅黑" w:hAnsi="微软雅黑" w:cs="微软雅黑" w:hint="eastAsia"/>
          <w:sz w:val="27"/>
          <w:szCs w:val="27"/>
        </w:rPr>
        <w:t>为什么是</w:t>
      </w:r>
      <w:r>
        <w:rPr>
          <w:rStyle w:val="a7"/>
          <w:rFonts w:ascii="微软雅黑" w:eastAsia="微软雅黑" w:hAnsi="微软雅黑" w:cs="微软雅黑" w:hint="eastAsia"/>
          <w:sz w:val="27"/>
          <w:szCs w:val="27"/>
        </w:rPr>
        <w:t>1970.01.01</w:t>
      </w:r>
      <w:r>
        <w:rPr>
          <w:rFonts w:ascii="微软雅黑" w:eastAsia="微软雅黑" w:hAnsi="微软雅黑" w:cs="微软雅黑" w:hint="eastAsia"/>
          <w:sz w:val="27"/>
          <w:szCs w:val="27"/>
        </w:rPr>
        <w:fldChar w:fldCharType="end"/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lastRenderedPageBreak/>
        <w:drawing>
          <wp:inline distT="0" distB="0" distL="114300" distR="114300">
            <wp:extent cx="8385175" cy="1508760"/>
            <wp:effectExtent l="0" t="0" r="15875" b="15240"/>
            <wp:docPr id="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5175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509000" cy="1350645"/>
            <wp:effectExtent l="0" t="0" r="6350" b="1905"/>
            <wp:docPr id="1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0900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什么是快照</w:t>
      </w:r>
      <w:r>
        <w:rPr>
          <w:rFonts w:ascii="微软雅黑" w:eastAsia="微软雅黑" w:hAnsi="微软雅黑" w:cs="微软雅黑" w:hint="eastAsia"/>
          <w:sz w:val="27"/>
          <w:szCs w:val="27"/>
        </w:rPr>
        <w:t>?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快照是一种特殊的版本，指定了某个当前的开发进度的【副本】。不同于常规的版本，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Maven </w:t>
      </w:r>
      <w:r>
        <w:rPr>
          <w:rFonts w:ascii="微软雅黑" w:eastAsia="微软雅黑" w:hAnsi="微软雅黑" w:cs="微软雅黑" w:hint="eastAsia"/>
          <w:sz w:val="27"/>
          <w:szCs w:val="27"/>
        </w:rPr>
        <w:t>每次构建都会在远程仓库中检查新的快照。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 </w:t>
      </w:r>
      <w:r>
        <w:rPr>
          <w:rFonts w:ascii="微软雅黑" w:eastAsia="微软雅黑" w:hAnsi="微软雅黑" w:cs="微软雅黑" w:hint="eastAsia"/>
          <w:sz w:val="27"/>
          <w:szCs w:val="27"/>
        </w:rPr>
        <w:t>现在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 data-service </w:t>
      </w:r>
      <w:r>
        <w:rPr>
          <w:rFonts w:ascii="微软雅黑" w:eastAsia="微软雅黑" w:hAnsi="微软雅黑" w:cs="微软雅黑" w:hint="eastAsia"/>
          <w:sz w:val="27"/>
          <w:szCs w:val="27"/>
        </w:rPr>
        <w:t>团队会每次发布更新代码的快照到仓库中，比如说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 data-service:1.0-SNAPSHOT </w:t>
      </w:r>
      <w:r>
        <w:rPr>
          <w:rFonts w:ascii="微软雅黑" w:eastAsia="微软雅黑" w:hAnsi="微软雅黑" w:cs="微软雅黑" w:hint="eastAsia"/>
          <w:sz w:val="27"/>
          <w:szCs w:val="27"/>
        </w:rPr>
        <w:t>来替代旧的快照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 jar </w:t>
      </w:r>
      <w:r>
        <w:rPr>
          <w:rFonts w:ascii="微软雅黑" w:eastAsia="微软雅黑" w:hAnsi="微软雅黑" w:cs="微软雅黑" w:hint="eastAsia"/>
          <w:sz w:val="27"/>
          <w:szCs w:val="27"/>
        </w:rPr>
        <w:t>包。</w:t>
      </w: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JSR-303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259445" cy="1395730"/>
            <wp:effectExtent l="0" t="0" r="8255" b="13970"/>
            <wp:docPr id="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59445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用这规范的规则来校验</w:t>
      </w:r>
      <w:r>
        <w:rPr>
          <w:rFonts w:ascii="微软雅黑" w:eastAsia="微软雅黑" w:hAnsi="微软雅黑" w:cs="微软雅黑" w:hint="eastAsia"/>
          <w:sz w:val="27"/>
          <w:szCs w:val="27"/>
        </w:rPr>
        <w:t>Bean</w:t>
      </w:r>
      <w:r>
        <w:rPr>
          <w:rFonts w:ascii="微软雅黑" w:eastAsia="微软雅黑" w:hAnsi="微软雅黑" w:cs="微软雅黑" w:hint="eastAsia"/>
          <w:sz w:val="27"/>
          <w:szCs w:val="27"/>
        </w:rPr>
        <w:t>的值，可用注解来进行校验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hyperlink r:id="rId16" w:history="1"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https://www.aliyun.com/jiaocheng/778566.html?spm=5176.100033.</w:t>
        </w:r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2.5.392742abLgMrwi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eclipse</w:t>
      </w:r>
      <w:r>
        <w:rPr>
          <w:rFonts w:ascii="微软雅黑" w:eastAsia="微软雅黑" w:hAnsi="微软雅黑" w:cs="微软雅黑" w:hint="eastAsia"/>
          <w:sz w:val="27"/>
          <w:szCs w:val="27"/>
        </w:rPr>
        <w:t>中查看</w:t>
      </w:r>
      <w:r>
        <w:rPr>
          <w:rFonts w:ascii="微软雅黑" w:eastAsia="微软雅黑" w:hAnsi="微软雅黑" w:cs="微软雅黑" w:hint="eastAsia"/>
          <w:sz w:val="27"/>
          <w:szCs w:val="27"/>
        </w:rPr>
        <w:t>java</w:t>
      </w:r>
      <w:r>
        <w:rPr>
          <w:rFonts w:ascii="微软雅黑" w:eastAsia="微软雅黑" w:hAnsi="微软雅黑" w:cs="微软雅黑" w:hint="eastAsia"/>
          <w:sz w:val="27"/>
          <w:szCs w:val="27"/>
        </w:rPr>
        <w:t>源码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lastRenderedPageBreak/>
        <w:drawing>
          <wp:inline distT="0" distB="0" distL="114300" distR="114300">
            <wp:extent cx="5271770" cy="2064385"/>
            <wp:effectExtent l="0" t="0" r="5080" b="12065"/>
            <wp:docPr id="2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hyperlink r:id="rId18" w:history="1"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https://zhidao.baidu.com/question/548257856.html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关闭端口，</w:t>
      </w:r>
      <w:r>
        <w:rPr>
          <w:rFonts w:ascii="微软雅黑" w:eastAsia="微软雅黑" w:hAnsi="微软雅黑" w:cs="微软雅黑" w:hint="eastAsia"/>
          <w:sz w:val="27"/>
          <w:szCs w:val="27"/>
        </w:rPr>
        <w:t>dos</w:t>
      </w:r>
      <w:r>
        <w:rPr>
          <w:rFonts w:ascii="微软雅黑" w:eastAsia="微软雅黑" w:hAnsi="微软雅黑" w:cs="微软雅黑" w:hint="eastAsia"/>
          <w:sz w:val="27"/>
          <w:szCs w:val="27"/>
        </w:rPr>
        <w:t>中操作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271135" cy="1503680"/>
            <wp:effectExtent l="0" t="0" r="5715" b="1270"/>
            <wp:docPr id="2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lastRenderedPageBreak/>
        <w:t>得到进程号之后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</w:t>
      </w:r>
      <w:r>
        <w:rPr>
          <w:rFonts w:ascii="微软雅黑" w:eastAsia="微软雅黑" w:hAnsi="微软雅黑" w:cs="微软雅黑" w:hint="eastAsia"/>
          <w:sz w:val="27"/>
          <w:szCs w:val="27"/>
        </w:rPr>
        <w:t>在任务管理器中结束进程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·在</w:t>
      </w:r>
      <w:r>
        <w:rPr>
          <w:rFonts w:ascii="微软雅黑" w:eastAsia="微软雅黑" w:hAnsi="微软雅黑" w:cs="微软雅黑" w:hint="eastAsia"/>
          <w:sz w:val="27"/>
          <w:szCs w:val="27"/>
        </w:rPr>
        <w:t>Dos</w:t>
      </w:r>
      <w:r>
        <w:rPr>
          <w:rFonts w:ascii="微软雅黑" w:eastAsia="微软雅黑" w:hAnsi="微软雅黑" w:cs="微软雅黑" w:hint="eastAsia"/>
          <w:sz w:val="27"/>
          <w:szCs w:val="27"/>
        </w:rPr>
        <w:t>中结束进程</w:t>
      </w:r>
      <w:r>
        <w:rPr>
          <w:rFonts w:ascii="微软雅黑" w:eastAsia="微软雅黑" w:hAnsi="微软雅黑" w:cs="微软雅黑" w:hint="eastAsia"/>
          <w:sz w:val="27"/>
          <w:szCs w:val="27"/>
        </w:rPr>
        <w:t>(tskill  PID)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hyperlink r:id="rId20" w:history="1"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https://blog.csdn.net/lll921176681/article/details/76618336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十三位的时间戳和十位的时间戳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768715" cy="1920240"/>
            <wp:effectExtent l="0" t="0" r="13335" b="3810"/>
            <wp:docPr id="2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68715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hyperlink r:id="rId22" w:history="1"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https://blog.csdn.net/qq_28483283/article</w:t>
        </w:r>
        <w:r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/details/80583197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color w:val="666666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color w:val="666666"/>
          <w:sz w:val="27"/>
          <w:szCs w:val="27"/>
          <w:shd w:val="clear" w:color="auto" w:fill="FFFFFF"/>
        </w:rPr>
        <w:t>src = source      </w:t>
      </w:r>
      <w:r>
        <w:rPr>
          <w:rFonts w:ascii="微软雅黑" w:eastAsia="微软雅黑" w:hAnsi="微软雅黑" w:cs="微软雅黑"/>
          <w:color w:val="666666"/>
          <w:sz w:val="27"/>
          <w:szCs w:val="27"/>
          <w:shd w:val="clear" w:color="auto" w:fill="FFFFFF"/>
        </w:rPr>
        <w:t>源</w:t>
      </w:r>
      <w:r>
        <w:rPr>
          <w:rFonts w:ascii="微软雅黑" w:eastAsia="微软雅黑" w:hAnsi="微软雅黑" w:cs="微软雅黑"/>
          <w:color w:val="666666"/>
          <w:sz w:val="27"/>
          <w:szCs w:val="27"/>
        </w:rPr>
        <w:br/>
      </w:r>
      <w:r>
        <w:rPr>
          <w:rFonts w:ascii="微软雅黑" w:eastAsia="微软雅黑" w:hAnsi="微软雅黑" w:cs="微软雅黑"/>
          <w:color w:val="666666"/>
          <w:sz w:val="27"/>
          <w:szCs w:val="27"/>
          <w:shd w:val="clear" w:color="auto" w:fill="FFFFFF"/>
        </w:rPr>
        <w:t>dst = destination </w:t>
      </w:r>
      <w:r>
        <w:rPr>
          <w:rFonts w:ascii="微软雅黑" w:eastAsia="微软雅黑" w:hAnsi="微软雅黑" w:cs="微软雅黑"/>
          <w:color w:val="666666"/>
          <w:sz w:val="27"/>
          <w:szCs w:val="27"/>
          <w:shd w:val="clear" w:color="auto" w:fill="FFFFFF"/>
        </w:rPr>
        <w:t>目的</w:t>
      </w: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base64</w:t>
      </w: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一种用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64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个字符来表示任意二进制数据的方法。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为什么会有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Base64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编码呢？</w:t>
      </w: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因为有些网络传送渠道</w:t>
      </w:r>
      <w:r>
        <w:rPr>
          <w:rFonts w:ascii="微软雅黑" w:eastAsia="微软雅黑" w:hAnsi="微软雅黑" w:cs="微软雅黑"/>
          <w:b/>
          <w:bCs/>
          <w:sz w:val="27"/>
          <w:szCs w:val="27"/>
          <w:shd w:val="clear" w:color="auto" w:fill="FFFFFF"/>
        </w:rPr>
        <w:t>并不支持所有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的字节，例如传统的邮件只支持可见字符的传送，像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ASCII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码的控制字符就不能通过邮件传送。这样用途就受到了很大的限制，比如图片二进制流的每个字节不可能全部是可见字符，所以就传送不了。最好的方法就是在不改变传统协议的情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况下，做一种扩展方案来支持二进制文件的传送。</w:t>
      </w:r>
      <w:r>
        <w:rPr>
          <w:rFonts w:ascii="微软雅黑" w:eastAsia="微软雅黑" w:hAnsi="微软雅黑" w:cs="微软雅黑"/>
          <w:b/>
          <w:bCs/>
          <w:sz w:val="27"/>
          <w:szCs w:val="27"/>
          <w:shd w:val="clear" w:color="auto" w:fill="FFFFFF"/>
        </w:rPr>
        <w:t>把不可打印的字符也能用可</w:t>
      </w:r>
      <w:r>
        <w:rPr>
          <w:rFonts w:ascii="微软雅黑" w:eastAsia="微软雅黑" w:hAnsi="微软雅黑" w:cs="微软雅黑"/>
          <w:b/>
          <w:bCs/>
          <w:sz w:val="27"/>
          <w:szCs w:val="27"/>
          <w:shd w:val="clear" w:color="auto" w:fill="FFFFFF"/>
        </w:rPr>
        <w:lastRenderedPageBreak/>
        <w:t>打印字符来表示，问题就解决了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。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Base64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编码应运而生，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Base64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就是一种基于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64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个可打印字符来表示二进制数据的表示方法。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</w:p>
    <w:p w:rsidR="003F2A2A" w:rsidRDefault="00D2278C">
      <w:pPr>
        <w:widowControl/>
        <w:jc w:val="center"/>
        <w:rPr>
          <w:rFonts w:ascii="微软雅黑" w:eastAsia="微软雅黑" w:hAnsi="微软雅黑" w:cs="微软雅黑"/>
          <w:b/>
          <w:bCs/>
          <w:kern w:val="0"/>
          <w:sz w:val="27"/>
          <w:szCs w:val="27"/>
          <w:lang w:bidi="ar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27"/>
          <w:szCs w:val="27"/>
          <w:lang w:bidi="ar"/>
        </w:rPr>
        <w:t>Base64</w:t>
      </w:r>
      <w:r>
        <w:rPr>
          <w:rFonts w:ascii="微软雅黑" w:eastAsia="微软雅黑" w:hAnsi="微软雅黑" w:cs="微软雅黑" w:hint="eastAsia"/>
          <w:b/>
          <w:bCs/>
          <w:kern w:val="0"/>
          <w:sz w:val="27"/>
          <w:szCs w:val="27"/>
          <w:lang w:bidi="ar"/>
        </w:rPr>
        <w:t>索引表</w:t>
      </w:r>
    </w:p>
    <w:p w:rsidR="003F2A2A" w:rsidRDefault="00D2278C">
      <w:pPr>
        <w:widowControl/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kern w:val="0"/>
          <w:sz w:val="27"/>
          <w:szCs w:val="27"/>
        </w:rPr>
        <w:lastRenderedPageBreak/>
        <w:drawing>
          <wp:inline distT="0" distB="0" distL="114300" distR="114300">
            <wp:extent cx="5326380" cy="4419600"/>
            <wp:effectExtent l="0" t="0" r="7620" b="0"/>
            <wp:docPr id="25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2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lastRenderedPageBreak/>
        <w:t>Base64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的编码只有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6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个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bit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表示，正常的字符是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8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个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bit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表示，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6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和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8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的最小公倍数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24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，那么就是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4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个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base64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字符可以表示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3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个标准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ascii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字符。</w:t>
      </w: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noProof/>
          <w:sz w:val="27"/>
          <w:szCs w:val="27"/>
        </w:rPr>
        <w:drawing>
          <wp:inline distT="0" distB="0" distL="114300" distR="114300">
            <wp:extent cx="2724150" cy="1343025"/>
            <wp:effectExtent l="0" t="0" r="0" b="9525"/>
            <wp:docPr id="25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1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例子：</w:t>
      </w: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1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、把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abc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三个字符转换为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base64</w:t>
      </w:r>
    </w:p>
    <w:tbl>
      <w:tblPr>
        <w:tblStyle w:val="a4"/>
        <w:tblW w:w="6979" w:type="dxa"/>
        <w:tblLayout w:type="fixed"/>
        <w:tblLook w:val="04A0" w:firstRow="1" w:lastRow="0" w:firstColumn="1" w:lastColumn="0" w:noHBand="0" w:noVBand="1"/>
      </w:tblPr>
      <w:tblGrid>
        <w:gridCol w:w="2110"/>
        <w:gridCol w:w="1284"/>
        <w:gridCol w:w="1284"/>
        <w:gridCol w:w="1284"/>
        <w:gridCol w:w="1017"/>
      </w:tblGrid>
      <w:tr w:rsidR="003F2A2A">
        <w:trPr>
          <w:trHeight w:val="717"/>
        </w:trPr>
        <w:tc>
          <w:tcPr>
            <w:tcW w:w="2110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字符串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a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b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c</w:t>
            </w:r>
          </w:p>
        </w:tc>
        <w:tc>
          <w:tcPr>
            <w:tcW w:w="1017" w:type="dxa"/>
            <w:vAlign w:val="center"/>
          </w:tcPr>
          <w:p w:rsidR="003F2A2A" w:rsidRDefault="003F2A2A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</w:p>
        </w:tc>
      </w:tr>
      <w:tr w:rsidR="003F2A2A">
        <w:trPr>
          <w:trHeight w:val="717"/>
        </w:trPr>
        <w:tc>
          <w:tcPr>
            <w:tcW w:w="2110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ASCII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97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98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99</w:t>
            </w:r>
          </w:p>
        </w:tc>
        <w:tc>
          <w:tcPr>
            <w:tcW w:w="1017" w:type="dxa"/>
            <w:vAlign w:val="center"/>
          </w:tcPr>
          <w:p w:rsidR="003F2A2A" w:rsidRDefault="003F2A2A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</w:p>
        </w:tc>
      </w:tr>
      <w:tr w:rsidR="003F2A2A">
        <w:trPr>
          <w:trHeight w:val="717"/>
        </w:trPr>
        <w:tc>
          <w:tcPr>
            <w:tcW w:w="2110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8bit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011000</w:t>
            </w: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lastRenderedPageBreak/>
              <w:t>01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lastRenderedPageBreak/>
              <w:t>011000</w:t>
            </w: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lastRenderedPageBreak/>
              <w:t>10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lastRenderedPageBreak/>
              <w:t>011000</w:t>
            </w: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lastRenderedPageBreak/>
              <w:t>11</w:t>
            </w:r>
          </w:p>
        </w:tc>
        <w:tc>
          <w:tcPr>
            <w:tcW w:w="1017" w:type="dxa"/>
            <w:vAlign w:val="center"/>
          </w:tcPr>
          <w:p w:rsidR="003F2A2A" w:rsidRDefault="003F2A2A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</w:p>
        </w:tc>
      </w:tr>
      <w:tr w:rsidR="003F2A2A">
        <w:trPr>
          <w:trHeight w:val="717"/>
        </w:trPr>
        <w:tc>
          <w:tcPr>
            <w:tcW w:w="2110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lastRenderedPageBreak/>
              <w:t>6bit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011000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010110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001001</w:t>
            </w:r>
          </w:p>
        </w:tc>
        <w:tc>
          <w:tcPr>
            <w:tcW w:w="1017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100011</w:t>
            </w:r>
          </w:p>
        </w:tc>
      </w:tr>
      <w:tr w:rsidR="003F2A2A">
        <w:trPr>
          <w:trHeight w:val="717"/>
        </w:trPr>
        <w:tc>
          <w:tcPr>
            <w:tcW w:w="2110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十进制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24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22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9</w:t>
            </w:r>
          </w:p>
        </w:tc>
        <w:tc>
          <w:tcPr>
            <w:tcW w:w="1017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35</w:t>
            </w:r>
          </w:p>
        </w:tc>
      </w:tr>
      <w:tr w:rsidR="003F2A2A">
        <w:trPr>
          <w:trHeight w:val="717"/>
        </w:trPr>
        <w:tc>
          <w:tcPr>
            <w:tcW w:w="2110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对应</w:t>
            </w: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base64</w:t>
            </w: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编码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Y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W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J</w:t>
            </w:r>
          </w:p>
        </w:tc>
        <w:tc>
          <w:tcPr>
            <w:tcW w:w="1017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j</w:t>
            </w:r>
          </w:p>
        </w:tc>
      </w:tr>
    </w:tbl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2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、把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man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三个字符转换为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base64</w:t>
      </w:r>
    </w:p>
    <w:tbl>
      <w:tblPr>
        <w:tblStyle w:val="a4"/>
        <w:tblW w:w="6953" w:type="dxa"/>
        <w:tblLayout w:type="fixed"/>
        <w:tblLook w:val="04A0" w:firstRow="1" w:lastRow="0" w:firstColumn="1" w:lastColumn="0" w:noHBand="0" w:noVBand="1"/>
      </w:tblPr>
      <w:tblGrid>
        <w:gridCol w:w="2084"/>
        <w:gridCol w:w="1284"/>
        <w:gridCol w:w="1284"/>
        <w:gridCol w:w="1284"/>
        <w:gridCol w:w="1017"/>
      </w:tblGrid>
      <w:tr w:rsidR="003F2A2A">
        <w:trPr>
          <w:trHeight w:val="312"/>
        </w:trPr>
        <w:tc>
          <w:tcPr>
            <w:tcW w:w="20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字符串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m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a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n</w:t>
            </w:r>
          </w:p>
        </w:tc>
        <w:tc>
          <w:tcPr>
            <w:tcW w:w="1017" w:type="dxa"/>
            <w:vAlign w:val="center"/>
          </w:tcPr>
          <w:p w:rsidR="003F2A2A" w:rsidRDefault="003F2A2A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</w:p>
        </w:tc>
      </w:tr>
      <w:tr w:rsidR="003F2A2A">
        <w:trPr>
          <w:trHeight w:val="312"/>
        </w:trPr>
        <w:tc>
          <w:tcPr>
            <w:tcW w:w="20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ASCII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109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97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110</w:t>
            </w:r>
          </w:p>
        </w:tc>
        <w:tc>
          <w:tcPr>
            <w:tcW w:w="1017" w:type="dxa"/>
            <w:vAlign w:val="center"/>
          </w:tcPr>
          <w:p w:rsidR="003F2A2A" w:rsidRDefault="003F2A2A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</w:p>
        </w:tc>
      </w:tr>
      <w:tr w:rsidR="003F2A2A">
        <w:trPr>
          <w:trHeight w:val="312"/>
        </w:trPr>
        <w:tc>
          <w:tcPr>
            <w:tcW w:w="20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8bit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01101101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01100001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01101110</w:t>
            </w:r>
          </w:p>
        </w:tc>
        <w:tc>
          <w:tcPr>
            <w:tcW w:w="1017" w:type="dxa"/>
            <w:vAlign w:val="center"/>
          </w:tcPr>
          <w:p w:rsidR="003F2A2A" w:rsidRDefault="003F2A2A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</w:p>
        </w:tc>
      </w:tr>
      <w:tr w:rsidR="003F2A2A">
        <w:trPr>
          <w:trHeight w:val="312"/>
        </w:trPr>
        <w:tc>
          <w:tcPr>
            <w:tcW w:w="20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lastRenderedPageBreak/>
              <w:t>6bit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011011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010110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000101</w:t>
            </w:r>
          </w:p>
        </w:tc>
        <w:tc>
          <w:tcPr>
            <w:tcW w:w="1017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101110</w:t>
            </w:r>
          </w:p>
        </w:tc>
      </w:tr>
      <w:tr w:rsidR="003F2A2A">
        <w:trPr>
          <w:trHeight w:val="312"/>
        </w:trPr>
        <w:tc>
          <w:tcPr>
            <w:tcW w:w="20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十进制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27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22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5</w:t>
            </w:r>
          </w:p>
        </w:tc>
        <w:tc>
          <w:tcPr>
            <w:tcW w:w="1017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46</w:t>
            </w:r>
          </w:p>
        </w:tc>
      </w:tr>
      <w:tr w:rsidR="003F2A2A">
        <w:trPr>
          <w:trHeight w:val="312"/>
        </w:trPr>
        <w:tc>
          <w:tcPr>
            <w:tcW w:w="20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对应</w:t>
            </w: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base64</w:t>
            </w: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编码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b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W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F</w:t>
            </w:r>
          </w:p>
        </w:tc>
        <w:tc>
          <w:tcPr>
            <w:tcW w:w="1017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u</w:t>
            </w:r>
          </w:p>
        </w:tc>
      </w:tr>
    </w:tbl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</w:p>
    <w:p w:rsidR="003F2A2A" w:rsidRDefault="00D2278C">
      <w:pPr>
        <w:widowControl/>
        <w:jc w:val="left"/>
        <w:rPr>
          <w:rFonts w:ascii="微软雅黑" w:eastAsia="微软雅黑" w:hAnsi="微软雅黑" w:cs="微软雅黑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7"/>
          <w:szCs w:val="27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sz w:val="27"/>
          <w:szCs w:val="27"/>
          <w:shd w:val="clear" w:color="auto" w:fill="FFFFFF"/>
        </w:rPr>
        <w:t>、当转换到最后的字符不足</w:t>
      </w:r>
      <w:r>
        <w:rPr>
          <w:rFonts w:ascii="微软雅黑" w:eastAsia="微软雅黑" w:hAnsi="微软雅黑" w:cs="微软雅黑" w:hint="eastAsia"/>
          <w:sz w:val="27"/>
          <w:szCs w:val="27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sz w:val="27"/>
          <w:szCs w:val="27"/>
          <w:shd w:val="clear" w:color="auto" w:fill="FFFFFF"/>
        </w:rPr>
        <w:t>个字符咋办，如果不足三个字符的话，我们直接在最后添加“＝”号即可（左边开始）</w:t>
      </w: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noProof/>
          <w:sz w:val="27"/>
          <w:szCs w:val="27"/>
        </w:rPr>
        <w:drawing>
          <wp:inline distT="0" distB="0" distL="114300" distR="114300">
            <wp:extent cx="4191000" cy="2085975"/>
            <wp:effectExtent l="0" t="0" r="0" b="9525"/>
            <wp:docPr id="25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3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sz w:val="27"/>
          <w:szCs w:val="27"/>
          <w:lang w:bidi="ar"/>
        </w:rPr>
        <w:t>但是由于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 xml:space="preserve"> 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“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=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”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 xml:space="preserve"> 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字符会在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URL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和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Cookie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中引起歧义，所以很多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Base64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编码会把后边的“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=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”字符去掉。那么如果去掉了岂不是破坏了完整性，到时怎么解码？因为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Base64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编码的长度永远都是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4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的倍数，所以保证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Base64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编码的长度是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4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的倍数就可以正常解码了（加“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=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”字符）。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sz w:val="27"/>
          <w:szCs w:val="27"/>
          <w:lang w:bidi="ar"/>
        </w:rPr>
        <w:t>套路总结：</w:t>
      </w: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sz w:val="27"/>
          <w:szCs w:val="27"/>
          <w:lang w:bidi="ar"/>
        </w:rPr>
        <w:t>字符转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base64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，找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ascii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对照表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 xml:space="preserve"> - 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换二进制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 xml:space="preserve"> - 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位数切换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 xml:space="preserve"> - 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找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base64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对照表</w:t>
      </w: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sz w:val="27"/>
          <w:szCs w:val="27"/>
          <w:lang w:bidi="ar"/>
        </w:rPr>
        <w:t>base64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转字符，找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base64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对照表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 xml:space="preserve"> - 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换二进制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 xml:space="preserve"> - 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位数切换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 xml:space="preserve"> - 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找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ascii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对照表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sz w:val="27"/>
          <w:szCs w:val="27"/>
          <w:lang w:bidi="ar"/>
        </w:rPr>
        <w:t>其中</w:t>
      </w: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sz w:val="27"/>
          <w:szCs w:val="27"/>
          <w:lang w:bidi="ar"/>
        </w:rPr>
        <w:t>转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base64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时，二进制位数不够用‘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0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’来凑</w:t>
      </w: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sz w:val="27"/>
          <w:szCs w:val="27"/>
          <w:lang w:bidi="ar"/>
        </w:rPr>
        <w:t>转字符时，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base64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码长度不够用‘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=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’来凑（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4</w:t>
      </w:r>
      <w:r>
        <w:rPr>
          <w:rFonts w:ascii="微软雅黑" w:eastAsia="微软雅黑" w:hAnsi="微软雅黑" w:cs="微软雅黑"/>
          <w:sz w:val="27"/>
          <w:szCs w:val="27"/>
          <w:lang w:bidi="ar"/>
        </w:rPr>
        <w:t>的倍数）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  <w:hyperlink r:id="rId26" w:history="1">
        <w:r>
          <w:rPr>
            <w:rStyle w:val="a6"/>
            <w:rFonts w:ascii="微软雅黑" w:eastAsia="微软雅黑" w:hAnsi="微软雅黑" w:cs="微软雅黑"/>
            <w:sz w:val="27"/>
            <w:szCs w:val="27"/>
            <w:lang w:bidi="ar"/>
          </w:rPr>
          <w:t>Base64</w:t>
        </w:r>
        <w:r>
          <w:rPr>
            <w:rStyle w:val="a6"/>
            <w:rFonts w:ascii="微软雅黑" w:eastAsia="微软雅黑" w:hAnsi="微软雅黑" w:cs="微软雅黑"/>
            <w:sz w:val="27"/>
            <w:szCs w:val="27"/>
            <w:lang w:bidi="ar"/>
          </w:rPr>
          <w:t>原理解析</w:t>
        </w:r>
      </w:hyperlink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  <w:hyperlink r:id="rId27" w:history="1">
        <w:r>
          <w:rPr>
            <w:rStyle w:val="a6"/>
            <w:rFonts w:ascii="微软雅黑" w:eastAsia="微软雅黑" w:hAnsi="微软雅黑" w:cs="微软雅黑"/>
            <w:sz w:val="27"/>
            <w:szCs w:val="27"/>
            <w:lang w:bidi="ar"/>
          </w:rPr>
          <w:t>base64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Uri</w:t>
      </w: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代表要操作的数据，</w:t>
      </w: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Android</w:t>
      </w: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上可用的每种资源</w:t>
      </w: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 xml:space="preserve"> - </w:t>
      </w: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图像、视频片段等都可以用</w:t>
      </w: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Uri</w:t>
      </w: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来表示。</w:t>
      </w: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Android</w:t>
      </w: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的</w:t>
      </w: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Uri</w:t>
      </w: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由以下三部分组成：</w:t>
      </w: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 xml:space="preserve"> "content://"</w:t>
      </w: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、数据的路径、标示</w:t>
      </w: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ID(</w:t>
      </w: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可选</w:t>
      </w: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)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如：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所有联系人</w:t>
      </w: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的</w:t>
      </w: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Uri</w:t>
      </w: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：</w:t>
      </w: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 xml:space="preserve"> content://contacts/people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某个联系人的</w:t>
      </w: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Uri: content://contacts/people/5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lastRenderedPageBreak/>
        <w:t>所有图片</w:t>
      </w: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Uri: content://media/external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某个图片的</w:t>
      </w: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Uri</w:t>
      </w: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：</w:t>
      </w: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content://media/external/images/media/4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</w:p>
    <w:p w:rsidR="003F2A2A" w:rsidRDefault="00D2278C">
      <w:pPr>
        <w:pStyle w:val="1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bCs/>
          <w:kern w:val="0"/>
          <w:sz w:val="27"/>
          <w:szCs w:val="27"/>
          <w:lang w:bidi="ar"/>
        </w:rPr>
      </w:pPr>
      <w:hyperlink r:id="rId28" w:history="1">
        <w:r>
          <w:rPr>
            <w:rStyle w:val="a7"/>
            <w:rFonts w:ascii="微软雅黑" w:eastAsia="微软雅黑" w:hAnsi="微软雅黑" w:cs="微软雅黑"/>
            <w:bCs/>
            <w:kern w:val="0"/>
            <w:sz w:val="27"/>
            <w:szCs w:val="27"/>
            <w:lang w:bidi="ar"/>
          </w:rPr>
          <w:t>Android</w:t>
        </w:r>
        <w:r>
          <w:rPr>
            <w:rStyle w:val="a7"/>
            <w:rFonts w:ascii="微软雅黑" w:eastAsia="微软雅黑" w:hAnsi="微软雅黑" w:cs="微软雅黑"/>
            <w:bCs/>
            <w:kern w:val="0"/>
            <w:sz w:val="27"/>
            <w:szCs w:val="27"/>
            <w:lang w:bidi="ar"/>
          </w:rPr>
          <w:t>中</w:t>
        </w:r>
        <w:r>
          <w:rPr>
            <w:rStyle w:val="a7"/>
            <w:rFonts w:ascii="微软雅黑" w:eastAsia="微软雅黑" w:hAnsi="微软雅黑" w:cs="微软雅黑"/>
            <w:bCs/>
            <w:kern w:val="0"/>
            <w:sz w:val="27"/>
            <w:szCs w:val="27"/>
            <w:lang w:bidi="ar"/>
          </w:rPr>
          <w:t>Uri</w:t>
        </w:r>
        <w:r>
          <w:rPr>
            <w:rStyle w:val="a7"/>
            <w:rFonts w:ascii="微软雅黑" w:eastAsia="微软雅黑" w:hAnsi="微软雅黑" w:cs="微软雅黑"/>
            <w:bCs/>
            <w:kern w:val="0"/>
            <w:sz w:val="27"/>
            <w:szCs w:val="27"/>
            <w:lang w:bidi="ar"/>
          </w:rPr>
          <w:t>的使用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字节与</w:t>
      </w:r>
      <w:r>
        <w:rPr>
          <w:rFonts w:ascii="微软雅黑" w:eastAsia="微软雅黑" w:hAnsi="微软雅黑" w:cs="微软雅黑" w:hint="eastAsia"/>
          <w:sz w:val="27"/>
          <w:szCs w:val="27"/>
        </w:rPr>
        <w:t>byte</w:t>
      </w:r>
      <w:r>
        <w:rPr>
          <w:rFonts w:ascii="微软雅黑" w:eastAsia="微软雅黑" w:hAnsi="微软雅黑" w:cs="微软雅黑" w:hint="eastAsia"/>
          <w:sz w:val="27"/>
          <w:szCs w:val="27"/>
        </w:rPr>
        <w:t>的关系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1</w:t>
      </w:r>
      <w:r>
        <w:rPr>
          <w:rFonts w:ascii="微软雅黑" w:eastAsia="微软雅黑" w:hAnsi="微软雅黑" w:cs="微软雅黑" w:hint="eastAsia"/>
          <w:sz w:val="27"/>
          <w:szCs w:val="27"/>
        </w:rPr>
        <w:t>字节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= </w:t>
      </w:r>
      <w:r>
        <w:rPr>
          <w:rFonts w:ascii="微软雅黑" w:eastAsia="微软雅黑" w:hAnsi="微软雅黑" w:cs="微软雅黑" w:hint="eastAsia"/>
          <w:sz w:val="27"/>
          <w:szCs w:val="27"/>
        </w:rPr>
        <w:t>8</w:t>
      </w:r>
      <w:r>
        <w:rPr>
          <w:rFonts w:ascii="微软雅黑" w:eastAsia="微软雅黑" w:hAnsi="微软雅黑" w:cs="微软雅黑" w:hint="eastAsia"/>
          <w:sz w:val="27"/>
          <w:szCs w:val="27"/>
        </w:rPr>
        <w:t>位（</w:t>
      </w:r>
      <w:r>
        <w:rPr>
          <w:rFonts w:ascii="微软雅黑" w:eastAsia="微软雅黑" w:hAnsi="微软雅黑" w:cs="微软雅黑" w:hint="eastAsia"/>
          <w:sz w:val="27"/>
          <w:szCs w:val="27"/>
        </w:rPr>
        <w:t>1 byte = 8 bit</w:t>
      </w:r>
      <w:r>
        <w:rPr>
          <w:rFonts w:ascii="微软雅黑" w:eastAsia="微软雅黑" w:hAnsi="微软雅黑" w:cs="微软雅黑" w:hint="eastAsia"/>
          <w:sz w:val="27"/>
          <w:szCs w:val="27"/>
        </w:rPr>
        <w:t>）</w:t>
      </w:r>
    </w:p>
    <w:p w:rsidR="003F2A2A" w:rsidRDefault="003F2A2A">
      <w:pPr>
        <w:ind w:firstLineChars="200" w:firstLine="540"/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pStyle w:val="a3"/>
        <w:widowControl/>
        <w:shd w:val="clear" w:color="auto" w:fill="FEFEF2"/>
        <w:spacing w:before="150" w:beforeAutospacing="0" w:after="150" w:afterAutospacing="0" w:line="23" w:lineRule="atLeast"/>
        <w:ind w:firstLine="420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Style w:val="a5"/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EFEF2"/>
        </w:rPr>
        <w:t>1 Byte = 8 Bits</w:t>
      </w:r>
    </w:p>
    <w:p w:rsidR="003F2A2A" w:rsidRDefault="00D2278C">
      <w:pPr>
        <w:pStyle w:val="a3"/>
        <w:widowControl/>
        <w:shd w:val="clear" w:color="auto" w:fill="FEFEF2"/>
        <w:spacing w:before="150" w:beforeAutospacing="0" w:after="150" w:afterAutospacing="0" w:line="23" w:lineRule="atLeast"/>
        <w:ind w:firstLine="420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Style w:val="a5"/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EFEF2"/>
        </w:rPr>
        <w:t>1 KB = 1024 Bytes</w:t>
      </w:r>
      <w:r>
        <w:rPr>
          <w:rStyle w:val="a5"/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EFEF2"/>
        </w:rPr>
        <w:t xml:space="preserve"> = 2 ^ 10 bytes</w:t>
      </w:r>
    </w:p>
    <w:p w:rsidR="003F2A2A" w:rsidRDefault="00D2278C">
      <w:pPr>
        <w:pStyle w:val="a3"/>
        <w:widowControl/>
        <w:shd w:val="clear" w:color="auto" w:fill="FEFEF2"/>
        <w:spacing w:before="150" w:beforeAutospacing="0" w:after="150" w:afterAutospacing="0" w:line="23" w:lineRule="atLeast"/>
        <w:ind w:firstLine="420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Style w:val="a5"/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EFEF2"/>
        </w:rPr>
        <w:lastRenderedPageBreak/>
        <w:t>1 MB = 1024 KB</w:t>
      </w:r>
      <w:r>
        <w:rPr>
          <w:rStyle w:val="a5"/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EFEF2"/>
        </w:rPr>
        <w:t xml:space="preserve"> = 2 ^ 20 bytes = 1024 * 1024</w:t>
      </w:r>
    </w:p>
    <w:p w:rsidR="003F2A2A" w:rsidRDefault="00D2278C">
      <w:pPr>
        <w:pStyle w:val="a3"/>
        <w:widowControl/>
        <w:shd w:val="clear" w:color="auto" w:fill="FEFEF2"/>
        <w:spacing w:before="150" w:beforeAutospacing="0" w:after="150" w:afterAutospacing="0" w:line="23" w:lineRule="atLeast"/>
        <w:ind w:firstLine="420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Style w:val="a5"/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EFEF2"/>
        </w:rPr>
        <w:t>1 GB = 1024 MB</w:t>
      </w:r>
      <w:r>
        <w:rPr>
          <w:rStyle w:val="a5"/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EFEF2"/>
        </w:rPr>
        <w:t xml:space="preserve"> = 2 ^ 30 bytes = 1024 * 1024 * 1024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hyperlink r:id="rId29" w:history="1">
        <w:r>
          <w:rPr>
            <w:rStyle w:val="a6"/>
            <w:rFonts w:ascii="微软雅黑" w:eastAsia="微软雅黑" w:hAnsi="微软雅黑" w:cs="微软雅黑" w:hint="eastAsia"/>
            <w:b/>
            <w:bCs/>
            <w:sz w:val="27"/>
            <w:szCs w:val="27"/>
          </w:rPr>
          <w:t>字节、字、</w:t>
        </w:r>
        <w:r>
          <w:rPr>
            <w:rStyle w:val="a6"/>
            <w:rFonts w:ascii="微软雅黑" w:eastAsia="微软雅黑" w:hAnsi="微软雅黑" w:cs="微软雅黑" w:hint="eastAsia"/>
            <w:b/>
            <w:bCs/>
            <w:sz w:val="27"/>
            <w:szCs w:val="27"/>
          </w:rPr>
          <w:t>bit</w:t>
        </w:r>
        <w:r>
          <w:rPr>
            <w:rStyle w:val="a6"/>
            <w:rFonts w:ascii="微软雅黑" w:eastAsia="微软雅黑" w:hAnsi="微软雅黑" w:cs="微软雅黑" w:hint="eastAsia"/>
            <w:b/>
            <w:bCs/>
            <w:sz w:val="27"/>
            <w:szCs w:val="27"/>
          </w:rPr>
          <w:t>、</w:t>
        </w:r>
        <w:r>
          <w:rPr>
            <w:rStyle w:val="a6"/>
            <w:rFonts w:ascii="微软雅黑" w:eastAsia="微软雅黑" w:hAnsi="微软雅黑" w:cs="微软雅黑" w:hint="eastAsia"/>
            <w:b/>
            <w:bCs/>
            <w:sz w:val="27"/>
            <w:szCs w:val="27"/>
          </w:rPr>
          <w:t>byte</w:t>
        </w:r>
        <w:r>
          <w:rPr>
            <w:rStyle w:val="a6"/>
            <w:rFonts w:ascii="微软雅黑" w:eastAsia="微软雅黑" w:hAnsi="微软雅黑" w:cs="微软雅黑" w:hint="eastAsia"/>
            <w:b/>
            <w:bCs/>
            <w:sz w:val="27"/>
            <w:szCs w:val="27"/>
          </w:rPr>
          <w:t>的关系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Android</w:t>
      </w: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中变量命名规范</w:t>
      </w:r>
    </w:p>
    <w:p w:rsidR="003F2A2A" w:rsidRDefault="00D2278C">
      <w:pPr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非公有变量前面要加上小写</w:t>
      </w: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m</w:t>
      </w:r>
    </w:p>
    <w:p w:rsidR="003F2A2A" w:rsidRDefault="00D2278C">
      <w:pPr>
        <w:ind w:firstLine="420"/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private String mtestVariable;</w:t>
      </w:r>
    </w:p>
    <w:p w:rsidR="003F2A2A" w:rsidRDefault="00D2278C">
      <w:pPr>
        <w:ind w:firstLine="420"/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String mtestVariable;</w:t>
      </w:r>
    </w:p>
    <w:p w:rsidR="003F2A2A" w:rsidRDefault="00D2278C">
      <w:pPr>
        <w:ind w:firstLine="420"/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protected String mtestVariable;</w:t>
      </w:r>
    </w:p>
    <w:p w:rsidR="003F2A2A" w:rsidRDefault="00D2278C">
      <w:pPr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静态变量全大写，下划线分割</w:t>
      </w:r>
    </w:p>
    <w:p w:rsidR="003F2A2A" w:rsidRDefault="00D2278C">
      <w:pPr>
        <w:ind w:firstLine="420"/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public static final int SOME_CONSTANT = 42;</w:t>
      </w:r>
    </w:p>
    <w:p w:rsidR="003F2A2A" w:rsidRDefault="00D2278C">
      <w:pPr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静态非公有变量前面加上小写</w:t>
      </w: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s</w:t>
      </w:r>
    </w:p>
    <w:p w:rsidR="003F2A2A" w:rsidRDefault="00D2278C">
      <w:pPr>
        <w:ind w:firstLine="420"/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private static MyClass sSingleton;</w:t>
      </w:r>
    </w:p>
    <w:p w:rsidR="003F2A2A" w:rsidRDefault="00D2278C">
      <w:pPr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其它变量以小写字母开头</w:t>
      </w:r>
    </w:p>
    <w:p w:rsidR="003F2A2A" w:rsidRDefault="00D2278C">
      <w:pPr>
        <w:ind w:firstLine="420"/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public int publicField;</w:t>
      </w:r>
    </w:p>
    <w:p w:rsidR="003F2A2A" w:rsidRDefault="003F2A2A">
      <w:pPr>
        <w:ind w:firstLine="420"/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4562475" cy="1838325"/>
            <wp:effectExtent l="0" t="0" r="9525" b="9525"/>
            <wp:docPr id="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D2278C">
      <w:pPr>
        <w:pStyle w:val="1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333333"/>
          <w:sz w:val="27"/>
          <w:szCs w:val="27"/>
        </w:rPr>
      </w:pPr>
      <w:hyperlink r:id="rId31" w:history="1">
        <w:r>
          <w:rPr>
            <w:rStyle w:val="a6"/>
            <w:rFonts w:ascii="微软雅黑" w:eastAsia="微软雅黑" w:hAnsi="微软雅黑" w:cs="微软雅黑"/>
            <w:sz w:val="27"/>
            <w:szCs w:val="27"/>
            <w:shd w:val="clear" w:color="auto" w:fill="FFFFFF"/>
          </w:rPr>
          <w:t>关于变量名前面加</w:t>
        </w:r>
        <w:r>
          <w:rPr>
            <w:rStyle w:val="a6"/>
            <w:rFonts w:ascii="微软雅黑" w:eastAsia="微软雅黑" w:hAnsi="微软雅黑" w:cs="微软雅黑"/>
            <w:sz w:val="27"/>
            <w:szCs w:val="27"/>
            <w:shd w:val="clear" w:color="auto" w:fill="FFFFFF"/>
          </w:rPr>
          <w:t>m</w:t>
        </w:r>
        <w:r>
          <w:rPr>
            <w:rStyle w:val="a6"/>
            <w:rFonts w:ascii="微软雅黑" w:eastAsia="微软雅黑" w:hAnsi="微软雅黑" w:cs="微软雅黑"/>
            <w:sz w:val="27"/>
            <w:szCs w:val="27"/>
            <w:shd w:val="clear" w:color="auto" w:fill="FFFFFF"/>
          </w:rPr>
          <w:t>的问题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Android</w:t>
      </w: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中</w:t>
      </w: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VISIBLE</w:t>
      </w: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INVISIBLE</w:t>
      </w: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GONE</w:t>
      </w: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的区别</w:t>
      </w: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VISIBLE</w:t>
      </w:r>
      <w:r>
        <w:rPr>
          <w:rFonts w:ascii="微软雅黑" w:eastAsia="微软雅黑" w:hAnsi="微软雅黑" w:cs="微软雅黑" w:hint="eastAsia"/>
          <w:sz w:val="27"/>
          <w:szCs w:val="27"/>
        </w:rPr>
        <w:t>：显示控件，控件可点击（若控件有点击事件）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 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INVISIBLE</w:t>
      </w:r>
      <w:r>
        <w:rPr>
          <w:rFonts w:ascii="微软雅黑" w:eastAsia="微软雅黑" w:hAnsi="微软雅黑" w:cs="微软雅黑" w:hint="eastAsia"/>
          <w:sz w:val="27"/>
          <w:szCs w:val="27"/>
        </w:rPr>
        <w:t>：不显示控件，但保留控件所占有的空间，控件不可点击（若控件有点击事件）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 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GONE</w:t>
      </w:r>
      <w:r>
        <w:rPr>
          <w:rFonts w:ascii="微软雅黑" w:eastAsia="微软雅黑" w:hAnsi="微软雅黑" w:cs="微软雅黑" w:hint="eastAsia"/>
          <w:sz w:val="27"/>
          <w:szCs w:val="27"/>
        </w:rPr>
        <w:t>：隐藏控件，即不保留控件所占有的空间，控件不可点击（若控件有点击事件）</w:t>
      </w:r>
    </w:p>
    <w:p w:rsidR="003F2A2A" w:rsidRDefault="003F2A2A">
      <w:pPr>
        <w:widowControl/>
        <w:spacing w:line="240" w:lineRule="exact"/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pStyle w:val="4"/>
        <w:widowControl/>
        <w:shd w:val="clear" w:color="auto" w:fill="FFFFFF"/>
        <w:spacing w:before="240" w:beforeAutospacing="0" w:after="120" w:afterAutospacing="0" w:line="100" w:lineRule="exact"/>
        <w:rPr>
          <w:rFonts w:ascii="微软雅黑" w:eastAsia="微软雅黑" w:hAnsi="微软雅黑" w:cs="微软雅黑" w:hint="default"/>
          <w:color w:val="4F4F4F"/>
          <w:sz w:val="27"/>
          <w:szCs w:val="27"/>
        </w:rPr>
      </w:pPr>
      <w:r>
        <w:rPr>
          <w:rFonts w:ascii="微软雅黑" w:eastAsia="微软雅黑" w:hAnsi="微软雅黑" w:cs="微软雅黑"/>
          <w:color w:val="4F4F4F"/>
          <w:sz w:val="27"/>
          <w:szCs w:val="27"/>
          <w:shd w:val="clear" w:color="auto" w:fill="FFFFFF"/>
        </w:rPr>
        <w:t>代码写法（</w:t>
      </w:r>
      <w:r>
        <w:rPr>
          <w:rFonts w:ascii="微软雅黑" w:eastAsia="微软雅黑" w:hAnsi="微软雅黑" w:cs="微软雅黑"/>
          <w:color w:val="4F4F4F"/>
          <w:sz w:val="27"/>
          <w:szCs w:val="27"/>
          <w:shd w:val="clear" w:color="auto" w:fill="FFFFFF"/>
        </w:rPr>
        <w:t>java</w:t>
      </w:r>
      <w:r>
        <w:rPr>
          <w:rFonts w:ascii="微软雅黑" w:eastAsia="微软雅黑" w:hAnsi="微软雅黑" w:cs="微软雅黑"/>
          <w:color w:val="4F4F4F"/>
          <w:sz w:val="27"/>
          <w:szCs w:val="27"/>
          <w:shd w:val="clear" w:color="auto" w:fill="FFFFFF"/>
        </w:rPr>
        <w:t>代码中）：</w:t>
      </w:r>
    </w:p>
    <w:p w:rsidR="003F2A2A" w:rsidRDefault="00D2278C">
      <w:pPr>
        <w:pStyle w:val="HTML"/>
        <w:widowControl/>
        <w:shd w:val="clear" w:color="auto" w:fill="F6F8FA"/>
        <w:spacing w:line="360" w:lineRule="exact"/>
        <w:rPr>
          <w:rStyle w:val="HTML0"/>
          <w:rFonts w:ascii="微软雅黑" w:eastAsia="微软雅黑" w:hAnsi="微软雅黑" w:cs="微软雅黑" w:hint="default"/>
          <w:color w:val="4F4F4F"/>
          <w:sz w:val="27"/>
          <w:szCs w:val="27"/>
          <w:shd w:val="clear" w:color="auto" w:fill="F6F8FA"/>
        </w:rPr>
      </w:pPr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view.setVisibility(View.VISIBLE);</w:t>
      </w:r>
    </w:p>
    <w:p w:rsidR="003F2A2A" w:rsidRDefault="00D2278C">
      <w:pPr>
        <w:pStyle w:val="HTML"/>
        <w:widowControl/>
        <w:shd w:val="clear" w:color="auto" w:fill="F6F8FA"/>
        <w:spacing w:line="360" w:lineRule="exact"/>
        <w:rPr>
          <w:rStyle w:val="HTML0"/>
          <w:rFonts w:ascii="微软雅黑" w:eastAsia="微软雅黑" w:hAnsi="微软雅黑" w:cs="微软雅黑" w:hint="default"/>
          <w:color w:val="4F4F4F"/>
          <w:sz w:val="27"/>
          <w:szCs w:val="27"/>
          <w:shd w:val="clear" w:color="auto" w:fill="F6F8FA"/>
        </w:rPr>
      </w:pPr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view.setVisibility(View.INVISIBLE);</w:t>
      </w:r>
    </w:p>
    <w:p w:rsidR="003F2A2A" w:rsidRDefault="00D2278C">
      <w:pPr>
        <w:pStyle w:val="HTML"/>
        <w:widowControl/>
        <w:shd w:val="clear" w:color="auto" w:fill="F6F8FA"/>
        <w:spacing w:line="360" w:lineRule="exact"/>
        <w:rPr>
          <w:rFonts w:ascii="微软雅黑" w:eastAsia="微软雅黑" w:hAnsi="微软雅黑" w:cs="微软雅黑" w:hint="default"/>
          <w:color w:val="000000"/>
          <w:sz w:val="27"/>
          <w:szCs w:val="27"/>
        </w:rPr>
      </w:pPr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view.setVisibility(View.GONE);</w:t>
      </w:r>
    </w:p>
    <w:p w:rsidR="003F2A2A" w:rsidRDefault="00D2278C">
      <w:pPr>
        <w:pStyle w:val="4"/>
        <w:widowControl/>
        <w:shd w:val="clear" w:color="auto" w:fill="FFFFFF"/>
        <w:spacing w:before="600" w:beforeAutospacing="0" w:after="120" w:afterAutospacing="0" w:line="100" w:lineRule="exact"/>
        <w:rPr>
          <w:rFonts w:ascii="微软雅黑" w:eastAsia="微软雅黑" w:hAnsi="微软雅黑" w:cs="微软雅黑" w:hint="default"/>
          <w:color w:val="4F4F4F"/>
          <w:sz w:val="27"/>
          <w:szCs w:val="27"/>
        </w:rPr>
      </w:pPr>
      <w:r>
        <w:rPr>
          <w:rFonts w:ascii="微软雅黑" w:eastAsia="微软雅黑" w:hAnsi="微软雅黑" w:cs="微软雅黑"/>
          <w:color w:val="4F4F4F"/>
          <w:sz w:val="27"/>
          <w:szCs w:val="27"/>
          <w:shd w:val="clear" w:color="auto" w:fill="FFFFFF"/>
        </w:rPr>
        <w:t>代码写法（</w:t>
      </w:r>
      <w:r>
        <w:rPr>
          <w:rFonts w:ascii="微软雅黑" w:eastAsia="微软雅黑" w:hAnsi="微软雅黑" w:cs="微软雅黑"/>
          <w:color w:val="4F4F4F"/>
          <w:sz w:val="27"/>
          <w:szCs w:val="27"/>
          <w:shd w:val="clear" w:color="auto" w:fill="FFFFFF"/>
        </w:rPr>
        <w:t>XML</w:t>
      </w:r>
      <w:r>
        <w:rPr>
          <w:rFonts w:ascii="微软雅黑" w:eastAsia="微软雅黑" w:hAnsi="微软雅黑" w:cs="微软雅黑"/>
          <w:color w:val="4F4F4F"/>
          <w:sz w:val="27"/>
          <w:szCs w:val="27"/>
          <w:shd w:val="clear" w:color="auto" w:fill="FFFFFF"/>
        </w:rPr>
        <w:t>布局文件中）：</w:t>
      </w:r>
    </w:p>
    <w:p w:rsidR="003F2A2A" w:rsidRDefault="00D2278C">
      <w:pPr>
        <w:pStyle w:val="HTML"/>
        <w:widowControl/>
        <w:shd w:val="clear" w:color="auto" w:fill="F6F8FA"/>
        <w:spacing w:line="360" w:lineRule="exact"/>
        <w:rPr>
          <w:rStyle w:val="HTML0"/>
          <w:rFonts w:ascii="微软雅黑" w:eastAsia="微软雅黑" w:hAnsi="微软雅黑" w:cs="微软雅黑" w:hint="default"/>
          <w:color w:val="4F4F4F"/>
          <w:sz w:val="27"/>
          <w:szCs w:val="27"/>
          <w:shd w:val="clear" w:color="auto" w:fill="F6F8FA"/>
        </w:rPr>
      </w:pPr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android:visibility=</w:t>
      </w:r>
      <w:r>
        <w:rPr>
          <w:rFonts w:ascii="微软雅黑" w:eastAsia="微软雅黑" w:hAnsi="微软雅黑" w:cs="微软雅黑"/>
          <w:color w:val="009900"/>
          <w:sz w:val="27"/>
          <w:szCs w:val="27"/>
          <w:shd w:val="clear" w:color="auto" w:fill="F6F8FA"/>
        </w:rPr>
        <w:t>"visible"</w:t>
      </w:r>
    </w:p>
    <w:p w:rsidR="003F2A2A" w:rsidRDefault="00D2278C">
      <w:pPr>
        <w:pStyle w:val="HTML"/>
        <w:widowControl/>
        <w:shd w:val="clear" w:color="auto" w:fill="F6F8FA"/>
        <w:spacing w:line="360" w:lineRule="exact"/>
        <w:rPr>
          <w:rStyle w:val="HTML0"/>
          <w:rFonts w:ascii="微软雅黑" w:eastAsia="微软雅黑" w:hAnsi="微软雅黑" w:cs="微软雅黑" w:hint="default"/>
          <w:color w:val="4F4F4F"/>
          <w:sz w:val="27"/>
          <w:szCs w:val="27"/>
          <w:shd w:val="clear" w:color="auto" w:fill="F6F8FA"/>
        </w:rPr>
      </w:pPr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android:visibility=</w:t>
      </w:r>
      <w:r>
        <w:rPr>
          <w:rFonts w:ascii="微软雅黑" w:eastAsia="微软雅黑" w:hAnsi="微软雅黑" w:cs="微软雅黑"/>
          <w:color w:val="009900"/>
          <w:sz w:val="27"/>
          <w:szCs w:val="27"/>
          <w:shd w:val="clear" w:color="auto" w:fill="F6F8FA"/>
        </w:rPr>
        <w:t>"invisible"</w:t>
      </w:r>
    </w:p>
    <w:p w:rsidR="003F2A2A" w:rsidRDefault="00D2278C">
      <w:pPr>
        <w:pStyle w:val="HTML"/>
        <w:widowControl/>
        <w:shd w:val="clear" w:color="auto" w:fill="F6F8FA"/>
        <w:spacing w:line="360" w:lineRule="exact"/>
        <w:rPr>
          <w:rFonts w:ascii="微软雅黑" w:eastAsia="微软雅黑" w:hAnsi="微软雅黑" w:cs="微软雅黑" w:hint="default"/>
          <w:color w:val="000000"/>
          <w:sz w:val="27"/>
          <w:szCs w:val="27"/>
        </w:rPr>
      </w:pPr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android:visibility=</w:t>
      </w:r>
      <w:r>
        <w:rPr>
          <w:rFonts w:ascii="微软雅黑" w:eastAsia="微软雅黑" w:hAnsi="微软雅黑" w:cs="微软雅黑"/>
          <w:color w:val="009900"/>
          <w:sz w:val="27"/>
          <w:szCs w:val="27"/>
          <w:shd w:val="clear" w:color="auto" w:fill="F6F8FA"/>
        </w:rPr>
        <w:t>"gone"</w:t>
      </w:r>
    </w:p>
    <w:p w:rsidR="003F2A2A" w:rsidRDefault="00D2278C">
      <w:pPr>
        <w:pStyle w:val="1"/>
        <w:widowControl/>
        <w:shd w:val="clear" w:color="auto" w:fill="FFFFFF"/>
        <w:spacing w:before="141" w:beforeAutospacing="0" w:after="141" w:afterAutospacing="0"/>
        <w:rPr>
          <w:rFonts w:ascii="微软雅黑" w:eastAsia="微软雅黑" w:hAnsi="微软雅黑" w:cs="微软雅黑" w:hint="default"/>
          <w:sz w:val="27"/>
          <w:szCs w:val="27"/>
        </w:rPr>
      </w:pPr>
      <w:hyperlink r:id="rId32" w:history="1">
        <w:r>
          <w:rPr>
            <w:rStyle w:val="a6"/>
            <w:rFonts w:ascii="微软雅黑" w:eastAsia="微软雅黑" w:hAnsi="微软雅黑" w:cs="微软雅黑"/>
            <w:sz w:val="27"/>
            <w:szCs w:val="27"/>
            <w:shd w:val="clear" w:color="auto" w:fill="FFFFFF"/>
          </w:rPr>
          <w:t>Android</w:t>
        </w:r>
        <w:r>
          <w:rPr>
            <w:rStyle w:val="a6"/>
            <w:rFonts w:ascii="微软雅黑" w:eastAsia="微软雅黑" w:hAnsi="微软雅黑" w:cs="微软雅黑"/>
            <w:sz w:val="27"/>
            <w:szCs w:val="27"/>
            <w:shd w:val="clear" w:color="auto" w:fill="FFFFFF"/>
          </w:rPr>
          <w:t>中</w:t>
        </w:r>
        <w:r>
          <w:rPr>
            <w:rStyle w:val="a6"/>
            <w:rFonts w:ascii="微软雅黑" w:eastAsia="微软雅黑" w:hAnsi="微软雅黑" w:cs="微软雅黑"/>
            <w:sz w:val="27"/>
            <w:szCs w:val="27"/>
            <w:shd w:val="clear" w:color="auto" w:fill="FFFFFF"/>
          </w:rPr>
          <w:t>VISIBLE</w:t>
        </w:r>
        <w:r>
          <w:rPr>
            <w:rStyle w:val="a6"/>
            <w:rFonts w:ascii="微软雅黑" w:eastAsia="微软雅黑" w:hAnsi="微软雅黑" w:cs="微软雅黑"/>
            <w:sz w:val="27"/>
            <w:szCs w:val="27"/>
            <w:shd w:val="clear" w:color="auto" w:fill="FFFFFF"/>
          </w:rPr>
          <w:t>、</w:t>
        </w:r>
        <w:r>
          <w:rPr>
            <w:rStyle w:val="a6"/>
            <w:rFonts w:ascii="微软雅黑" w:eastAsia="微软雅黑" w:hAnsi="微软雅黑" w:cs="微软雅黑"/>
            <w:sz w:val="27"/>
            <w:szCs w:val="27"/>
            <w:shd w:val="clear" w:color="auto" w:fill="FFFFFF"/>
          </w:rPr>
          <w:t>INVISIBLE</w:t>
        </w:r>
        <w:r>
          <w:rPr>
            <w:rStyle w:val="a6"/>
            <w:rFonts w:ascii="微软雅黑" w:eastAsia="微软雅黑" w:hAnsi="微软雅黑" w:cs="微软雅黑"/>
            <w:sz w:val="27"/>
            <w:szCs w:val="27"/>
            <w:shd w:val="clear" w:color="auto" w:fill="FFFFFF"/>
          </w:rPr>
          <w:t>、</w:t>
        </w:r>
        <w:r>
          <w:rPr>
            <w:rStyle w:val="a6"/>
            <w:rFonts w:ascii="微软雅黑" w:eastAsia="微软雅黑" w:hAnsi="微软雅黑" w:cs="微软雅黑"/>
            <w:sz w:val="27"/>
            <w:szCs w:val="27"/>
            <w:shd w:val="clear" w:color="auto" w:fill="FFFFFF"/>
          </w:rPr>
          <w:t>GONE</w:t>
        </w:r>
        <w:r>
          <w:rPr>
            <w:rStyle w:val="a6"/>
            <w:rFonts w:ascii="微软雅黑" w:eastAsia="微软雅黑" w:hAnsi="微软雅黑" w:cs="微软雅黑"/>
            <w:sz w:val="27"/>
            <w:szCs w:val="27"/>
            <w:shd w:val="clear" w:color="auto" w:fill="FFFFFF"/>
          </w:rPr>
          <w:t>的区别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686A2C">
      <w:pPr>
        <w:jc w:val="left"/>
        <w:rPr>
          <w:rFonts w:ascii="微软雅黑" w:eastAsia="微软雅黑" w:hAnsi="微软雅黑" w:cs="微软雅黑"/>
          <w:sz w:val="27"/>
          <w:szCs w:val="27"/>
        </w:rPr>
      </w:pPr>
      <w:hyperlink r:id="rId33" w:history="1">
        <w:r w:rsidR="00290E6F" w:rsidRPr="00686A2C">
          <w:rPr>
            <w:rStyle w:val="a7"/>
            <w:rFonts w:ascii="微软雅黑" w:eastAsia="微软雅黑" w:hAnsi="微软雅黑" w:cs="微软雅黑" w:hint="eastAsia"/>
            <w:sz w:val="27"/>
            <w:szCs w:val="27"/>
          </w:rPr>
          <w:t>MIME(多用途互联网邮件拓展类型)</w:t>
        </w:r>
      </w:hyperlink>
    </w:p>
    <w:p w:rsidR="003F2A2A" w:rsidRDefault="00C1172D" w:rsidP="00083AFF">
      <w:pPr>
        <w:ind w:firstLineChars="200" w:firstLine="540"/>
        <w:jc w:val="left"/>
        <w:rPr>
          <w:rFonts w:ascii="微软雅黑" w:eastAsia="微软雅黑" w:hAnsi="微软雅黑" w:cs="微软雅黑" w:hint="eastAsia"/>
          <w:sz w:val="27"/>
          <w:szCs w:val="27"/>
        </w:rPr>
      </w:pPr>
      <w:r w:rsidRPr="00C1172D">
        <w:rPr>
          <w:rFonts w:ascii="微软雅黑" w:eastAsia="微软雅黑" w:hAnsi="微软雅黑" w:cs="微软雅黑" w:hint="eastAsia"/>
          <w:sz w:val="27"/>
          <w:szCs w:val="27"/>
        </w:rPr>
        <w:t>MIME(Multipurpose Internet Mail Extensions)多用途互联网邮件扩展类型。</w:t>
      </w:r>
      <w:r w:rsidRPr="00A01614">
        <w:rPr>
          <w:rFonts w:ascii="微软雅黑" w:eastAsia="微软雅黑" w:hAnsi="微软雅黑" w:cs="微软雅黑" w:hint="eastAsia"/>
          <w:b/>
          <w:sz w:val="27"/>
          <w:szCs w:val="27"/>
        </w:rPr>
        <w:t>是设定某种扩展名的文件用一种应用程序来打开的方式类型，当该扩展名文件被访问的时候，浏览器会自动使用指定应用程序来打开。</w:t>
      </w:r>
      <w:r w:rsidRPr="00C1172D">
        <w:rPr>
          <w:rFonts w:ascii="微软雅黑" w:eastAsia="微软雅黑" w:hAnsi="微软雅黑" w:cs="微软雅黑" w:hint="eastAsia"/>
          <w:sz w:val="27"/>
          <w:szCs w:val="27"/>
        </w:rPr>
        <w:t>多用于指定一些客户端自定义的文件名，以及一些媒体文件打开方式。</w:t>
      </w:r>
    </w:p>
    <w:p w:rsidR="005346D2" w:rsidRDefault="005346D2" w:rsidP="00083AFF">
      <w:pPr>
        <w:ind w:firstLineChars="200" w:firstLine="540"/>
        <w:jc w:val="left"/>
        <w:rPr>
          <w:rFonts w:ascii="微软雅黑" w:eastAsia="微软雅黑" w:hAnsi="微软雅黑" w:cs="微软雅黑" w:hint="eastAsia"/>
          <w:sz w:val="27"/>
          <w:szCs w:val="27"/>
        </w:rPr>
      </w:pPr>
      <w:r w:rsidRPr="005346D2">
        <w:rPr>
          <w:rFonts w:ascii="微软雅黑" w:eastAsia="微软雅黑" w:hAnsi="微软雅黑" w:cs="微软雅黑" w:hint="eastAsia"/>
          <w:sz w:val="27"/>
          <w:szCs w:val="27"/>
        </w:rPr>
        <w:t>它是一个互联网标准，扩展了电子邮件标准，使其能够支持：</w:t>
      </w:r>
    </w:p>
    <w:p w:rsidR="00083AFF" w:rsidRDefault="00083AFF" w:rsidP="00083AFF">
      <w:pPr>
        <w:ind w:firstLineChars="200" w:firstLine="540"/>
        <w:jc w:val="left"/>
        <w:rPr>
          <w:rFonts w:ascii="微软雅黑" w:eastAsia="微软雅黑" w:hAnsi="微软雅黑" w:cs="微软雅黑" w:hint="eastAsia"/>
          <w:sz w:val="27"/>
          <w:szCs w:val="27"/>
        </w:rPr>
      </w:pPr>
      <w:r w:rsidRPr="00083AFF">
        <w:rPr>
          <w:rFonts w:ascii="微软雅黑" w:eastAsia="微软雅黑" w:hAnsi="微软雅黑" w:cs="微软雅黑" w:hint="eastAsia"/>
          <w:sz w:val="27"/>
          <w:szCs w:val="27"/>
        </w:rPr>
        <w:t>多用途互联网邮件扩展，它是一个互联网标准，</w:t>
      </w:r>
      <w:r w:rsidRPr="009F291E">
        <w:rPr>
          <w:rFonts w:ascii="微软雅黑" w:eastAsia="微软雅黑" w:hAnsi="微软雅黑" w:cs="微软雅黑" w:hint="eastAsia"/>
          <w:b/>
          <w:sz w:val="27"/>
          <w:szCs w:val="27"/>
        </w:rPr>
        <w:t>在1992年最早应用于电子邮件系统，但后来也应用到浏览器。</w:t>
      </w:r>
      <w:r w:rsidRPr="00083AFF">
        <w:rPr>
          <w:rFonts w:ascii="微软雅黑" w:eastAsia="微软雅黑" w:hAnsi="微软雅黑" w:cs="微软雅黑" w:hint="eastAsia"/>
          <w:sz w:val="27"/>
          <w:szCs w:val="27"/>
        </w:rPr>
        <w:t>服务器会将它们发送的多媒体数据的类型告诉浏览器，而通知手段就是说明该多媒体数据的MIME类型，从而让浏览器知道接收到的信息哪些是MP3文件，哪些是Shockwave文件等等。服务器将MIME标志符放入传送的数据中来告诉浏览器使用哪种插件读取相关文件。</w:t>
      </w:r>
    </w:p>
    <w:p w:rsidR="00717D9F" w:rsidRPr="00717D9F" w:rsidRDefault="00717D9F" w:rsidP="00717D9F">
      <w:pPr>
        <w:ind w:firstLineChars="200" w:firstLine="540"/>
        <w:jc w:val="left"/>
        <w:rPr>
          <w:rFonts w:ascii="微软雅黑" w:eastAsia="微软雅黑" w:hAnsi="微软雅黑" w:cs="微软雅黑" w:hint="eastAsia"/>
          <w:sz w:val="27"/>
          <w:szCs w:val="27"/>
        </w:rPr>
      </w:pPr>
      <w:r w:rsidRPr="00717D9F">
        <w:rPr>
          <w:rFonts w:ascii="微软雅黑" w:eastAsia="微软雅黑" w:hAnsi="微软雅黑" w:cs="微软雅黑" w:hint="eastAsia"/>
          <w:b/>
          <w:sz w:val="27"/>
          <w:szCs w:val="27"/>
        </w:rPr>
        <w:t>最早的HTTP协议中，并没有附加的数据类型信息，所有传送的数据都被客户程序解释为超文本标记语言HTML 文档</w:t>
      </w:r>
      <w:r w:rsidRPr="00717D9F">
        <w:rPr>
          <w:rFonts w:ascii="微软雅黑" w:eastAsia="微软雅黑" w:hAnsi="微软雅黑" w:cs="微软雅黑" w:hint="eastAsia"/>
          <w:sz w:val="27"/>
          <w:szCs w:val="27"/>
        </w:rPr>
        <w:t>，而为了支持多媒体数据类型，HTTP协议中就使用了附加在文档之前的MIME数据类型信息来标识数据类型。</w:t>
      </w:r>
    </w:p>
    <w:p w:rsidR="00717D9F" w:rsidRPr="00717D9F" w:rsidRDefault="00717D9F" w:rsidP="00717D9F">
      <w:pPr>
        <w:ind w:firstLineChars="200" w:firstLine="540"/>
        <w:jc w:val="left"/>
        <w:rPr>
          <w:rFonts w:ascii="微软雅黑" w:eastAsia="微软雅黑" w:hAnsi="微软雅黑" w:cs="微软雅黑" w:hint="eastAsia"/>
          <w:b/>
          <w:sz w:val="27"/>
          <w:szCs w:val="27"/>
        </w:rPr>
      </w:pPr>
      <w:r w:rsidRPr="00717D9F">
        <w:rPr>
          <w:rFonts w:ascii="微软雅黑" w:eastAsia="微软雅黑" w:hAnsi="微软雅黑" w:cs="微软雅黑" w:hint="eastAsia"/>
          <w:sz w:val="27"/>
          <w:szCs w:val="27"/>
        </w:rPr>
        <w:t>MIME意为多功能Internet邮件扩展，它设计的最初目的是为了在发送电子邮件时附加多媒体数据，让邮件客户程序能根据其类型进行处理。然而当它被HTTP协议支持之后，它的意义就更为显著了。</w:t>
      </w:r>
      <w:r w:rsidRPr="00717D9F">
        <w:rPr>
          <w:rFonts w:ascii="微软雅黑" w:eastAsia="微软雅黑" w:hAnsi="微软雅黑" w:cs="微软雅黑" w:hint="eastAsia"/>
          <w:b/>
          <w:sz w:val="27"/>
          <w:szCs w:val="27"/>
        </w:rPr>
        <w:t>它使得HTTP传输的不仅是</w:t>
      </w:r>
      <w:r w:rsidRPr="00717D9F">
        <w:rPr>
          <w:rFonts w:ascii="微软雅黑" w:eastAsia="微软雅黑" w:hAnsi="微软雅黑" w:cs="微软雅黑" w:hint="eastAsia"/>
          <w:b/>
          <w:sz w:val="27"/>
          <w:szCs w:val="27"/>
        </w:rPr>
        <w:lastRenderedPageBreak/>
        <w:t>普通的文本，而变得丰富多彩。</w:t>
      </w:r>
    </w:p>
    <w:p w:rsidR="00717D9F" w:rsidRPr="00083AFF" w:rsidRDefault="00717D9F" w:rsidP="00717D9F">
      <w:pPr>
        <w:ind w:firstLineChars="200" w:firstLine="540"/>
        <w:jc w:val="left"/>
        <w:rPr>
          <w:rFonts w:ascii="微软雅黑" w:eastAsia="微软雅黑" w:hAnsi="微软雅黑" w:cs="微软雅黑"/>
          <w:sz w:val="27"/>
          <w:szCs w:val="27"/>
        </w:rPr>
      </w:pPr>
      <w:r w:rsidRPr="00717D9F">
        <w:rPr>
          <w:rFonts w:ascii="微软雅黑" w:eastAsia="微软雅黑" w:hAnsi="微软雅黑" w:cs="微软雅黑" w:hint="eastAsia"/>
          <w:sz w:val="27"/>
          <w:szCs w:val="27"/>
        </w:rPr>
        <w:t>每个MIME类型由</w:t>
      </w:r>
      <w:r w:rsidRPr="00717D9F">
        <w:rPr>
          <w:rFonts w:ascii="微软雅黑" w:eastAsia="微软雅黑" w:hAnsi="微软雅黑" w:cs="微软雅黑" w:hint="eastAsia"/>
          <w:b/>
          <w:sz w:val="27"/>
          <w:szCs w:val="27"/>
        </w:rPr>
        <w:t>两部分组成</w:t>
      </w:r>
      <w:r w:rsidRPr="00717D9F">
        <w:rPr>
          <w:rFonts w:ascii="微软雅黑" w:eastAsia="微软雅黑" w:hAnsi="微软雅黑" w:cs="微软雅黑" w:hint="eastAsia"/>
          <w:sz w:val="27"/>
          <w:szCs w:val="27"/>
        </w:rPr>
        <w:t>，前面是</w:t>
      </w:r>
      <w:r w:rsidRPr="00DA769F">
        <w:rPr>
          <w:rFonts w:ascii="微软雅黑" w:eastAsia="微软雅黑" w:hAnsi="微软雅黑" w:cs="微软雅黑" w:hint="eastAsia"/>
          <w:b/>
          <w:sz w:val="27"/>
          <w:szCs w:val="27"/>
          <w:u w:val="single"/>
        </w:rPr>
        <w:t>数据的大类别</w:t>
      </w:r>
      <w:r w:rsidRPr="00717D9F">
        <w:rPr>
          <w:rFonts w:ascii="微软雅黑" w:eastAsia="微软雅黑" w:hAnsi="微软雅黑" w:cs="微软雅黑" w:hint="eastAsia"/>
          <w:sz w:val="27"/>
          <w:szCs w:val="27"/>
        </w:rPr>
        <w:t>，例如声音audio</w:t>
      </w:r>
      <w:r w:rsidR="00DA769F">
        <w:rPr>
          <w:rFonts w:ascii="微软雅黑" w:eastAsia="微软雅黑" w:hAnsi="微软雅黑" w:cs="微软雅黑" w:hint="eastAsia"/>
          <w:sz w:val="27"/>
          <w:szCs w:val="27"/>
        </w:rPr>
        <w:t>、图像</w:t>
      </w:r>
      <w:r w:rsidRPr="00717D9F">
        <w:rPr>
          <w:rFonts w:ascii="微软雅黑" w:eastAsia="微软雅黑" w:hAnsi="微软雅黑" w:cs="微软雅黑" w:hint="eastAsia"/>
          <w:sz w:val="27"/>
          <w:szCs w:val="27"/>
        </w:rPr>
        <w:t>image等，后面定义</w:t>
      </w:r>
      <w:r w:rsidRPr="00DA769F">
        <w:rPr>
          <w:rFonts w:ascii="微软雅黑" w:eastAsia="微软雅黑" w:hAnsi="微软雅黑" w:cs="微软雅黑" w:hint="eastAsia"/>
          <w:b/>
          <w:sz w:val="27"/>
          <w:szCs w:val="27"/>
          <w:u w:val="single"/>
        </w:rPr>
        <w:t>具体的种类</w:t>
      </w:r>
      <w:r w:rsidRPr="00717D9F">
        <w:rPr>
          <w:rFonts w:ascii="微软雅黑" w:eastAsia="微软雅黑" w:hAnsi="微软雅黑" w:cs="微软雅黑" w:hint="eastAsia"/>
          <w:sz w:val="27"/>
          <w:szCs w:val="27"/>
        </w:rPr>
        <w:t>。</w:t>
      </w:r>
    </w:p>
    <w:p w:rsidR="003F2A2A" w:rsidRDefault="006166BC" w:rsidP="006166BC">
      <w:pPr>
        <w:ind w:firstLineChars="200" w:firstLine="540"/>
        <w:jc w:val="left"/>
        <w:rPr>
          <w:rFonts w:ascii="微软雅黑" w:eastAsia="微软雅黑" w:hAnsi="微软雅黑" w:cs="微软雅黑" w:hint="eastAsia"/>
          <w:sz w:val="27"/>
          <w:szCs w:val="27"/>
        </w:rPr>
      </w:pPr>
      <w:r w:rsidRPr="006166BC">
        <w:rPr>
          <w:rFonts w:ascii="微软雅黑" w:eastAsia="微软雅黑" w:hAnsi="微软雅黑" w:cs="微软雅黑" w:hint="eastAsia"/>
          <w:sz w:val="27"/>
          <w:szCs w:val="27"/>
        </w:rPr>
        <w:t>MIME头</w:t>
      </w:r>
      <w:r w:rsidRPr="0010043D">
        <w:rPr>
          <w:rFonts w:ascii="微软雅黑" w:eastAsia="微软雅黑" w:hAnsi="微软雅黑" w:cs="微软雅黑" w:hint="eastAsia"/>
          <w:b/>
          <w:sz w:val="27"/>
          <w:szCs w:val="27"/>
        </w:rPr>
        <w:t>根据在邮件包中的位置</w:t>
      </w:r>
      <w:r w:rsidRPr="006166BC">
        <w:rPr>
          <w:rFonts w:ascii="微软雅黑" w:eastAsia="微软雅黑" w:hAnsi="微软雅黑" w:cs="微软雅黑" w:hint="eastAsia"/>
          <w:sz w:val="27"/>
          <w:szCs w:val="27"/>
        </w:rPr>
        <w:t>，大体上分为</w:t>
      </w:r>
      <w:r w:rsidRPr="0010043D">
        <w:rPr>
          <w:rFonts w:ascii="微软雅黑" w:eastAsia="微软雅黑" w:hAnsi="微软雅黑" w:cs="微软雅黑" w:hint="eastAsia"/>
          <w:b/>
          <w:sz w:val="27"/>
          <w:szCs w:val="27"/>
        </w:rPr>
        <w:t>MIME信息头</w:t>
      </w:r>
      <w:r w:rsidRPr="006166BC">
        <w:rPr>
          <w:rFonts w:ascii="微软雅黑" w:eastAsia="微软雅黑" w:hAnsi="微软雅黑" w:cs="微软雅黑" w:hint="eastAsia"/>
          <w:sz w:val="27"/>
          <w:szCs w:val="27"/>
        </w:rPr>
        <w:t>和</w:t>
      </w:r>
      <w:r w:rsidRPr="0010043D">
        <w:rPr>
          <w:rFonts w:ascii="微软雅黑" w:eastAsia="微软雅黑" w:hAnsi="微软雅黑" w:cs="微软雅黑" w:hint="eastAsia"/>
          <w:b/>
          <w:sz w:val="27"/>
          <w:szCs w:val="27"/>
        </w:rPr>
        <w:t>MIME段头</w:t>
      </w:r>
      <w:r w:rsidR="000C21A5">
        <w:rPr>
          <w:rFonts w:ascii="微软雅黑" w:eastAsia="微软雅黑" w:hAnsi="微软雅黑" w:cs="微软雅黑" w:hint="eastAsia"/>
          <w:b/>
          <w:sz w:val="27"/>
          <w:szCs w:val="27"/>
        </w:rPr>
        <w:t>(</w:t>
      </w:r>
      <w:r w:rsidR="000C21A5" w:rsidRPr="000C21A5">
        <w:rPr>
          <w:rFonts w:ascii="微软雅黑" w:eastAsia="微软雅黑" w:hAnsi="微软雅黑" w:cs="微软雅黑" w:hint="eastAsia"/>
          <w:b/>
          <w:sz w:val="27"/>
          <w:szCs w:val="27"/>
        </w:rPr>
        <w:t>MIME信息头指整个邮件的头，而MIME段头只每个MIME</w:t>
      </w:r>
      <w:r w:rsidR="000A07A7">
        <w:rPr>
          <w:rFonts w:ascii="微软雅黑" w:eastAsia="微软雅黑" w:hAnsi="微软雅黑" w:cs="微软雅黑" w:hint="eastAsia"/>
          <w:b/>
          <w:sz w:val="27"/>
          <w:szCs w:val="27"/>
        </w:rPr>
        <w:t>段的头</w:t>
      </w:r>
      <w:r w:rsidR="000C21A5">
        <w:rPr>
          <w:rFonts w:ascii="微软雅黑" w:eastAsia="微软雅黑" w:hAnsi="微软雅黑" w:cs="微软雅黑" w:hint="eastAsia"/>
          <w:b/>
          <w:sz w:val="27"/>
          <w:szCs w:val="27"/>
        </w:rPr>
        <w:t>)</w:t>
      </w:r>
      <w:r w:rsidRPr="006166BC">
        <w:rPr>
          <w:rFonts w:ascii="微软雅黑" w:eastAsia="微软雅黑" w:hAnsi="微软雅黑" w:cs="微软雅黑" w:hint="eastAsia"/>
          <w:sz w:val="27"/>
          <w:szCs w:val="27"/>
        </w:rPr>
        <w:t>。</w:t>
      </w:r>
      <w:r w:rsidR="00433CDE" w:rsidRPr="00433CDE">
        <w:rPr>
          <w:rFonts w:ascii="微软雅黑" w:eastAsia="微软雅黑" w:hAnsi="微软雅黑" w:cs="微软雅黑" w:hint="eastAsia"/>
          <w:sz w:val="27"/>
          <w:szCs w:val="27"/>
        </w:rPr>
        <w:t>在一个符合MIME的信息中，也包含一个信息头并不奇怪，邮件的各个部分叫做MIME段，每段前也缀以一个特别的头。MIME邮件只是基于RFC 822邮件的一个扩展，然而它有着自己的RFC规范集。</w:t>
      </w:r>
    </w:p>
    <w:p w:rsidR="00D2278C" w:rsidRDefault="00D2278C" w:rsidP="00D2278C">
      <w:pPr>
        <w:jc w:val="left"/>
        <w:rPr>
          <w:rFonts w:ascii="微软雅黑" w:eastAsia="微软雅黑" w:hAnsi="微软雅黑" w:cs="微软雅黑" w:hint="eastAsia"/>
          <w:sz w:val="27"/>
          <w:szCs w:val="27"/>
        </w:rPr>
      </w:pPr>
    </w:p>
    <w:p w:rsidR="00D24F6F" w:rsidRDefault="00D24F6F" w:rsidP="00D2278C">
      <w:pPr>
        <w:jc w:val="left"/>
        <w:rPr>
          <w:rFonts w:ascii="微软雅黑" w:eastAsia="微软雅黑" w:hAnsi="微软雅黑" w:cs="微软雅黑" w:hint="eastAsia"/>
          <w:sz w:val="27"/>
          <w:szCs w:val="27"/>
        </w:rPr>
      </w:pPr>
      <w:r w:rsidRPr="00D24F6F">
        <w:rPr>
          <w:rFonts w:ascii="微软雅黑" w:eastAsia="微软雅黑" w:hAnsi="微软雅黑" w:cs="微软雅黑" w:hint="eastAsia"/>
          <w:sz w:val="27"/>
          <w:szCs w:val="27"/>
        </w:rPr>
        <w:t>MIME信息头有：</w:t>
      </w:r>
    </w:p>
    <w:p w:rsidR="00D2278C" w:rsidRPr="006166BC" w:rsidRDefault="00D2278C" w:rsidP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bookmarkStart w:id="0" w:name="_GoBack"/>
      <w:bookmarkEnd w:id="0"/>
    </w:p>
    <w:p w:rsidR="00D24F6F" w:rsidRPr="00D24F6F" w:rsidRDefault="00D24F6F" w:rsidP="00D24F6F">
      <w:pPr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/>
          <w:sz w:val="27"/>
          <w:szCs w:val="27"/>
        </w:rPr>
        <w:t>MIME-Version:</w:t>
      </w:r>
    </w:p>
    <w:p w:rsidR="003F2A2A" w:rsidRDefault="00D24F6F" w:rsidP="00D24F6F">
      <w:pPr>
        <w:ind w:firstLineChars="100" w:firstLine="270"/>
        <w:jc w:val="left"/>
        <w:rPr>
          <w:rFonts w:ascii="微软雅黑" w:eastAsia="微软雅黑" w:hAnsi="微软雅黑" w:cs="微软雅黑" w:hint="eastAsia"/>
          <w:sz w:val="27"/>
          <w:szCs w:val="27"/>
        </w:rPr>
      </w:pPr>
      <w:r w:rsidRPr="00D24F6F">
        <w:rPr>
          <w:rFonts w:ascii="微软雅黑" w:eastAsia="微软雅黑" w:hAnsi="微软雅黑" w:cs="微软雅黑" w:hint="eastAsia"/>
          <w:sz w:val="27"/>
          <w:szCs w:val="27"/>
        </w:rPr>
        <w:t>这个头提供了所用MIME的版本号。这个值习惯上为1.0。</w:t>
      </w:r>
    </w:p>
    <w:p w:rsidR="00D24F6F" w:rsidRPr="00D24F6F" w:rsidRDefault="00D24F6F" w:rsidP="00D24F6F">
      <w:pPr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/>
          <w:sz w:val="27"/>
          <w:szCs w:val="27"/>
        </w:rPr>
        <w:t>Content-Type:</w:t>
      </w:r>
    </w:p>
    <w:p w:rsidR="00D24F6F" w:rsidRDefault="00D24F6F" w:rsidP="00D24F6F">
      <w:pPr>
        <w:ind w:firstLineChars="100" w:firstLine="270"/>
        <w:jc w:val="left"/>
        <w:rPr>
          <w:rFonts w:ascii="微软雅黑" w:eastAsia="微软雅黑" w:hAnsi="微软雅黑" w:cs="微软雅黑" w:hint="eastAsia"/>
          <w:sz w:val="27"/>
          <w:szCs w:val="27"/>
        </w:rPr>
      </w:pPr>
      <w:r w:rsidRPr="00D24F6F">
        <w:rPr>
          <w:rFonts w:ascii="微软雅黑" w:eastAsia="微软雅黑" w:hAnsi="微软雅黑" w:cs="微软雅黑" w:hint="eastAsia"/>
          <w:sz w:val="27"/>
          <w:szCs w:val="27"/>
        </w:rPr>
        <w:t>它定义了数据的类型，以便数据能被适当的处理。有效的类型有：text，image，audio，video，applications，</w:t>
      </w:r>
      <w:r w:rsidRPr="00D24F6F">
        <w:rPr>
          <w:rFonts w:ascii="微软雅黑" w:eastAsia="微软雅黑" w:hAnsi="微软雅黑" w:cs="微软雅黑" w:hint="eastAsia"/>
          <w:sz w:val="27"/>
          <w:szCs w:val="27"/>
        </w:rPr>
        <w:lastRenderedPageBreak/>
        <w:t>multipart和message。注意任何一个二进制附件都应该被叫做application/octet- stream。这个头的一些用例为：image/jpg, application/mswork，multipart/mixed，这只是很少的一部分。</w:t>
      </w:r>
    </w:p>
    <w:p w:rsidR="00D24F6F" w:rsidRPr="00D24F6F" w:rsidRDefault="00D24F6F" w:rsidP="00D24F6F">
      <w:pPr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/>
          <w:sz w:val="27"/>
          <w:szCs w:val="27"/>
        </w:rPr>
        <w:t>Content-Transfer-Encoding:</w:t>
      </w:r>
    </w:p>
    <w:p w:rsidR="00D24F6F" w:rsidRPr="00D24F6F" w:rsidRDefault="00D24F6F" w:rsidP="00D24F6F">
      <w:pPr>
        <w:ind w:firstLineChars="100" w:firstLine="270"/>
        <w:jc w:val="left"/>
        <w:rPr>
          <w:rFonts w:ascii="微软雅黑" w:eastAsia="微软雅黑" w:hAnsi="微软雅黑" w:cs="微软雅黑" w:hint="eastAsia"/>
          <w:sz w:val="27"/>
          <w:szCs w:val="27"/>
        </w:rPr>
      </w:pPr>
      <w:r w:rsidRPr="00D24F6F">
        <w:rPr>
          <w:rFonts w:ascii="微软雅黑" w:eastAsia="微软雅黑" w:hAnsi="微软雅黑" w:cs="微软雅黑" w:hint="eastAsia"/>
          <w:sz w:val="27"/>
          <w:szCs w:val="27"/>
        </w:rPr>
        <w:t>这是所有头中最重要的一个，因为它说明了对数据所执行的编码方式，客户/MUA 将用它对附件进行解码。对于每个附件，可以使用7bit，8bit，binary ，quoted-printable，base64和custom中的一种编码方式。7bit编码是用在US ASCII字符集上的常用的一种编码方式，也就是，保持它的原样。8bit和binary编码一般不用。对人类可读的标准文本，如果传输要经过对格式有影响的网关时对其进行保护，可以使用quoted printable 。Base64是一种通用方法，在需要决定使用哪一种编码方法时，它提供了一个不用费脑子的选择；它通常用在二进制，非文本数据上。注意，任何非7bit 数据必须用一种模式编码，这样它就可以通过Internet邮件网关！</w:t>
      </w:r>
    </w:p>
    <w:p w:rsidR="00D24F6F" w:rsidRPr="00D24F6F" w:rsidRDefault="00D24F6F" w:rsidP="00D24F6F">
      <w:pPr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/>
          <w:sz w:val="27"/>
          <w:szCs w:val="27"/>
        </w:rPr>
        <w:t>Content-ID:</w:t>
      </w:r>
    </w:p>
    <w:p w:rsidR="00D24F6F" w:rsidRPr="00D24F6F" w:rsidRDefault="00D24F6F" w:rsidP="00D24F6F">
      <w:pPr>
        <w:ind w:firstLineChars="100" w:firstLine="270"/>
        <w:jc w:val="left"/>
        <w:rPr>
          <w:rFonts w:ascii="微软雅黑" w:eastAsia="微软雅黑" w:hAnsi="微软雅黑" w:cs="微软雅黑" w:hint="eastAsia"/>
          <w:sz w:val="27"/>
          <w:szCs w:val="27"/>
        </w:rPr>
      </w:pPr>
      <w:r w:rsidRPr="00D24F6F">
        <w:rPr>
          <w:rFonts w:ascii="微软雅黑" w:eastAsia="微软雅黑" w:hAnsi="微软雅黑" w:cs="微软雅黑" w:hint="eastAsia"/>
          <w:sz w:val="27"/>
          <w:szCs w:val="27"/>
        </w:rPr>
        <w:t>如果Content-Type是message/external-body或multipart/alternative时，这个头就有用了，它超出了本文的范围。</w:t>
      </w:r>
    </w:p>
    <w:p w:rsidR="00D24F6F" w:rsidRPr="00D24F6F" w:rsidRDefault="00D24F6F" w:rsidP="00D24F6F">
      <w:pPr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/>
          <w:sz w:val="27"/>
          <w:szCs w:val="27"/>
        </w:rPr>
        <w:t>Content-Description:</w:t>
      </w:r>
    </w:p>
    <w:p w:rsidR="00D24F6F" w:rsidRPr="00D24F6F" w:rsidRDefault="00D24F6F" w:rsidP="00D24F6F">
      <w:pPr>
        <w:ind w:firstLineChars="100" w:firstLine="270"/>
        <w:jc w:val="left"/>
        <w:rPr>
          <w:rFonts w:ascii="微软雅黑" w:eastAsia="微软雅黑" w:hAnsi="微软雅黑" w:cs="微软雅黑" w:hint="eastAsia"/>
          <w:sz w:val="27"/>
          <w:szCs w:val="27"/>
        </w:rPr>
      </w:pPr>
      <w:r w:rsidRPr="00D24F6F">
        <w:rPr>
          <w:rFonts w:ascii="微软雅黑" w:eastAsia="微软雅黑" w:hAnsi="微软雅黑" w:cs="微软雅黑" w:hint="eastAsia"/>
          <w:sz w:val="27"/>
          <w:szCs w:val="27"/>
        </w:rPr>
        <w:lastRenderedPageBreak/>
        <w:t>这是一个可选的头。它是任何信息段内容的自由文本描述。</w:t>
      </w:r>
      <w:r w:rsidRPr="00844D73">
        <w:rPr>
          <w:rFonts w:ascii="微软雅黑" w:eastAsia="微软雅黑" w:hAnsi="微软雅黑" w:cs="微软雅黑" w:hint="eastAsia"/>
          <w:b/>
          <w:sz w:val="27"/>
          <w:szCs w:val="27"/>
        </w:rPr>
        <w:t>描述必须使用us-ascii码</w:t>
      </w:r>
      <w:r w:rsidRPr="00D24F6F">
        <w:rPr>
          <w:rFonts w:ascii="微软雅黑" w:eastAsia="微软雅黑" w:hAnsi="微软雅黑" w:cs="微软雅黑" w:hint="eastAsia"/>
          <w:sz w:val="27"/>
          <w:szCs w:val="27"/>
        </w:rPr>
        <w:t>。</w:t>
      </w:r>
    </w:p>
    <w:p w:rsidR="00D24F6F" w:rsidRPr="00D24F6F" w:rsidRDefault="00D24F6F" w:rsidP="00D24F6F">
      <w:pPr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/>
          <w:sz w:val="27"/>
          <w:szCs w:val="27"/>
        </w:rPr>
        <w:t>Content-Disposition:</w:t>
      </w:r>
    </w:p>
    <w:p w:rsidR="00D24F6F" w:rsidRPr="00D24F6F" w:rsidRDefault="00D24F6F" w:rsidP="00D24F6F">
      <w:pPr>
        <w:ind w:firstLineChars="100" w:firstLine="270"/>
        <w:jc w:val="left"/>
        <w:rPr>
          <w:rFonts w:ascii="微软雅黑" w:eastAsia="微软雅黑" w:hAnsi="微软雅黑" w:cs="微软雅黑" w:hint="eastAsia"/>
          <w:sz w:val="27"/>
          <w:szCs w:val="27"/>
        </w:rPr>
      </w:pPr>
      <w:r w:rsidRPr="00D24F6F">
        <w:rPr>
          <w:rFonts w:ascii="微软雅黑" w:eastAsia="微软雅黑" w:hAnsi="微软雅黑" w:cs="微软雅黑" w:hint="eastAsia"/>
          <w:sz w:val="27"/>
          <w:szCs w:val="27"/>
        </w:rPr>
        <w:t>一个试验性的头，它用于给客户程序/MUA提供提示，来决定是否在行内显示附件或作为单独的附件。</w:t>
      </w:r>
    </w:p>
    <w:p w:rsidR="00D24F6F" w:rsidRPr="00D24F6F" w:rsidRDefault="00D24F6F" w:rsidP="00D24F6F">
      <w:pPr>
        <w:jc w:val="left"/>
        <w:rPr>
          <w:rFonts w:ascii="微软雅黑" w:eastAsia="微软雅黑" w:hAnsi="微软雅黑" w:cs="微软雅黑" w:hint="eastAsia"/>
          <w:sz w:val="27"/>
          <w:szCs w:val="27"/>
        </w:rPr>
      </w:pPr>
      <w:r w:rsidRPr="00D24F6F">
        <w:rPr>
          <w:rFonts w:ascii="微软雅黑" w:eastAsia="微软雅黑" w:hAnsi="微软雅黑" w:cs="微软雅黑" w:hint="eastAsia"/>
          <w:sz w:val="27"/>
          <w:szCs w:val="27"/>
        </w:rPr>
        <w:t>MIME段头（出现在实际的MIME附件部分的头），除了MIME-Version头，可以拥有以上任何头字段。如果一个MIME头是信息块的一部分，它将作用于整个信息体。例如，如果Content-Transfer-Encoding显示在信息（指整个信息）头中，它应用于整个信息体，但是如果它显示在一个MIME段里，它"只能"用于那个段中。</w:t>
      </w:r>
    </w:p>
    <w:p w:rsidR="00940360" w:rsidRDefault="00940360" w:rsidP="00D24F6F">
      <w:pPr>
        <w:jc w:val="left"/>
        <w:rPr>
          <w:rFonts w:ascii="微软雅黑" w:eastAsia="微软雅黑" w:hAnsi="微软雅黑" w:cs="微软雅黑" w:hint="eastAsia"/>
          <w:sz w:val="27"/>
          <w:szCs w:val="27"/>
        </w:rPr>
      </w:pPr>
    </w:p>
    <w:p w:rsidR="00D24F6F" w:rsidRDefault="00D24F6F" w:rsidP="00D24F6F">
      <w:pPr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 w:hint="eastAsia"/>
          <w:sz w:val="27"/>
          <w:szCs w:val="27"/>
        </w:rPr>
        <w:t>注意：其可以对自动对收到的邮件进行解密。</w:t>
      </w: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sectPr w:rsidR="003F2A2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2A"/>
    <w:rsid w:val="00083AFF"/>
    <w:rsid w:val="000A07A7"/>
    <w:rsid w:val="000B2B2D"/>
    <w:rsid w:val="000C21A5"/>
    <w:rsid w:val="0010043D"/>
    <w:rsid w:val="00290E6F"/>
    <w:rsid w:val="003F2A2A"/>
    <w:rsid w:val="00433CDE"/>
    <w:rsid w:val="005346D2"/>
    <w:rsid w:val="006166BC"/>
    <w:rsid w:val="00686A2C"/>
    <w:rsid w:val="00717D9F"/>
    <w:rsid w:val="00844D73"/>
    <w:rsid w:val="00940360"/>
    <w:rsid w:val="009F291E"/>
    <w:rsid w:val="00A01614"/>
    <w:rsid w:val="00C1172D"/>
    <w:rsid w:val="00D2278C"/>
    <w:rsid w:val="00D24F6F"/>
    <w:rsid w:val="00DA769F"/>
    <w:rsid w:val="021A1896"/>
    <w:rsid w:val="065C2F48"/>
    <w:rsid w:val="07D77BF7"/>
    <w:rsid w:val="09227F10"/>
    <w:rsid w:val="12B33960"/>
    <w:rsid w:val="1BA51EE7"/>
    <w:rsid w:val="21A92591"/>
    <w:rsid w:val="27794092"/>
    <w:rsid w:val="27B62E76"/>
    <w:rsid w:val="2EBC6B2F"/>
    <w:rsid w:val="318103BC"/>
    <w:rsid w:val="33517176"/>
    <w:rsid w:val="39523B74"/>
    <w:rsid w:val="3F0D5204"/>
    <w:rsid w:val="3F8F2014"/>
    <w:rsid w:val="404718B0"/>
    <w:rsid w:val="41113F7F"/>
    <w:rsid w:val="42336DB6"/>
    <w:rsid w:val="45C71D8D"/>
    <w:rsid w:val="46116D6C"/>
    <w:rsid w:val="492F5B1E"/>
    <w:rsid w:val="49CF74F5"/>
    <w:rsid w:val="4D662731"/>
    <w:rsid w:val="4F52057C"/>
    <w:rsid w:val="543F7B40"/>
    <w:rsid w:val="564E52DD"/>
    <w:rsid w:val="5DE44E8A"/>
    <w:rsid w:val="61C5597F"/>
    <w:rsid w:val="61F23EC0"/>
    <w:rsid w:val="6326497C"/>
    <w:rsid w:val="645D75A5"/>
    <w:rsid w:val="662E1CD2"/>
    <w:rsid w:val="6A4363E2"/>
    <w:rsid w:val="6C7D6214"/>
    <w:rsid w:val="6EA95391"/>
    <w:rsid w:val="6F2279B5"/>
    <w:rsid w:val="6FAE3F90"/>
    <w:rsid w:val="74B63406"/>
    <w:rsid w:val="77C90B4A"/>
    <w:rsid w:val="78F0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qFormat/>
    <w:rPr>
      <w:b/>
    </w:rPr>
  </w:style>
  <w:style w:type="character" w:styleId="a6">
    <w:name w:val="FollowedHyperlink"/>
    <w:basedOn w:val="a0"/>
    <w:qFormat/>
    <w:rPr>
      <w:color w:val="800080"/>
      <w:u w:val="single"/>
    </w:rPr>
  </w:style>
  <w:style w:type="character" w:styleId="a7">
    <w:name w:val="Hyperlink"/>
    <w:basedOn w:val="a0"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8">
    <w:name w:val="Balloon Text"/>
    <w:basedOn w:val="a"/>
    <w:link w:val="Char"/>
    <w:rsid w:val="00290E6F"/>
    <w:rPr>
      <w:sz w:val="18"/>
      <w:szCs w:val="18"/>
    </w:rPr>
  </w:style>
  <w:style w:type="character" w:customStyle="1" w:styleId="Char">
    <w:name w:val="批注框文本 Char"/>
    <w:basedOn w:val="a0"/>
    <w:link w:val="a8"/>
    <w:rsid w:val="00290E6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qFormat/>
    <w:rPr>
      <w:b/>
    </w:rPr>
  </w:style>
  <w:style w:type="character" w:styleId="a6">
    <w:name w:val="FollowedHyperlink"/>
    <w:basedOn w:val="a0"/>
    <w:qFormat/>
    <w:rPr>
      <w:color w:val="800080"/>
      <w:u w:val="single"/>
    </w:rPr>
  </w:style>
  <w:style w:type="character" w:styleId="a7">
    <w:name w:val="Hyperlink"/>
    <w:basedOn w:val="a0"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8">
    <w:name w:val="Balloon Text"/>
    <w:basedOn w:val="a"/>
    <w:link w:val="Char"/>
    <w:rsid w:val="00290E6F"/>
    <w:rPr>
      <w:sz w:val="18"/>
      <w:szCs w:val="18"/>
    </w:rPr>
  </w:style>
  <w:style w:type="character" w:customStyle="1" w:styleId="Char">
    <w:name w:val="批注框文本 Char"/>
    <w:basedOn w:val="a0"/>
    <w:link w:val="a8"/>
    <w:rsid w:val="00290E6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idao.baidu.com/question/108348358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zhidao.baidu.com/question/548257856.html" TargetMode="External"/><Relationship Id="rId26" Type="http://schemas.openxmlformats.org/officeDocument/2006/relationships/hyperlink" Target="https://www.cnblogs.com/diligenceday/p/6002382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blog.csdn.net/fenglailea/article/details/45888799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hyperlink" Target="https://baike.baidu.com/item/MIME/2900607?fr=aladd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iyun.com/jiaocheng/778566.html?spm=5176.100033.2.5.392742abLgMrwi" TargetMode="External"/><Relationship Id="rId20" Type="http://schemas.openxmlformats.org/officeDocument/2006/relationships/hyperlink" Target="https://blog.csdn.net/lll921176681/article/details/76618336" TargetMode="External"/><Relationship Id="rId29" Type="http://schemas.openxmlformats.org/officeDocument/2006/relationships/hyperlink" Target="https://www.cnblogs.com/chansblogs/p/6542215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hyperlink" Target="https://blog.csdn.net/u010005281/article/details/7873995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s://www.cnblogs.com/JLZT1223/p/6805558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https://blog.csdn.net/ameryzhu/article/details/122362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hustxiayu/article/details/52055832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blog.csdn.net/qq_28483283/article/details/80583197" TargetMode="External"/><Relationship Id="rId27" Type="http://schemas.openxmlformats.org/officeDocument/2006/relationships/hyperlink" Target="https://www.liaoxuefeng.com/wiki/001374738125095c955c1e6d8bb493182103fac9270762a000/001399413803339f4bbda5c01fc479cbea98b1387390748000" TargetMode="External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26</Pages>
  <Words>994</Words>
  <Characters>5667</Characters>
  <Application>Microsoft Office Word</Application>
  <DocSecurity>0</DocSecurity>
  <Lines>47</Lines>
  <Paragraphs>13</Paragraphs>
  <ScaleCrop>false</ScaleCrop>
  <Company>china</Company>
  <LinksUpToDate>false</LinksUpToDate>
  <CharactersWithSpaces>6648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25</cp:revision>
  <dcterms:created xsi:type="dcterms:W3CDTF">2019-05-22T01:42:00Z</dcterms:created>
  <dcterms:modified xsi:type="dcterms:W3CDTF">2019-05-26T11:47:00Z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