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5"/>
      </w:pPr>
      <w:r>
        <w:t xml:space="preserve">РОССИЙСКИЙ УНИВЕРСИТЕТ ДРУЖБЫ НАРОДОВ</w:t>
      </w:r>
    </w:p>
    <w:bookmarkEnd w:id="20"/>
    <w:bookmarkStart w:id="21" w:name="X7ceb0655b91448d05d29d86d0af11c38843faa5"/>
    <w:p>
      <w:pPr>
        <w:pStyle w:val="Heading5"/>
      </w:pPr>
      <w:r>
        <w:t xml:space="preserve">Факультет физико-математических и естественных наук 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1"/>
    <w:bookmarkStart w:id="40" w:name="отчет-по-лабораторной-работе-2"/>
    <w:p>
      <w:pPr>
        <w:pStyle w:val="Heading3"/>
      </w:pPr>
      <w:r>
        <w:t xml:space="preserve">ОТЧЕТ ПО ЛАБОРАТОРНОЙ РАБОТЕ №2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дисциплина:</w:t>
      </w:r>
      <w:r>
        <w:t xml:space="preserve"> </w:t>
      </w:r>
      <w:r>
        <w:rPr>
          <w:iCs/>
          <w:i/>
        </w:rPr>
        <w:t xml:space="preserve">Математическое моделирование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Преподаватель: Кулябов Дмитрий Сергеевич</w:t>
      </w:r>
    </w:p>
    <w:p>
      <w:pPr>
        <w:pStyle w:val="BodyText"/>
      </w:pPr>
      <w:r>
        <w:t xml:space="preserve">Студент: Бронникова Де Менезеш Эвелина</w:t>
      </w:r>
    </w:p>
    <w:p>
      <w:pPr>
        <w:pStyle w:val="BodyText"/>
      </w:pPr>
      <w:r>
        <w:t xml:space="preserve">Группа: НФИбд-01-19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p>
      <w:pPr>
        <w:pStyle w:val="BodyText"/>
      </w:pPr>
      <w:r>
        <w:t xml:space="preserve"> </w:t>
      </w:r>
    </w:p>
    <w:bookmarkStart w:id="22" w:name="цель-работы"/>
    <w:p>
      <w:pPr>
        <w:pStyle w:val="Heading5"/>
      </w:pPr>
      <w:r>
        <w:t xml:space="preserve">ЦЕЛЬ РАБОТЫ</w:t>
      </w:r>
    </w:p>
    <w:p>
      <w:pPr>
        <w:pStyle w:val="FirstParagraph"/>
      </w:pPr>
      <w:r>
        <w:t xml:space="preserve">Выполнить задания о «погоне» включая задания соответсвующего варианта - 5.</w:t>
      </w:r>
    </w:p>
    <w:p>
      <w:pPr>
        <w:pStyle w:val="BodyText"/>
      </w:pPr>
      <w:r>
        <w:t xml:space="preserve"> </w:t>
      </w:r>
    </w:p>
    <w:bookmarkEnd w:id="22"/>
    <w:bookmarkStart w:id="23" w:name="теоретическое-введение"/>
    <w:p>
      <w:pPr>
        <w:pStyle w:val="Heading5"/>
      </w:pPr>
      <w:r>
        <w:t xml:space="preserve">ТЕОРЕТИЧЕСКОЕ ВВЕДЕНИЕ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k</m:t>
              </m:r>
              <m:r>
                <m:rPr>
                  <m:sty m:val="p"/>
                </m:rPr>
                <m:t>=</m:t>
              </m:r>
              <m:r>
                <m:t>s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Расстояние лодки браконьеров от катера (км)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v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Скорость лодки браконьеров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Момент обнаружения лодки браконьеров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Место нахождения катера береговой охраны относительно лодки браконьеров в момент обнаружения лодки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л</m:t>
                  </m:r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Точка обнаружения лодки браконьеров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Радиальная скорость. Скорость, с которой катер удаляется от полюса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τ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Тангенциальная скорость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Полярная ось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Полюс - это точка обнаружения лодки браконьеров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Расстояние после которого катер начнет двигаться вокруг полюса</w:t>
            </w:r>
          </w:p>
        </w:tc>
      </w:tr>
    </w:tbl>
    <w:p>
      <w:pPr>
        <w:pStyle w:val="BodyText"/>
      </w:pPr>
      <w:r>
        <w:t xml:space="preserve"> </w:t>
      </w:r>
    </w:p>
    <w:bookmarkEnd w:id="23"/>
    <w:bookmarkStart w:id="36" w:name="последовательность-выполнения-работы"/>
    <w:p>
      <w:pPr>
        <w:pStyle w:val="Heading5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Cs/>
          <w:b/>
        </w:rPr>
        <w:t xml:space="preserve">Задания</w:t>
      </w:r>
    </w:p>
    <w:p>
      <w:pPr>
        <w:pStyle w:val="BodyText"/>
      </w:pPr>
      <w:r>
        <w:rPr>
          <w:bCs/>
          <w:b/>
        </w:rPr>
        <w:t xml:space="preserve">1</w:t>
      </w:r>
    </w:p>
    <w:p>
      <w:pPr>
        <w:numPr>
          <w:ilvl w:val="0"/>
          <w:numId w:val="1001"/>
        </w:numPr>
        <w:pStyle w:val="Compact"/>
      </w:pPr>
      <w:r>
        <w:t xml:space="preserve">Провести аналогичные рассуждения и вывод дифференциальных уравнений,</w:t>
      </w:r>
      <w:r>
        <w:t xml:space="preserve"> </w:t>
      </w:r>
      <w:r>
        <w:t xml:space="preserve">если скорость катера больше скорости лодки в n раз (значение n задайте</w:t>
      </w:r>
      <w:r>
        <w:t xml:space="preserve"> </w:t>
      </w:r>
      <w:r>
        <w:t xml:space="preserve">самостоятельно).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км от катера. Затем лодка снова скрывается в тумане и уходит прямолинейно в неизвестном направлении. Известно, что скорость катера в n=3 раза больше скорости браконьерской лодки.</w:t>
      </w:r>
    </w:p>
    <w:p>
      <w:pPr>
        <w:pStyle w:val="BodyText"/>
      </w:pPr>
      <w:r>
        <w:t xml:space="preserve">Устанавливаем, что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=0,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=0 и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  <w:r>
        <w:t xml:space="preserve"> </w:t>
      </w:r>
      <w:r>
        <w:t xml:space="preserve">Вводим полярные координаты, считая,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 </w:t>
      </w:r>
      <w:r>
        <w:t xml:space="preserve">(</w:t>
      </w:r>
      <m:oMath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),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охраны.</w:t>
      </w:r>
    </w:p>
    <w:p>
      <w:pPr>
        <w:pStyle w:val="BodyText"/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 x от полюса. За это время лодка пройдет x,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), в зависимости от начального положения катера относительно полюса). Время, за которое они пройдут это расстояние, вычисляется как:</w:t>
      </w:r>
    </w:p>
    <w:p>
      <w:pPr>
        <w:pStyle w:val="BodyText"/>
      </w:pPr>
      <w:r>
        <w:t xml:space="preserve">1-й случай)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2-ой случай)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Так как время одно и то же, неизвестное расстояние</w:t>
      </w:r>
      <w:r>
        <w:t xml:space="preserve"> </w:t>
      </w:r>
      <w:r>
        <w:t xml:space="preserve">x можно найти из следующего уравнения:</w:t>
      </w:r>
    </w:p>
    <w:p>
      <w:pPr>
        <w:pStyle w:val="BodyText"/>
      </w:pPr>
      <w:r>
        <w:t xml:space="preserve">1 )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2 )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=</w:t>
      </w:r>
      <m:oMath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3</m:t>
            </m:r>
            <m:r>
              <m:t>v</m:t>
            </m:r>
          </m:den>
        </m:f>
      </m:oMath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Для этого скорость катера раскладывается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Таким образом можно получить: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</m:t>
            </m:r>
          </m:e>
        </m:rad>
        <m:r>
          <m:t>v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  <m:r>
          <m:t>v</m:t>
        </m:r>
      </m:oMath>
    </w:p>
    <w:p>
      <w:pPr>
        <w:pStyle w:val="BodyTex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v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nor/>
              <m:sty m:val="p"/>
            </m:rPr>
            <m:t>или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системы производную по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получаем следующее уравнение: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При решении, которого, получим траекторию движения катера в полярных координатах.</w:t>
      </w:r>
    </w:p>
    <w:p>
      <w:pPr>
        <w:numPr>
          <w:ilvl w:val="0"/>
          <w:numId w:val="1002"/>
        </w:numPr>
        <w:pStyle w:val="Compact"/>
      </w:pPr>
      <w:r>
        <w:t xml:space="preserve">Построить траекторию движения катера и лодки для двух случаев. (Задайте самостоятельно начальные значения)</w:t>
      </w:r>
      <w:r>
        <w:t xml:space="preserve"> </w:t>
      </w:r>
      <w:r>
        <w:t xml:space="preserve">Определить по графику точку пересечения катера и лодки.</w:t>
      </w:r>
    </w:p>
    <w:p>
      <w:pPr>
        <w:pStyle w:val="FirstParagraph"/>
      </w:pPr>
      <w:r>
        <w:t xml:space="preserve">Пусть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1 )</w:t>
      </w:r>
    </w:p>
    <w:p>
      <w:pPr>
        <w:pStyle w:val="BodyText"/>
      </w:pPr>
      <w:r>
        <w:t xml:space="preserve">Код в Scilab</w:t>
      </w:r>
    </w:p>
    <w:p>
      <w:pPr>
        <w:pStyle w:val="SourceCode"/>
      </w:pPr>
      <w:r>
        <w:rPr>
          <w:rStyle w:val="VerbatimChar"/>
        </w:rPr>
        <w:t xml:space="preserve">s=8;// начальное расстояние от лодки до катера </w:t>
      </w:r>
      <w:r>
        <w:br/>
      </w:r>
      <w:r>
        <w:rPr>
          <w:rStyle w:val="VerbatimChar"/>
        </w:rPr>
        <w:t xml:space="preserve">fi=3*%pi/4;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dr=r/(2*sqrt(2));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//начальные условия в случае 1</w:t>
      </w:r>
      <w:r>
        <w:br/>
      </w:r>
      <w:r>
        <w:rPr>
          <w:rStyle w:val="VerbatimChar"/>
        </w:rPr>
        <w:t xml:space="preserve">r0=s/4;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t=0:1:15;</w:t>
      </w:r>
      <w:r>
        <w:br/>
      </w:r>
      <w:r>
        <w:br/>
      </w:r>
      <w:r>
        <w:rPr>
          <w:rStyle w:val="VerbatimChar"/>
        </w:rPr>
        <w:t xml:space="preserve">polarplot(tetha,r,style = color('green')); //построение траектории движения катера в полярных координатах</w:t>
      </w:r>
      <w:r>
        <w:br/>
      </w:r>
      <w:r>
        <w:rPr>
          <w:rStyle w:val="VerbatimChar"/>
        </w:rPr>
        <w:t xml:space="preserve">plot2d(t,f2(t),style = color('red'));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2 )</w:t>
      </w:r>
    </w:p>
    <w:p>
      <w:pPr>
        <w:pStyle w:val="BodyText"/>
      </w:pPr>
      <w:r>
        <w:t xml:space="preserve">Код в Scilab</w:t>
      </w:r>
    </w:p>
    <w:p>
      <w:pPr>
        <w:pStyle w:val="SourceCode"/>
      </w:pPr>
      <w:r>
        <w:rPr>
          <w:rStyle w:val="VerbatimChar"/>
        </w:rPr>
        <w:t xml:space="preserve">s=8;// начальное расстояние от лодки до катера </w:t>
      </w:r>
      <w:r>
        <w:br/>
      </w:r>
      <w:r>
        <w:rPr>
          <w:rStyle w:val="VerbatimChar"/>
        </w:rPr>
        <w:t xml:space="preserve">fi=3*%pi/4;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dr=r/(2*sqrt(2));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//начальные условия в случае 2</w:t>
      </w:r>
      <w:r>
        <w:br/>
      </w:r>
      <w:r>
        <w:rPr>
          <w:rStyle w:val="VerbatimChar"/>
        </w:rPr>
        <w:t xml:space="preserve">r0=s/2;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t=0:1:100;</w:t>
      </w:r>
      <w:r>
        <w:br/>
      </w:r>
      <w:r>
        <w:br/>
      </w:r>
      <w:r>
        <w:rPr>
          <w:rStyle w:val="VerbatimChar"/>
        </w:rPr>
        <w:t xml:space="preserve">polarplot(tetha,r,style = color('green')); //построение траектории движения катера в полярных координатах</w:t>
      </w:r>
      <w:r>
        <w:br/>
      </w:r>
      <w:r>
        <w:rPr>
          <w:rStyle w:val="VerbatimChar"/>
        </w:rPr>
        <w:t xml:space="preserve">plot2d(t,f2(t),style = color('red'));</w:t>
      </w:r>
    </w:p>
    <w:p>
      <w:pPr>
        <w:pStyle w:val="FirstParagraph"/>
      </w:pPr>
      <w:r>
        <w:t xml:space="preserve">Исходя из результатов видных на графике, можно сказать, что получили относительную точку пересечения катера и лодки для 1 случая -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,</m:t>
            </m:r>
            <m:r>
              <m:t>315</m:t>
            </m:r>
            <m:r>
              <m:rPr>
                <m:nor/>
                <m:sty m:val="p"/>
              </m:rPr>
              <m:t>°</m:t>
            </m:r>
          </m:e>
        </m:d>
      </m:oMath>
      <w:r>
        <w:t xml:space="preserve"> </w:t>
      </w:r>
      <w:r>
        <w:t xml:space="preserve">(Рис. 1.1), а для второго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70</m:t>
            </m:r>
            <m:r>
              <m:rPr>
                <m:sty m:val="p"/>
              </m:rPr>
              <m:t>,</m:t>
            </m:r>
            <m:r>
              <m:t>315</m:t>
            </m:r>
            <m:r>
              <m:rPr>
                <m:nor/>
                <m:sty m:val="p"/>
              </m:rPr>
              <m:t>°</m:t>
            </m:r>
          </m:e>
        </m:d>
      </m:oMath>
      <w:r>
        <w:t xml:space="preserve">(Рис. 1.2).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Рис. 1.1 График траектории для 1 случая" title="" id="25" name="Picture"/>
            <a:graphic>
              <a:graphicData uri="http://schemas.openxmlformats.org/drawingml/2006/picture">
                <pic:pic>
                  <pic:nvPicPr>
                    <pic:cNvPr descr="MMLab2Pictures/1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1.1 График траектории для 1 случая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Рис. 1.2 График траектории для 2 случая" title="" id="28" name="Picture"/>
            <a:graphic>
              <a:graphicData uri="http://schemas.openxmlformats.org/drawingml/2006/picture">
                <pic:pic>
                  <pic:nvPicPr>
                    <pic:cNvPr descr="MMLab2Pictures/1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1.2 График траектории для 2 случая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6,2 км от катера. Затем лодка снова скрывается в тумане и уходит прямолинейно в неизвестном направлении. Известно, что скорость катера в 2,5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pStyle w:val="BodyText"/>
      </w:pPr>
      <m:oMath>
        <m:r>
          <m:t>k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2</m:t>
        </m:r>
      </m:oMath>
    </w:p>
    <w:p>
      <w:pPr>
        <w:pStyle w:val="BodyText"/>
      </w:pPr>
      <m:oMath>
        <m:sSub>
          <m:e>
            <m:r>
              <m:t>v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5</m:t>
        </m:r>
        <m:r>
          <m:t>v</m:t>
        </m:r>
      </m:oMath>
    </w:p>
    <w:p>
      <w:pPr>
        <w:pStyle w:val="BodyText"/>
      </w:pPr>
      <w:r>
        <w:t xml:space="preserve">1 )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m:oMath>
        <m:r>
          <m:rPr>
            <m:sty m:val="p"/>
          </m:rPr>
          <m:t>⟹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</w:p>
    <w:p>
      <w:pPr>
        <w:pStyle w:val="BodyText"/>
      </w:pPr>
      <w:r>
        <w:t xml:space="preserve">2 )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</w:p>
    <w:p>
      <w:pPr>
        <w:pStyle w:val="BodyText"/>
      </w:pPr>
      <m:oMath>
        <m:f>
          <m:fPr>
            <m:type m:val="bar"/>
          </m:fPr>
          <m:num>
            <m:r>
              <m:t>x</m:t>
            </m:r>
          </m:num>
          <m:den>
            <m:r>
              <m:t>v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  <m:r>
              <m:rPr>
                <m:sty m:val="p"/>
              </m:rPr>
              <m:t>+</m:t>
            </m:r>
            <m:r>
              <m:t>x</m:t>
            </m:r>
          </m:num>
          <m:den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m:oMath>
        <m:r>
          <m:rPr>
            <m:sty m:val="p"/>
          </m:rPr>
          <m:t>⟹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t>v</m:t>
            </m:r>
          </m:den>
        </m:f>
      </m:oMath>
      <w:r>
        <w:t xml:space="preserve"> </w:t>
      </w:r>
      <w:r>
        <w:t xml:space="preserve"> 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25</m:t>
                </m:r>
              </m:num>
              <m:den>
                <m:r>
                  <m:t>4</m:t>
                </m:r>
              </m:den>
            </m:f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num>
          <m:den>
            <m:r>
              <m:t>2</m:t>
            </m:r>
          </m:den>
        </m:f>
        <m:r>
          <m:t>v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r</m:t>
            </m:r>
          </m:num>
          <m:den>
            <m:rad>
              <m:radPr>
                <m:degHide m:val="1"/>
              </m:radPr>
              <m:deg/>
              <m:e>
                <m:r>
                  <m:t>21</m:t>
                </m:r>
              </m:e>
            </m:rad>
          </m:den>
        </m:f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v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21</m:t>
                            </m:r>
                          </m:e>
                        </m:rad>
                      </m:num>
                      <m:den>
                        <m:r>
                          <m:t>2</m:t>
                        </m:r>
                      </m:den>
                    </m:f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nor/>
              <m:sty m:val="p"/>
            </m:rPr>
            <m:t>или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Постройте траекторию движения катера и лодки для двух случаев.</w:t>
      </w:r>
      <w:r>
        <w:t xml:space="preserve"> </w:t>
      </w:r>
      <w:r>
        <w:t xml:space="preserve">1 )</w:t>
      </w:r>
    </w:p>
    <w:p>
      <w:pPr>
        <w:pStyle w:val="FirstParagraph"/>
      </w:pPr>
      <w:r>
        <w:t xml:space="preserve">Код в Scilab</w:t>
      </w:r>
    </w:p>
    <w:p>
      <w:pPr>
        <w:pStyle w:val="SourceCode"/>
      </w:pPr>
      <w:r>
        <w:rPr>
          <w:rStyle w:val="VerbatimChar"/>
        </w:rPr>
        <w:t xml:space="preserve">s=6.2;// начальное расстояние от лодки до катера </w:t>
      </w:r>
      <w:r>
        <w:br/>
      </w:r>
      <w:r>
        <w:rPr>
          <w:rStyle w:val="VerbatimChar"/>
        </w:rPr>
        <w:t xml:space="preserve">fi=2*%pi/3;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dr=(2*r)/sqrt(21);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//начальные условия в случае 1</w:t>
      </w:r>
      <w:r>
        <w:br/>
      </w:r>
      <w:r>
        <w:rPr>
          <w:rStyle w:val="VerbatimChar"/>
        </w:rPr>
        <w:t xml:space="preserve">r0=s/3.5;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t=0:1:20;</w:t>
      </w:r>
      <w:r>
        <w:br/>
      </w:r>
      <w:r>
        <w:br/>
      </w:r>
      <w:r>
        <w:rPr>
          <w:rStyle w:val="VerbatimChar"/>
        </w:rPr>
        <w:t xml:space="preserve">polarplot(tetha,r,style = color('green')); //построение траектории движения катера в полярных координатах</w:t>
      </w:r>
      <w:r>
        <w:br/>
      </w:r>
      <w:r>
        <w:rPr>
          <w:rStyle w:val="VerbatimChar"/>
        </w:rPr>
        <w:t xml:space="preserve">plot2d(t,f2(t),style = color('red'));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2 )</w:t>
      </w:r>
    </w:p>
    <w:p>
      <w:pPr>
        <w:pStyle w:val="BodyText"/>
      </w:pPr>
      <w:r>
        <w:t xml:space="preserve">Код в Scilab</w:t>
      </w:r>
    </w:p>
    <w:p>
      <w:pPr>
        <w:pStyle w:val="SourceCode"/>
      </w:pPr>
      <w:r>
        <w:rPr>
          <w:rStyle w:val="VerbatimChar"/>
        </w:rPr>
        <w:t xml:space="preserve">s=6.2;// начальное расстояние от лодки до катера </w:t>
      </w:r>
      <w:r>
        <w:br/>
      </w:r>
      <w:r>
        <w:rPr>
          <w:rStyle w:val="VerbatimChar"/>
        </w:rPr>
        <w:t xml:space="preserve">fi=2*%pi/3;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 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dr=(r*2)/sqrt(21);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br/>
      </w:r>
      <w:r>
        <w:rPr>
          <w:rStyle w:val="VerbatimChar"/>
        </w:rPr>
        <w:t xml:space="preserve">//начальные условия в случае 2</w:t>
      </w:r>
      <w:r>
        <w:br/>
      </w:r>
      <w:r>
        <w:rPr>
          <w:rStyle w:val="VerbatimChar"/>
        </w:rPr>
        <w:t xml:space="preserve">r0=s/1.5;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</w:t>
      </w:r>
      <w:r>
        <w:br/>
      </w:r>
      <w:r>
        <w:rPr>
          <w:rStyle w:val="VerbatimChar"/>
        </w:rPr>
        <w:t xml:space="preserve"> xt=tan(fi)*t;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t=0:1:100;</w:t>
      </w:r>
      <w:r>
        <w:br/>
      </w:r>
      <w:r>
        <w:br/>
      </w:r>
      <w:r>
        <w:rPr>
          <w:rStyle w:val="VerbatimChar"/>
        </w:rPr>
        <w:t xml:space="preserve">polarplot(tetha,r,style = color('green')); //построение траектории движения катера в полярных координатах</w:t>
      </w:r>
      <w:r>
        <w:br/>
      </w:r>
      <w:r>
        <w:rPr>
          <w:rStyle w:val="VerbatimChar"/>
        </w:rPr>
        <w:t xml:space="preserve">plot2d(t,f2(t),style = color('red'));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Рис. 2.1 График траектории для 1 случая" title="" id="31" name="Picture"/>
            <a:graphic>
              <a:graphicData uri="http://schemas.openxmlformats.org/drawingml/2006/picture">
                <pic:pic>
                  <pic:nvPicPr>
                    <pic:cNvPr descr="MMLab2Pictures/2.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2.1 График траектории для 1 случая</w:t>
      </w:r>
    </w:p>
    <w:p>
      <w:pPr>
        <w:pStyle w:val="CaptionedFigure"/>
      </w:pPr>
      <w:r>
        <w:drawing>
          <wp:inline>
            <wp:extent cx="5334000" cy="4022360"/>
            <wp:effectExtent b="0" l="0" r="0" t="0"/>
            <wp:docPr descr="Рис. 2.2 График траектории для 2 случая" title="" id="34" name="Picture"/>
            <a:graphic>
              <a:graphicData uri="http://schemas.openxmlformats.org/drawingml/2006/picture">
                <pic:pic>
                  <pic:nvPicPr>
                    <pic:cNvPr descr="MMLab2Pictures/2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2.2 График траектории для 2 случая</w:t>
      </w:r>
    </w:p>
    <w:p>
      <w:pPr>
        <w:numPr>
          <w:ilvl w:val="0"/>
          <w:numId w:val="1004"/>
        </w:numPr>
        <w:pStyle w:val="Compact"/>
      </w:pPr>
      <w:r>
        <w:t xml:space="preserve">Найдите точку пересечения траектории катера и лодки.</w:t>
      </w:r>
    </w:p>
    <w:p>
      <w:pPr>
        <w:pStyle w:val="FirstParagraph"/>
      </w:pPr>
      <w:r>
        <w:t xml:space="preserve">Исходя из результатов видных на графике (Рис. 2.1 для первого и Рис. 2.2 для второго), можно сказать, что получили относительную точку пересечения катера и лодки для 1 случая - (</w:t>
      </w:r>
      <m:oMath>
        <m:r>
          <m:t>20</m:t>
        </m:r>
        <m:r>
          <m:rPr>
            <m:sty m:val="p"/>
          </m:rPr>
          <m:t>,</m:t>
        </m:r>
        <m:r>
          <m:t>300</m:t>
        </m:r>
        <m:r>
          <m:rPr>
            <m:nor/>
            <m:sty m:val="p"/>
          </m:rPr>
          <m:t>°</m:t>
        </m:r>
      </m:oMath>
      <w:r>
        <w:t xml:space="preserve">), а для второго (</w:t>
      </w:r>
      <m:oMath>
        <m:r>
          <m:t>200</m:t>
        </m:r>
        <m:r>
          <m:rPr>
            <m:sty m:val="p"/>
          </m:rPr>
          <m:t>,</m:t>
        </m:r>
        <m:r>
          <m:t>300</m:t>
        </m:r>
        <m:r>
          <m:rPr>
            <m:nor/>
            <m:sty m:val="p"/>
          </m:rPr>
          <m:t>°</m:t>
        </m:r>
      </m:oMath>
      <w:r>
        <w:t xml:space="preserve">).</w:t>
      </w:r>
    </w:p>
    <w:p>
      <w:pPr>
        <w:pStyle w:val="BodyText"/>
      </w:pPr>
      <w:r>
        <w:t xml:space="preserve"> </w:t>
      </w:r>
    </w:p>
    <w:bookmarkEnd w:id="36"/>
    <w:bookmarkStart w:id="39" w:name="вывод"/>
    <w:p>
      <w:pPr>
        <w:pStyle w:val="Heading5"/>
      </w:pPr>
      <w:r>
        <w:t xml:space="preserve">ВЫВОД</w:t>
      </w:r>
    </w:p>
    <w:p>
      <w:pPr>
        <w:pStyle w:val="FirstParagraph"/>
      </w:pPr>
      <w:r>
        <w:t xml:space="preserve">В ходе выполнения работы были решены требуемые задачи о «погоне».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##### СПИСОК ЛИТЕРАТУРЫ</w:t>
      </w:r>
    </w:p>
    <w:p>
      <w:pPr>
        <w:pStyle w:val="BodyText"/>
      </w:pPr>
      <w:hyperlink r:id="rId37">
        <w:r>
          <w:rPr>
            <w:rStyle w:val="Hyperlink"/>
          </w:rPr>
          <w:t xml:space="preserve">Кулябов Д.С. Лабораторная работа № 2. - 4 c.</w:t>
        </w:r>
      </w:hyperlink>
      <w:r>
        <w:t xml:space="preserve"> </w:t>
      </w:r>
      <w:hyperlink r:id="rId38">
        <w:r>
          <w:rPr>
            <w:rStyle w:val="Hyperlink"/>
          </w:rPr>
          <w:t xml:space="preserve">Кулябов Д.С. Задания к лабораторной работе № 2 (по вариантам). - 28 c.</w:t>
        </w:r>
      </w:hyperlink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38" Target="&#1047;&#1072;&#1076;&#1072;&#1085;&#1080;&#1103;%20&#1082;%20&#1083;&#1072;&#1073;&#1086;&#1088;&#1072;&#1090;&#1086;&#1088;&#1085;&#1086;&#1081;%20&#1088;&#1072;&#1073;&#1086;&#1090;&#1077;%20&#8470;%202" TargetMode="External" /><Relationship Type="http://schemas.openxmlformats.org/officeDocument/2006/relationships/hyperlink" Id="rId37" Target="&#1051;&#1072;&#1073;&#1086;&#1088;&#1072;&#1090;&#1086;&#1088;&#1085;&#1072;&#1103;%20&#1088;&#1072;&#1073;&#1086;&#1090;&#1072;%20&#8470;%2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&#1047;&#1072;&#1076;&#1072;&#1085;&#1080;&#1103;%20&#1082;%20&#1083;&#1072;&#1073;&#1086;&#1088;&#1072;&#1090;&#1086;&#1088;&#1085;&#1086;&#1081;%20&#1088;&#1072;&#1073;&#1086;&#1090;&#1077;%20&#8470;%202" TargetMode="External" /><Relationship Type="http://schemas.openxmlformats.org/officeDocument/2006/relationships/hyperlink" Id="rId37" Target="&#1051;&#1072;&#1073;&#1086;&#1088;&#1072;&#1090;&#1086;&#1088;&#1085;&#1072;&#1103;%20&#1088;&#1072;&#1073;&#1086;&#1090;&#1072;%20&#8470;%2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2022-02-19T18:57:13Z</dcterms:created>
  <dcterms:modified xsi:type="dcterms:W3CDTF">2022-02-19T18:57:13Z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