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650FC7" w14:textId="0155D3C4" w:rsidR="009B50BB" w:rsidRDefault="00FE3506" w:rsidP="009B50BB">
      <w:pPr>
        <w:pStyle w:val="a4"/>
        <w:ind w:left="420" w:firstLineChars="0" w:firstLine="0"/>
      </w:pPr>
      <w:hyperlink r:id="rId7" w:history="1">
        <w:r w:rsidR="009B50BB">
          <w:rPr>
            <w:rStyle w:val="a3"/>
          </w:rPr>
          <w:t>http://c.biancheng.net/design_pattern/</w:t>
        </w:r>
      </w:hyperlink>
    </w:p>
    <w:p w14:paraId="1AF65DEF" w14:textId="77777777" w:rsidR="00734A60" w:rsidRPr="007A6AD8" w:rsidRDefault="008A643B" w:rsidP="007A6AD8">
      <w:pPr>
        <w:pStyle w:val="a4"/>
        <w:numPr>
          <w:ilvl w:val="0"/>
          <w:numId w:val="22"/>
        </w:numPr>
        <w:ind w:firstLineChars="0"/>
        <w:outlineLvl w:val="0"/>
        <w:rPr>
          <w:b/>
          <w:sz w:val="28"/>
        </w:rPr>
      </w:pPr>
      <w:r w:rsidRPr="007A6AD8">
        <w:rPr>
          <w:rFonts w:hint="eastAsia"/>
          <w:b/>
          <w:sz w:val="28"/>
        </w:rPr>
        <w:t>面向对象设计</w:t>
      </w:r>
      <w:r w:rsidR="00C5563E" w:rsidRPr="007A6AD8">
        <w:rPr>
          <w:rFonts w:hint="eastAsia"/>
          <w:b/>
          <w:sz w:val="28"/>
        </w:rPr>
        <w:t>原则：</w:t>
      </w:r>
    </w:p>
    <w:p w14:paraId="1F7F7F1F" w14:textId="77777777" w:rsidR="005C2C65" w:rsidRPr="00B85047" w:rsidRDefault="00417725" w:rsidP="00B85047">
      <w:pPr>
        <w:pStyle w:val="a4"/>
        <w:numPr>
          <w:ilvl w:val="1"/>
          <w:numId w:val="22"/>
        </w:numPr>
        <w:ind w:left="426" w:firstLineChars="0" w:hanging="426"/>
        <w:outlineLvl w:val="1"/>
        <w:rPr>
          <w:bCs/>
          <w:sz w:val="24"/>
          <w:szCs w:val="28"/>
        </w:rPr>
      </w:pPr>
      <w:r w:rsidRPr="00B85047">
        <w:rPr>
          <w:rFonts w:hint="eastAsia"/>
          <w:bCs/>
          <w:sz w:val="24"/>
          <w:szCs w:val="28"/>
        </w:rPr>
        <w:t>开闭原则：</w:t>
      </w:r>
    </w:p>
    <w:p w14:paraId="793C9642" w14:textId="77777777" w:rsidR="00417725" w:rsidRDefault="00417725" w:rsidP="00C5563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对扩展开放，对修改关闭</w:t>
      </w:r>
    </w:p>
    <w:p w14:paraId="245D658D" w14:textId="77777777" w:rsidR="00417725" w:rsidRDefault="00417725" w:rsidP="00C5563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在不修改源代码的前提下，实现模块的扩展</w:t>
      </w:r>
    </w:p>
    <w:p w14:paraId="2E0DAA91" w14:textId="77777777" w:rsidR="00EC0964" w:rsidRPr="00B85047" w:rsidRDefault="00EC0964" w:rsidP="00B85047">
      <w:pPr>
        <w:pStyle w:val="a4"/>
        <w:numPr>
          <w:ilvl w:val="1"/>
          <w:numId w:val="22"/>
        </w:numPr>
        <w:ind w:left="426" w:firstLineChars="0" w:hanging="426"/>
        <w:outlineLvl w:val="1"/>
        <w:rPr>
          <w:bCs/>
          <w:sz w:val="24"/>
          <w:szCs w:val="28"/>
        </w:rPr>
      </w:pPr>
      <w:r w:rsidRPr="00B85047">
        <w:rPr>
          <w:rFonts w:hint="eastAsia"/>
          <w:bCs/>
          <w:sz w:val="24"/>
          <w:szCs w:val="28"/>
        </w:rPr>
        <w:t>里氏替换原则：</w:t>
      </w:r>
    </w:p>
    <w:p w14:paraId="5D553612" w14:textId="77777777" w:rsidR="00EC0964" w:rsidRDefault="00EC0964" w:rsidP="00C5563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子类尽量不要重写父类的方法</w:t>
      </w:r>
    </w:p>
    <w:p w14:paraId="29082FA0" w14:textId="77777777" w:rsidR="00EC0964" w:rsidRPr="00B85047" w:rsidRDefault="00EC0964" w:rsidP="00B85047">
      <w:pPr>
        <w:pStyle w:val="a4"/>
        <w:numPr>
          <w:ilvl w:val="1"/>
          <w:numId w:val="22"/>
        </w:numPr>
        <w:ind w:left="426" w:firstLineChars="0" w:hanging="426"/>
        <w:outlineLvl w:val="1"/>
        <w:rPr>
          <w:bCs/>
          <w:sz w:val="24"/>
          <w:szCs w:val="28"/>
        </w:rPr>
      </w:pPr>
      <w:r w:rsidRPr="00B85047">
        <w:rPr>
          <w:rFonts w:hint="eastAsia"/>
          <w:bCs/>
          <w:sz w:val="24"/>
          <w:szCs w:val="28"/>
        </w:rPr>
        <w:t>依赖倒置原则：</w:t>
      </w:r>
    </w:p>
    <w:p w14:paraId="3A17D3DC" w14:textId="77777777" w:rsidR="00EC0964" w:rsidRDefault="004F738E" w:rsidP="00C5563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核心思想：面向接口编程</w:t>
      </w:r>
    </w:p>
    <w:p w14:paraId="3F276461" w14:textId="77777777" w:rsidR="004F738E" w:rsidRDefault="004F738E" w:rsidP="00C5563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高层模块不依赖底层模块，两者都应该依赖抽象类</w:t>
      </w:r>
    </w:p>
    <w:p w14:paraId="6542C5B0" w14:textId="77777777" w:rsidR="004F738E" w:rsidRDefault="004F738E" w:rsidP="00C5563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抽象不依赖细节，细节应该依赖抽象</w:t>
      </w:r>
    </w:p>
    <w:p w14:paraId="4DA6D2B8" w14:textId="77777777" w:rsidR="004F738E" w:rsidRPr="00B85047" w:rsidRDefault="00E854AC" w:rsidP="00B85047">
      <w:pPr>
        <w:pStyle w:val="a4"/>
        <w:numPr>
          <w:ilvl w:val="1"/>
          <w:numId w:val="22"/>
        </w:numPr>
        <w:ind w:left="426" w:firstLineChars="0" w:hanging="426"/>
        <w:outlineLvl w:val="1"/>
        <w:rPr>
          <w:bCs/>
          <w:sz w:val="24"/>
          <w:szCs w:val="28"/>
        </w:rPr>
      </w:pPr>
      <w:r w:rsidRPr="00B85047">
        <w:rPr>
          <w:rFonts w:hint="eastAsia"/>
          <w:bCs/>
          <w:sz w:val="24"/>
          <w:szCs w:val="28"/>
        </w:rPr>
        <w:t>单一职责原则：</w:t>
      </w:r>
    </w:p>
    <w:p w14:paraId="13EEB842" w14:textId="77777777" w:rsidR="00E854AC" w:rsidRDefault="00E854AC" w:rsidP="00C5563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一个类或者方法应该只负责一种职责</w:t>
      </w:r>
    </w:p>
    <w:p w14:paraId="481F8688" w14:textId="77777777" w:rsidR="008B2C07" w:rsidRPr="00B85047" w:rsidRDefault="008B2C07" w:rsidP="00B85047">
      <w:pPr>
        <w:pStyle w:val="a4"/>
        <w:numPr>
          <w:ilvl w:val="1"/>
          <w:numId w:val="22"/>
        </w:numPr>
        <w:ind w:left="426" w:firstLineChars="0" w:hanging="426"/>
        <w:outlineLvl w:val="1"/>
        <w:rPr>
          <w:bCs/>
          <w:sz w:val="24"/>
          <w:szCs w:val="28"/>
        </w:rPr>
      </w:pPr>
      <w:r w:rsidRPr="00B85047">
        <w:rPr>
          <w:rFonts w:hint="eastAsia"/>
          <w:bCs/>
          <w:sz w:val="24"/>
          <w:szCs w:val="28"/>
        </w:rPr>
        <w:t>接口隔离原则：</w:t>
      </w:r>
    </w:p>
    <w:p w14:paraId="7C78DEFA" w14:textId="77777777" w:rsidR="00C01008" w:rsidRDefault="008B2C07" w:rsidP="00C5563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一个类对另一个类的依赖应该建立在最小接口上</w:t>
      </w:r>
    </w:p>
    <w:p w14:paraId="440F1947" w14:textId="77777777" w:rsidR="00C01008" w:rsidRPr="00B85047" w:rsidRDefault="00CC38DD" w:rsidP="00B85047">
      <w:pPr>
        <w:pStyle w:val="a4"/>
        <w:numPr>
          <w:ilvl w:val="1"/>
          <w:numId w:val="22"/>
        </w:numPr>
        <w:ind w:left="426" w:firstLineChars="0" w:hanging="426"/>
        <w:outlineLvl w:val="1"/>
        <w:rPr>
          <w:bCs/>
          <w:sz w:val="24"/>
          <w:szCs w:val="28"/>
        </w:rPr>
      </w:pPr>
      <w:r w:rsidRPr="00B85047">
        <w:rPr>
          <w:rFonts w:hint="eastAsia"/>
          <w:bCs/>
          <w:sz w:val="24"/>
          <w:szCs w:val="28"/>
        </w:rPr>
        <w:t>迪米特法则：</w:t>
      </w:r>
    </w:p>
    <w:p w14:paraId="12498765" w14:textId="77777777" w:rsidR="00CC38DD" w:rsidRDefault="00E3441F" w:rsidP="00C5563E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只与“直接朋友”交谈，不和“陌生人”交谈</w:t>
      </w:r>
    </w:p>
    <w:p w14:paraId="29DBF5ED" w14:textId="77777777" w:rsidR="00200841" w:rsidRDefault="00C3648B" w:rsidP="00C5563E">
      <w:pPr>
        <w:pStyle w:val="a4"/>
        <w:numPr>
          <w:ilvl w:val="1"/>
          <w:numId w:val="1"/>
        </w:numPr>
        <w:ind w:firstLineChars="0"/>
      </w:pPr>
      <w:r w:rsidRPr="00C3648B">
        <w:rPr>
          <w:rFonts w:hint="eastAsia"/>
        </w:rPr>
        <w:t>要尽量先使用组合或者聚合等关联关系来实现，其次才考虑使用继承关系来实现</w:t>
      </w:r>
    </w:p>
    <w:p w14:paraId="76763C77" w14:textId="77777777" w:rsidR="00C3648B" w:rsidRDefault="00C3648B" w:rsidP="00C5563E">
      <w:pPr>
        <w:pStyle w:val="a4"/>
        <w:numPr>
          <w:ilvl w:val="1"/>
          <w:numId w:val="1"/>
        </w:numPr>
        <w:ind w:firstLineChars="0"/>
      </w:pPr>
      <w:r w:rsidRPr="00C5563E">
        <w:rPr>
          <w:rFonts w:hint="eastAsia"/>
          <w:color w:val="FF0000"/>
        </w:rPr>
        <w:t>如果要使用继承关系，则必须严格遵循里氏替换原则</w:t>
      </w:r>
    </w:p>
    <w:p w14:paraId="30FAAA5A" w14:textId="77777777" w:rsidR="00C3648B" w:rsidRPr="00B85047" w:rsidRDefault="00C5563E" w:rsidP="00B85047">
      <w:pPr>
        <w:pStyle w:val="a4"/>
        <w:numPr>
          <w:ilvl w:val="1"/>
          <w:numId w:val="22"/>
        </w:numPr>
        <w:ind w:left="426" w:firstLineChars="0" w:hanging="426"/>
        <w:outlineLvl w:val="1"/>
        <w:rPr>
          <w:bCs/>
          <w:sz w:val="24"/>
          <w:szCs w:val="28"/>
        </w:rPr>
      </w:pPr>
      <w:r w:rsidRPr="00B85047">
        <w:rPr>
          <w:rFonts w:hint="eastAsia"/>
          <w:bCs/>
          <w:sz w:val="24"/>
          <w:szCs w:val="28"/>
        </w:rPr>
        <w:t>总结：</w:t>
      </w:r>
    </w:p>
    <w:p w14:paraId="1B6601C2" w14:textId="77777777" w:rsidR="00200841" w:rsidRDefault="00200841" w:rsidP="00C5563E">
      <w:pPr>
        <w:ind w:firstLine="420"/>
      </w:pPr>
      <w:r w:rsidRPr="00200841">
        <w:rPr>
          <w:rFonts w:hint="eastAsia"/>
        </w:rPr>
        <w:t>开闭原则是总纲，它告诉我们要对扩展开放，对修改关闭；里氏替换原则告诉我们不要破坏继承体系；依赖倒置原则告诉我们要面向接口编程；单一职责原则告诉我们实现类要职责单一；接口隔离原则告诉我们在设计接口的时候要精简单一；迪米特法则告诉我们要降低耦合度；合成复用原则告诉我们要优先使用组合或者聚合关系复用，少用继承关系复用。</w:t>
      </w:r>
    </w:p>
    <w:p w14:paraId="335E38C2" w14:textId="77777777" w:rsidR="00C5563E" w:rsidRDefault="00C5563E" w:rsidP="00C5563E">
      <w:pPr>
        <w:rPr>
          <w:b/>
        </w:rPr>
      </w:pPr>
    </w:p>
    <w:p w14:paraId="40B436AE" w14:textId="77777777" w:rsidR="00692729" w:rsidRDefault="00C5563E" w:rsidP="007A6AD8">
      <w:pPr>
        <w:pStyle w:val="a4"/>
        <w:numPr>
          <w:ilvl w:val="0"/>
          <w:numId w:val="22"/>
        </w:numPr>
        <w:ind w:firstLineChars="0"/>
        <w:outlineLvl w:val="0"/>
        <w:rPr>
          <w:b/>
        </w:rPr>
      </w:pPr>
      <w:r w:rsidRPr="00692729">
        <w:rPr>
          <w:rFonts w:hint="eastAsia"/>
          <w:b/>
          <w:sz w:val="28"/>
        </w:rPr>
        <w:t>设计模式：</w:t>
      </w:r>
      <w:r w:rsidRPr="008A643B">
        <w:rPr>
          <w:rFonts w:hint="eastAsia"/>
          <w:b/>
        </w:rPr>
        <w:t xml:space="preserve"> </w:t>
      </w:r>
    </w:p>
    <w:p w14:paraId="5CA280A2" w14:textId="77777777" w:rsidR="00C5563E" w:rsidRPr="008A643B" w:rsidRDefault="00C5563E" w:rsidP="00692729">
      <w:pPr>
        <w:pStyle w:val="a4"/>
        <w:ind w:left="420" w:firstLineChars="0" w:firstLine="0"/>
        <w:rPr>
          <w:b/>
        </w:rPr>
      </w:pPr>
      <w:r w:rsidRPr="00692729">
        <w:rPr>
          <w:rFonts w:hint="eastAsia"/>
          <w:color w:val="FF0000"/>
        </w:rPr>
        <w:t>一共2</w:t>
      </w:r>
      <w:r w:rsidRPr="00692729">
        <w:rPr>
          <w:color w:val="FF0000"/>
        </w:rPr>
        <w:t>3</w:t>
      </w:r>
      <w:r w:rsidRPr="00692729">
        <w:rPr>
          <w:rFonts w:hint="eastAsia"/>
          <w:color w:val="FF0000"/>
        </w:rPr>
        <w:t>种设计模式</w:t>
      </w:r>
    </w:p>
    <w:p w14:paraId="612DB55E" w14:textId="77777777" w:rsidR="00692729" w:rsidRDefault="00C5563E" w:rsidP="00692729">
      <w:pPr>
        <w:ind w:firstLine="420"/>
      </w:pPr>
      <w:r>
        <w:rPr>
          <w:rFonts w:hint="eastAsia"/>
        </w:rPr>
        <w:t xml:space="preserve">按目的可分为 </w:t>
      </w:r>
      <w:r w:rsidRPr="00692729">
        <w:rPr>
          <w:rFonts w:hint="eastAsia"/>
          <w:b/>
          <w:color w:val="00B0F0"/>
        </w:rPr>
        <w:t>创建型、结构性、行为型</w:t>
      </w:r>
      <w:r>
        <w:rPr>
          <w:rFonts w:hint="eastAsia"/>
        </w:rPr>
        <w:t xml:space="preserve"> 三种</w:t>
      </w:r>
      <w:r w:rsidR="00BB7F7B">
        <w:rPr>
          <w:rFonts w:hint="eastAsia"/>
        </w:rPr>
        <w:t>模式</w:t>
      </w:r>
    </w:p>
    <w:p w14:paraId="3193D448" w14:textId="70CA486E" w:rsidR="008A643B" w:rsidRDefault="00C5563E" w:rsidP="009B50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创建型</w:t>
      </w:r>
      <w:r w:rsidR="00BB7F7B">
        <w:rPr>
          <w:rFonts w:hint="eastAsia"/>
        </w:rPr>
        <w:t>模式</w:t>
      </w:r>
      <w:r>
        <w:rPr>
          <w:rFonts w:hint="eastAsia"/>
        </w:rPr>
        <w:t>：</w:t>
      </w:r>
      <w:r w:rsidR="001473B7">
        <w:rPr>
          <w:rFonts w:hint="eastAsia"/>
        </w:rPr>
        <w:t>单例</w:t>
      </w:r>
      <w:r w:rsidR="007A6AD8">
        <w:rPr>
          <w:rFonts w:hint="eastAsia"/>
        </w:rPr>
        <w:t>、原型</w:t>
      </w:r>
      <w:r w:rsidR="001473B7">
        <w:rPr>
          <w:rFonts w:hint="eastAsia"/>
        </w:rPr>
        <w:t>、工厂、抽象工厂、建造者</w:t>
      </w:r>
    </w:p>
    <w:p w14:paraId="0F438EAC" w14:textId="77777777" w:rsidR="00692729" w:rsidRDefault="00965893" w:rsidP="009B50BB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结构性模式：代理、适配器、桥接、装饰、外观、享元、组合</w:t>
      </w:r>
    </w:p>
    <w:p w14:paraId="2DC51F06" w14:textId="77777777" w:rsidR="00965893" w:rsidRDefault="00965893" w:rsidP="00692729">
      <w:pPr>
        <w:ind w:firstLine="420"/>
      </w:pPr>
    </w:p>
    <w:p w14:paraId="746D9FC1" w14:textId="00B7CD99" w:rsidR="007A6AD8" w:rsidRPr="00B85047" w:rsidRDefault="007A6AD8" w:rsidP="00B85047">
      <w:pPr>
        <w:pStyle w:val="a4"/>
        <w:numPr>
          <w:ilvl w:val="0"/>
          <w:numId w:val="20"/>
        </w:numPr>
        <w:ind w:left="426" w:firstLineChars="0"/>
        <w:outlineLvl w:val="1"/>
        <w:rPr>
          <w:b/>
          <w:bCs/>
          <w:sz w:val="24"/>
          <w:szCs w:val="28"/>
        </w:rPr>
      </w:pPr>
      <w:r w:rsidRPr="00B85047">
        <w:rPr>
          <w:b/>
          <w:bCs/>
          <w:sz w:val="24"/>
          <w:szCs w:val="28"/>
        </w:rPr>
        <w:t>创建型模式</w:t>
      </w:r>
    </w:p>
    <w:p w14:paraId="726CFC2B" w14:textId="77777777" w:rsidR="001A65D9" w:rsidRPr="001A65D9" w:rsidRDefault="001A65D9" w:rsidP="001A65D9">
      <w:pPr>
        <w:pStyle w:val="a4"/>
        <w:numPr>
          <w:ilvl w:val="0"/>
          <w:numId w:val="28"/>
        </w:numPr>
        <w:ind w:firstLineChars="0"/>
        <w:outlineLvl w:val="2"/>
        <w:rPr>
          <w:b/>
          <w:bCs/>
          <w:vanish/>
          <w:sz w:val="24"/>
          <w:szCs w:val="28"/>
        </w:rPr>
      </w:pPr>
    </w:p>
    <w:p w14:paraId="23DD0DC8" w14:textId="77777777" w:rsidR="001A65D9" w:rsidRPr="001A65D9" w:rsidRDefault="001A65D9" w:rsidP="001A65D9">
      <w:pPr>
        <w:pStyle w:val="a4"/>
        <w:numPr>
          <w:ilvl w:val="0"/>
          <w:numId w:val="28"/>
        </w:numPr>
        <w:ind w:firstLineChars="0"/>
        <w:outlineLvl w:val="2"/>
        <w:rPr>
          <w:b/>
          <w:bCs/>
          <w:vanish/>
          <w:sz w:val="24"/>
          <w:szCs w:val="28"/>
        </w:rPr>
      </w:pPr>
    </w:p>
    <w:p w14:paraId="5E81ACAB" w14:textId="77777777" w:rsidR="001A65D9" w:rsidRPr="001A65D9" w:rsidRDefault="001A65D9" w:rsidP="001A65D9">
      <w:pPr>
        <w:pStyle w:val="a4"/>
        <w:numPr>
          <w:ilvl w:val="1"/>
          <w:numId w:val="28"/>
        </w:numPr>
        <w:ind w:firstLineChars="0"/>
        <w:outlineLvl w:val="2"/>
        <w:rPr>
          <w:b/>
          <w:bCs/>
          <w:vanish/>
          <w:sz w:val="24"/>
          <w:szCs w:val="28"/>
        </w:rPr>
      </w:pPr>
    </w:p>
    <w:p w14:paraId="7E43E80B" w14:textId="72666D72" w:rsidR="00D43CBF" w:rsidRPr="00B85047" w:rsidRDefault="00D43CBF" w:rsidP="00B85047">
      <w:pPr>
        <w:pStyle w:val="a4"/>
        <w:numPr>
          <w:ilvl w:val="2"/>
          <w:numId w:val="28"/>
        </w:numPr>
        <w:ind w:left="426" w:firstLineChars="0" w:hanging="426"/>
        <w:outlineLvl w:val="2"/>
        <w:rPr>
          <w:bCs/>
          <w:sz w:val="24"/>
          <w:szCs w:val="24"/>
        </w:rPr>
      </w:pPr>
      <w:r w:rsidRPr="00B85047">
        <w:rPr>
          <w:rFonts w:hint="eastAsia"/>
          <w:bCs/>
          <w:sz w:val="24"/>
          <w:szCs w:val="24"/>
        </w:rPr>
        <w:t>单例模式：</w:t>
      </w:r>
    </w:p>
    <w:p w14:paraId="0E29D70D" w14:textId="77777777" w:rsidR="00D43CBF" w:rsidRDefault="00D43CBF" w:rsidP="008A643B">
      <w:r>
        <w:lastRenderedPageBreak/>
        <w:tab/>
      </w:r>
      <w:r>
        <w:rPr>
          <w:rFonts w:hint="eastAsia"/>
        </w:rPr>
        <w:t>一个类只有一个实例对象，且自行创建</w:t>
      </w:r>
    </w:p>
    <w:p w14:paraId="762BB44F" w14:textId="77777777" w:rsidR="00392B9C" w:rsidRDefault="00392B9C" w:rsidP="008A643B">
      <w:r>
        <w:tab/>
      </w:r>
      <w:r>
        <w:rPr>
          <w:rFonts w:hint="eastAsia"/>
        </w:rPr>
        <w:t>避免了资源浪费</w:t>
      </w:r>
    </w:p>
    <w:p w14:paraId="05B12972" w14:textId="77777777" w:rsidR="00D24B3A" w:rsidRDefault="00D24B3A" w:rsidP="00D24B3A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懒汉式：</w:t>
      </w:r>
    </w:p>
    <w:p w14:paraId="788FBFDF" w14:textId="77777777" w:rsidR="00D24B3A" w:rsidRPr="00C5563E" w:rsidRDefault="00D24B3A" w:rsidP="00D24B3A">
      <w:pPr>
        <w:ind w:left="840"/>
      </w:pPr>
      <w:r>
        <w:rPr>
          <w:rFonts w:hint="eastAsia"/>
        </w:rPr>
        <w:t>类加载时不创建实例，在第一次调用时创建，通过同步来保证线程安全，因此每次访问都要同步，会影响性能</w:t>
      </w:r>
    </w:p>
    <w:p w14:paraId="3DC0B676" w14:textId="77777777" w:rsidR="00D24B3A" w:rsidRDefault="00D24B3A" w:rsidP="00D24B3A">
      <w:pPr>
        <w:pStyle w:val="a4"/>
        <w:numPr>
          <w:ilvl w:val="1"/>
          <w:numId w:val="4"/>
        </w:numPr>
        <w:ind w:firstLineChars="0"/>
      </w:pPr>
      <w:r>
        <w:rPr>
          <w:rFonts w:hint="eastAsia"/>
        </w:rPr>
        <w:t>饿汉式：</w:t>
      </w:r>
    </w:p>
    <w:p w14:paraId="2524AECD" w14:textId="77777777" w:rsidR="008A643B" w:rsidRDefault="00D24B3A" w:rsidP="00D24B3A">
      <w:pPr>
        <w:ind w:left="840"/>
      </w:pPr>
      <w:r>
        <w:rPr>
          <w:rFonts w:hint="eastAsia"/>
        </w:rPr>
        <w:t>类加载时就创建实例</w:t>
      </w:r>
      <w:r w:rsidR="009E1882">
        <w:rPr>
          <w:rFonts w:hint="eastAsia"/>
        </w:rPr>
        <w:t>，不会有线程安全问题</w:t>
      </w:r>
    </w:p>
    <w:p w14:paraId="0B52B176" w14:textId="77777777" w:rsidR="00692729" w:rsidRDefault="00692729" w:rsidP="00692729">
      <w:pPr>
        <w:pStyle w:val="a4"/>
        <w:numPr>
          <w:ilvl w:val="0"/>
          <w:numId w:val="6"/>
        </w:numPr>
        <w:ind w:firstLineChars="0"/>
      </w:pPr>
      <w:r w:rsidRPr="00D66451">
        <w:rPr>
          <w:rFonts w:hint="eastAsia"/>
        </w:rPr>
        <w:t>扩展</w:t>
      </w:r>
      <w:r>
        <w:rPr>
          <w:rFonts w:hint="eastAsia"/>
        </w:rPr>
        <w:t>：</w:t>
      </w:r>
    </w:p>
    <w:p w14:paraId="7E6EBE2D" w14:textId="77777777" w:rsidR="00692729" w:rsidRDefault="00692729" w:rsidP="00692729">
      <w:pPr>
        <w:pStyle w:val="a4"/>
        <w:numPr>
          <w:ilvl w:val="1"/>
          <w:numId w:val="9"/>
        </w:numPr>
        <w:ind w:firstLineChars="0"/>
      </w:pPr>
      <w:r>
        <w:t>有限的多例模式（</w:t>
      </w:r>
      <w:r w:rsidRPr="00692729">
        <w:t>Multitcm</w:t>
      </w:r>
      <w:r>
        <w:t>）</w:t>
      </w:r>
    </w:p>
    <w:p w14:paraId="7982BB08" w14:textId="77777777" w:rsidR="00692729" w:rsidRDefault="00692729" w:rsidP="00692729">
      <w:pPr>
        <w:ind w:left="840"/>
      </w:pPr>
      <w:r>
        <w:t>生成有限个实例并保存在List中，客户端需要时随机读取</w:t>
      </w:r>
    </w:p>
    <w:p w14:paraId="274E1752" w14:textId="77777777" w:rsidR="00692729" w:rsidRDefault="00692729" w:rsidP="00692729">
      <w:r>
        <w:rPr>
          <w:noProof/>
        </w:rPr>
        <w:drawing>
          <wp:inline distT="0" distB="0" distL="0" distR="0" wp14:anchorId="101612D6" wp14:editId="39DD50B8">
            <wp:extent cx="5274310" cy="3019968"/>
            <wp:effectExtent l="0" t="0" r="2540" b="9525"/>
            <wp:docPr id="3" name="图片 3" descr="有限的多例模式的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有限的多例模式的结构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1708A" w14:textId="77777777" w:rsidR="00692729" w:rsidRDefault="00692729" w:rsidP="00D24B3A">
      <w:pPr>
        <w:ind w:left="840"/>
      </w:pPr>
    </w:p>
    <w:p w14:paraId="58A75079" w14:textId="77777777" w:rsidR="0029223D" w:rsidRPr="00B85047" w:rsidRDefault="0029223D" w:rsidP="00B85047">
      <w:pPr>
        <w:pStyle w:val="a4"/>
        <w:numPr>
          <w:ilvl w:val="2"/>
          <w:numId w:val="28"/>
        </w:numPr>
        <w:ind w:left="426" w:firstLineChars="0" w:hanging="426"/>
        <w:outlineLvl w:val="2"/>
        <w:rPr>
          <w:bCs/>
          <w:sz w:val="24"/>
          <w:szCs w:val="24"/>
        </w:rPr>
      </w:pPr>
      <w:r w:rsidRPr="00B85047">
        <w:rPr>
          <w:rFonts w:hint="eastAsia"/>
          <w:bCs/>
          <w:sz w:val="24"/>
          <w:szCs w:val="24"/>
        </w:rPr>
        <w:t>原型模式：</w:t>
      </w:r>
    </w:p>
    <w:p w14:paraId="25C712FE" w14:textId="77777777" w:rsidR="0029223D" w:rsidRDefault="0029223D" w:rsidP="0029223D">
      <w:pPr>
        <w:pStyle w:val="a4"/>
        <w:ind w:left="420" w:firstLineChars="0" w:firstLine="0"/>
      </w:pPr>
      <w:r>
        <w:t>用一个已经创建的实例作为原型，通过克隆该原型来创建一个相同或相似的新例对象</w:t>
      </w:r>
    </w:p>
    <w:p w14:paraId="6130565D" w14:textId="77777777" w:rsidR="00553CBD" w:rsidRDefault="00553CBD" w:rsidP="00692729">
      <w:pPr>
        <w:pStyle w:val="a4"/>
        <w:numPr>
          <w:ilvl w:val="1"/>
          <w:numId w:val="10"/>
        </w:numPr>
        <w:ind w:firstLineChars="0"/>
      </w:pPr>
      <w:r>
        <w:t>实现cloneable接口</w:t>
      </w:r>
      <w:r>
        <w:rPr>
          <w:rFonts w:hint="eastAsia"/>
        </w:rPr>
        <w:t>，</w:t>
      </w:r>
      <w:r w:rsidR="0029223D">
        <w:t>调用Object类的clone</w:t>
      </w:r>
      <w:r>
        <w:t>方法进行克隆</w:t>
      </w:r>
    </w:p>
    <w:p w14:paraId="166E218D" w14:textId="77777777" w:rsidR="0029223D" w:rsidRPr="00553CBD" w:rsidRDefault="00553CBD" w:rsidP="00553CBD">
      <w:pPr>
        <w:pStyle w:val="a4"/>
        <w:ind w:left="840" w:firstLineChars="0" w:firstLine="0"/>
        <w:rPr>
          <w:b/>
          <w:color w:val="FF0000"/>
        </w:rPr>
      </w:pPr>
      <w:r w:rsidRPr="00553CBD">
        <w:rPr>
          <w:b/>
          <w:color w:val="FF0000"/>
        </w:rPr>
        <w:t>该方法</w:t>
      </w:r>
      <w:r w:rsidR="0029223D" w:rsidRPr="00553CBD">
        <w:rPr>
          <w:b/>
          <w:color w:val="FF0000"/>
        </w:rPr>
        <w:t>是浅克隆</w:t>
      </w:r>
    </w:p>
    <w:p w14:paraId="1A09EA0D" w14:textId="77777777" w:rsidR="00553CBD" w:rsidRDefault="00671E32" w:rsidP="00692729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需要克隆的类实现Serializable接口，通过对象流的写入和写出进行克隆</w:t>
      </w:r>
    </w:p>
    <w:p w14:paraId="0964C7AC" w14:textId="77777777" w:rsidR="00671E32" w:rsidRDefault="00671E32" w:rsidP="00671E32">
      <w:pPr>
        <w:pStyle w:val="a4"/>
        <w:ind w:left="840" w:firstLineChars="0" w:firstLine="0"/>
        <w:rPr>
          <w:b/>
          <w:color w:val="FF0000"/>
        </w:rPr>
      </w:pPr>
      <w:r w:rsidRPr="00671E32">
        <w:rPr>
          <w:b/>
          <w:color w:val="FF0000"/>
        </w:rPr>
        <w:t>该方法是深克隆</w:t>
      </w:r>
    </w:p>
    <w:p w14:paraId="7A4CC7E1" w14:textId="77777777" w:rsidR="00671E32" w:rsidRDefault="00671E32" w:rsidP="00671E32">
      <w:pPr>
        <w:pStyle w:val="a4"/>
        <w:ind w:left="840" w:firstLineChars="0" w:firstLine="0"/>
        <w:rPr>
          <w:b/>
          <w:color w:val="FF0000"/>
        </w:rPr>
      </w:pPr>
    </w:p>
    <w:tbl>
      <w:tblPr>
        <w:tblStyle w:val="a5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71E32" w14:paraId="2F8B749E" w14:textId="77777777" w:rsidTr="00671E32">
        <w:tc>
          <w:tcPr>
            <w:tcW w:w="8296" w:type="dxa"/>
          </w:tcPr>
          <w:p w14:paraId="6E9CFDFE" w14:textId="77777777" w:rsidR="00671E32" w:rsidRDefault="00671E32" w:rsidP="00671E32">
            <w:r w:rsidRPr="00671E32">
              <w:t>// 对象写到流里面</w:t>
            </w:r>
          </w:p>
          <w:p w14:paraId="17C8F1D6" w14:textId="77777777" w:rsidR="00671E32" w:rsidRPr="00671E32" w:rsidRDefault="00671E32" w:rsidP="00671E32">
            <w:r w:rsidRPr="00671E32">
              <w:t>ByteArrayOutputStream baos = new ByteArrayOutputStream();</w:t>
            </w:r>
          </w:p>
          <w:p w14:paraId="12F25C43" w14:textId="77777777" w:rsidR="00671E32" w:rsidRPr="00671E32" w:rsidRDefault="00671E32" w:rsidP="00671E32">
            <w:r w:rsidRPr="00671E32">
              <w:t>ObjectOutputStream oos=new ObjectOutputStream(baos);</w:t>
            </w:r>
          </w:p>
          <w:p w14:paraId="76CA2EAF" w14:textId="77777777" w:rsidR="00671E32" w:rsidRPr="00671E32" w:rsidRDefault="00671E32" w:rsidP="00671E32">
            <w:r w:rsidRPr="00671E32">
              <w:t>oos.writeObject(obj1); // 写入</w:t>
            </w:r>
          </w:p>
          <w:p w14:paraId="456DE031" w14:textId="77777777" w:rsidR="00671E32" w:rsidRPr="00671E32" w:rsidRDefault="00671E32" w:rsidP="00671E32">
            <w:r w:rsidRPr="00671E32">
              <w:t>// 将对象从流里读出</w:t>
            </w:r>
          </w:p>
          <w:p w14:paraId="233E91F1" w14:textId="77777777" w:rsidR="00671E32" w:rsidRPr="00671E32" w:rsidRDefault="00671E32" w:rsidP="00671E32">
            <w:pPr>
              <w:pStyle w:val="a4"/>
              <w:ind w:firstLineChars="0" w:firstLine="0"/>
            </w:pPr>
            <w:r w:rsidRPr="00671E32">
              <w:t>ByteArrayInputStream baoi = new ByteArrayInputStream(baos.toByteArray());</w:t>
            </w:r>
          </w:p>
          <w:p w14:paraId="327191BC" w14:textId="77777777" w:rsidR="00671E32" w:rsidRPr="00671E32" w:rsidRDefault="00671E32" w:rsidP="00671E32">
            <w:r w:rsidRPr="00671E32">
              <w:t>ObjectInputStream ois=new ObjectInputStream(baoi);</w:t>
            </w:r>
          </w:p>
          <w:p w14:paraId="49F0A234" w14:textId="77777777" w:rsidR="00671E32" w:rsidRDefault="00671E32" w:rsidP="00671E32">
            <w:pPr>
              <w:pStyle w:val="a4"/>
              <w:ind w:firstLineChars="0" w:firstLine="0"/>
              <w:rPr>
                <w:b/>
                <w:color w:val="FF0000"/>
              </w:rPr>
            </w:pPr>
            <w:r w:rsidRPr="00671E32">
              <w:t xml:space="preserve">Realizetype obj2= (Realizetype) ois.readObject(); // </w:t>
            </w:r>
            <w:r w:rsidR="002B2514">
              <w:t>写出</w:t>
            </w:r>
          </w:p>
        </w:tc>
      </w:tr>
    </w:tbl>
    <w:p w14:paraId="14058F11" w14:textId="77777777" w:rsidR="00671E32" w:rsidRDefault="00D66451" w:rsidP="00D66451">
      <w:pPr>
        <w:pStyle w:val="a4"/>
        <w:numPr>
          <w:ilvl w:val="0"/>
          <w:numId w:val="6"/>
        </w:numPr>
        <w:ind w:firstLineChars="0"/>
      </w:pPr>
      <w:r w:rsidRPr="00D66451">
        <w:rPr>
          <w:rFonts w:hint="eastAsia"/>
        </w:rPr>
        <w:t>扩展</w:t>
      </w:r>
      <w:r>
        <w:rPr>
          <w:rFonts w:hint="eastAsia"/>
        </w:rPr>
        <w:t>：</w:t>
      </w:r>
    </w:p>
    <w:p w14:paraId="344E4576" w14:textId="77777777" w:rsidR="00D66451" w:rsidRDefault="00D66451" w:rsidP="00D250F5">
      <w:pPr>
        <w:pStyle w:val="a4"/>
        <w:numPr>
          <w:ilvl w:val="0"/>
          <w:numId w:val="12"/>
        </w:numPr>
        <w:ind w:firstLineChars="0"/>
      </w:pPr>
      <w:r>
        <w:lastRenderedPageBreak/>
        <w:t>带原型管理的原型模式</w:t>
      </w:r>
    </w:p>
    <w:p w14:paraId="39CB81E1" w14:textId="77777777" w:rsidR="00D66451" w:rsidRDefault="002733B5" w:rsidP="00D66451">
      <w:pPr>
        <w:ind w:left="840"/>
      </w:pPr>
      <w:r>
        <w:t>增加一个原型管理器类，该类有个HashMap成员，保存多个原型</w:t>
      </w:r>
    </w:p>
    <w:p w14:paraId="4F426F8D" w14:textId="77777777" w:rsidR="002733B5" w:rsidRDefault="002733B5" w:rsidP="00D250F5">
      <w:pPr>
        <w:pStyle w:val="a4"/>
        <w:numPr>
          <w:ilvl w:val="1"/>
          <w:numId w:val="8"/>
        </w:numPr>
        <w:ind w:firstLineChars="0"/>
      </w:pPr>
      <w:r>
        <w:t>通过add的方式添加原型到HashMap中</w:t>
      </w:r>
    </w:p>
    <w:p w14:paraId="42BE53C2" w14:textId="77777777" w:rsidR="002733B5" w:rsidRDefault="002733B5" w:rsidP="00D250F5">
      <w:pPr>
        <w:pStyle w:val="a4"/>
        <w:numPr>
          <w:ilvl w:val="1"/>
          <w:numId w:val="8"/>
        </w:numPr>
        <w:ind w:firstLineChars="0"/>
      </w:pPr>
      <w:r>
        <w:t>通过get的方式复制HashMap中保存的原型</w:t>
      </w:r>
    </w:p>
    <w:p w14:paraId="1AA003A8" w14:textId="389F3288" w:rsidR="00692729" w:rsidRDefault="00692729" w:rsidP="00692729">
      <w:r>
        <w:rPr>
          <w:noProof/>
        </w:rPr>
        <w:drawing>
          <wp:inline distT="0" distB="0" distL="0" distR="0" wp14:anchorId="7A6E666D" wp14:editId="785C5DA7">
            <wp:extent cx="5606070" cy="2628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9787" cy="263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2652B" w14:textId="77777777" w:rsidR="00B21605" w:rsidRDefault="00B21605" w:rsidP="00692729"/>
    <w:p w14:paraId="07B91721" w14:textId="77777777" w:rsidR="00734A60" w:rsidRPr="00B85047" w:rsidRDefault="00734A60" w:rsidP="00B85047">
      <w:pPr>
        <w:pStyle w:val="a4"/>
        <w:numPr>
          <w:ilvl w:val="2"/>
          <w:numId w:val="28"/>
        </w:numPr>
        <w:ind w:left="426" w:firstLineChars="0" w:hanging="426"/>
        <w:outlineLvl w:val="2"/>
        <w:rPr>
          <w:bCs/>
          <w:sz w:val="24"/>
          <w:szCs w:val="24"/>
        </w:rPr>
      </w:pPr>
      <w:r w:rsidRPr="00B85047">
        <w:rPr>
          <w:rFonts w:hint="eastAsia"/>
          <w:bCs/>
          <w:sz w:val="24"/>
          <w:szCs w:val="24"/>
        </w:rPr>
        <w:t>工厂模式：</w:t>
      </w:r>
    </w:p>
    <w:p w14:paraId="62B91152" w14:textId="77777777" w:rsidR="00734A60" w:rsidRDefault="00734A60" w:rsidP="00734A60">
      <w:pPr>
        <w:ind w:left="420"/>
      </w:pPr>
      <w:r w:rsidRPr="00734A60">
        <w:rPr>
          <w:rFonts w:hint="eastAsia"/>
        </w:rPr>
        <w:t>定义一个创建产品对象的工厂接口，将产品对象的实际创建工作推迟到具体子工厂类当中</w:t>
      </w:r>
    </w:p>
    <w:p w14:paraId="70DA69CD" w14:textId="77777777" w:rsidR="00413C37" w:rsidRDefault="00413C37" w:rsidP="00734A60">
      <w:pPr>
        <w:ind w:left="420"/>
      </w:pPr>
      <w:r>
        <w:rPr>
          <w:rFonts w:hint="eastAsia"/>
        </w:rPr>
        <w:t>用户只需要知道具体工厂的名称就能得到产品，无须知道产品的创建过程</w:t>
      </w:r>
    </w:p>
    <w:p w14:paraId="0619D6B6" w14:textId="77777777" w:rsidR="00413C37" w:rsidRDefault="00413C37" w:rsidP="00734A60">
      <w:pPr>
        <w:ind w:left="420"/>
      </w:pPr>
      <w:r>
        <w:rPr>
          <w:rFonts w:hint="eastAsia"/>
        </w:rPr>
        <w:t>缺点：每增加一个产品就要增加一个具体产品类和对应的具体工厂类</w:t>
      </w:r>
    </w:p>
    <w:p w14:paraId="284EB3B3" w14:textId="77777777" w:rsidR="00734A60" w:rsidRDefault="00734A60" w:rsidP="00692729">
      <w:r>
        <w:tab/>
      </w:r>
      <w:r>
        <w:rPr>
          <w:rFonts w:hint="eastAsia"/>
        </w:rPr>
        <w:t>分为简单工厂、工厂、抽象工厂三种</w:t>
      </w:r>
    </w:p>
    <w:p w14:paraId="6E509A9D" w14:textId="77777777" w:rsidR="00413C37" w:rsidRDefault="00413C37" w:rsidP="00413C37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普通工厂模式：</w:t>
      </w:r>
    </w:p>
    <w:p w14:paraId="254868E8" w14:textId="77777777" w:rsidR="00413C37" w:rsidRDefault="00413C37" w:rsidP="00413C37">
      <w:r>
        <w:rPr>
          <w:noProof/>
        </w:rPr>
        <w:drawing>
          <wp:inline distT="0" distB="0" distL="0" distR="0" wp14:anchorId="0A81CBD4" wp14:editId="307536BE">
            <wp:extent cx="5274310" cy="2391021"/>
            <wp:effectExtent l="0" t="0" r="2540" b="9525"/>
            <wp:docPr id="2" name="图片 2" descr="工厂方法模式的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工厂方法模式的结构图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D4719" w14:textId="77777777" w:rsidR="00413C37" w:rsidRDefault="00413C37" w:rsidP="00413C37">
      <w:pPr>
        <w:pStyle w:val="a4"/>
        <w:numPr>
          <w:ilvl w:val="1"/>
          <w:numId w:val="10"/>
        </w:numPr>
        <w:ind w:firstLineChars="0"/>
      </w:pPr>
      <w:r>
        <w:rPr>
          <w:rFonts w:hint="eastAsia"/>
        </w:rPr>
        <w:t>抽象工厂模式：</w:t>
      </w:r>
    </w:p>
    <w:p w14:paraId="5ACD7A79" w14:textId="77777777" w:rsidR="00413C37" w:rsidRDefault="00413C37" w:rsidP="00413C37">
      <w:pPr>
        <w:pStyle w:val="a4"/>
        <w:ind w:left="420" w:firstLineChars="0" w:firstLine="0"/>
      </w:pPr>
      <w:r>
        <w:rPr>
          <w:rFonts w:hint="eastAsia"/>
        </w:rPr>
        <w:t>普通工厂模式只能生产同等级的产品，如一个工厂只能生产手机却不能生产电视</w:t>
      </w:r>
    </w:p>
    <w:p w14:paraId="17E05F7B" w14:textId="77777777" w:rsidR="00413C37" w:rsidRDefault="00413C37" w:rsidP="00413C37">
      <w:pPr>
        <w:pStyle w:val="a4"/>
        <w:ind w:left="420" w:firstLineChars="0" w:firstLine="0"/>
      </w:pPr>
      <w:r>
        <w:rPr>
          <w:rFonts w:hint="eastAsia"/>
        </w:rPr>
        <w:t>抽象工厂能</w:t>
      </w:r>
      <w:r w:rsidRPr="00413C37">
        <w:rPr>
          <w:rFonts w:hint="eastAsia"/>
        </w:rPr>
        <w:t>生产多个等级的产品</w:t>
      </w:r>
      <w:r>
        <w:rPr>
          <w:rFonts w:hint="eastAsia"/>
        </w:rPr>
        <w:t>，如小米工厂能生产小米手机和小米电视</w:t>
      </w:r>
    </w:p>
    <w:p w14:paraId="15BBBE43" w14:textId="77777777" w:rsidR="00413C37" w:rsidRDefault="00413C37" w:rsidP="00413C37">
      <w:pPr>
        <w:pStyle w:val="a4"/>
        <w:ind w:left="420" w:firstLineChars="0" w:firstLine="0"/>
      </w:pPr>
      <w:r>
        <w:rPr>
          <w:rFonts w:hint="eastAsia"/>
        </w:rPr>
        <w:t>缺点：当产品族里新增一个产品时，全是工厂都要修改</w:t>
      </w:r>
    </w:p>
    <w:p w14:paraId="5E7EDC3E" w14:textId="76485498" w:rsidR="00413C37" w:rsidRDefault="00413C37" w:rsidP="00413C37">
      <w:r>
        <w:rPr>
          <w:noProof/>
        </w:rPr>
        <w:lastRenderedPageBreak/>
        <w:drawing>
          <wp:inline distT="0" distB="0" distL="0" distR="0" wp14:anchorId="1BC1EFBE" wp14:editId="7A1701E5">
            <wp:extent cx="5274310" cy="5237935"/>
            <wp:effectExtent l="0" t="0" r="2540" b="1270"/>
            <wp:docPr id="4" name="图片 4" descr="抽象工厂模式的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抽象工厂模式的结构图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3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25337" w14:textId="77777777" w:rsidR="00B21605" w:rsidRDefault="00B21605" w:rsidP="00413C37"/>
    <w:p w14:paraId="43D41070" w14:textId="2C97C1B3" w:rsidR="00413C37" w:rsidRPr="00B85047" w:rsidRDefault="00413C37" w:rsidP="00B85047">
      <w:pPr>
        <w:pStyle w:val="a4"/>
        <w:numPr>
          <w:ilvl w:val="2"/>
          <w:numId w:val="28"/>
        </w:numPr>
        <w:ind w:left="426" w:firstLineChars="0" w:hanging="426"/>
        <w:outlineLvl w:val="2"/>
        <w:rPr>
          <w:bCs/>
          <w:sz w:val="24"/>
          <w:szCs w:val="24"/>
        </w:rPr>
      </w:pPr>
      <w:r w:rsidRPr="00B85047">
        <w:rPr>
          <w:rFonts w:hint="eastAsia"/>
          <w:bCs/>
          <w:sz w:val="24"/>
          <w:szCs w:val="24"/>
        </w:rPr>
        <w:t>建造者模式</w:t>
      </w:r>
      <w:r w:rsidR="008F2D90">
        <w:rPr>
          <w:rFonts w:hint="eastAsia"/>
          <w:bCs/>
          <w:sz w:val="24"/>
          <w:szCs w:val="24"/>
        </w:rPr>
        <w:t>：</w:t>
      </w:r>
    </w:p>
    <w:p w14:paraId="39877154" w14:textId="77777777" w:rsidR="00413C37" w:rsidRDefault="00413C37" w:rsidP="00413C37">
      <w:pPr>
        <w:ind w:left="420"/>
      </w:pPr>
      <w:r w:rsidRPr="00413C37">
        <w:rPr>
          <w:rFonts w:hint="eastAsia"/>
        </w:rPr>
        <w:t>指将一个复杂对象的构造与它的表示分离，使同样的构建过程可以创建不同的表示，这样的设计模式被称为建造者模式</w:t>
      </w:r>
    </w:p>
    <w:p w14:paraId="1C1378C9" w14:textId="77777777" w:rsidR="00413C37" w:rsidRDefault="00413C37" w:rsidP="00413C37">
      <w:pPr>
        <w:ind w:left="420"/>
        <w:rPr>
          <w:b/>
          <w:color w:val="FF0000"/>
        </w:rPr>
      </w:pPr>
      <w:r w:rsidRPr="00413C37">
        <w:rPr>
          <w:rFonts w:hint="eastAsia"/>
        </w:rPr>
        <w:t>它是将一个复杂的对象分解为多个简单的对象，然后一步一步构建而成。它将变与不变相分离，即</w:t>
      </w:r>
      <w:r w:rsidRPr="00413C37">
        <w:rPr>
          <w:rFonts w:hint="eastAsia"/>
          <w:b/>
          <w:color w:val="FF0000"/>
        </w:rPr>
        <w:t>产品的组成部分是不变的，但每一部分是可以灵活选择的</w:t>
      </w:r>
    </w:p>
    <w:p w14:paraId="320D859F" w14:textId="77777777" w:rsidR="00D32675" w:rsidRDefault="00D32675" w:rsidP="00D52EE5">
      <w:pPr>
        <w:pStyle w:val="a4"/>
        <w:numPr>
          <w:ilvl w:val="0"/>
          <w:numId w:val="13"/>
        </w:numPr>
        <w:ind w:firstLineChars="0"/>
      </w:pPr>
      <w:r>
        <w:rPr>
          <w:rFonts w:hint="eastAsia"/>
          <w:highlight w:val="yellow"/>
        </w:rPr>
        <w:t>生产同一种产品，但有不同的属性</w:t>
      </w:r>
    </w:p>
    <w:p w14:paraId="4BCBECFE" w14:textId="3632BDA3" w:rsidR="00D32675" w:rsidRDefault="00D32675" w:rsidP="00D32675">
      <w:pPr>
        <w:ind w:left="420"/>
        <w:rPr>
          <w:color w:val="0070C0"/>
        </w:rPr>
      </w:pPr>
      <w:r w:rsidRPr="00D32675">
        <w:rPr>
          <w:rFonts w:hint="eastAsia"/>
        </w:rPr>
        <w:t>如：</w:t>
      </w:r>
      <w:r w:rsidRPr="00D32675">
        <w:rPr>
          <w:rFonts w:hint="eastAsia"/>
          <w:color w:val="0070C0"/>
        </w:rPr>
        <w:t>手机</w:t>
      </w:r>
      <w:r>
        <w:rPr>
          <w:rFonts w:hint="eastAsia"/>
          <w:color w:val="0070C0"/>
        </w:rPr>
        <w:t>都由</w:t>
      </w:r>
      <w:r w:rsidRPr="00D32675">
        <w:rPr>
          <w:rFonts w:hint="eastAsia"/>
          <w:color w:val="0070C0"/>
        </w:rPr>
        <w:t>C</w:t>
      </w:r>
      <w:r w:rsidRPr="00D32675">
        <w:rPr>
          <w:color w:val="0070C0"/>
        </w:rPr>
        <w:t>PU</w:t>
      </w:r>
      <w:r w:rsidRPr="00D32675">
        <w:rPr>
          <w:rFonts w:hint="eastAsia"/>
          <w:color w:val="0070C0"/>
        </w:rPr>
        <w:t>+主板</w:t>
      </w:r>
      <w:r>
        <w:rPr>
          <w:rFonts w:hint="eastAsia"/>
          <w:color w:val="0070C0"/>
        </w:rPr>
        <w:t>+系统</w:t>
      </w:r>
      <w:r w:rsidRPr="00D32675">
        <w:rPr>
          <w:rFonts w:hint="eastAsia"/>
          <w:color w:val="0070C0"/>
        </w:rPr>
        <w:t>组成，但是小米手机的C</w:t>
      </w:r>
      <w:r w:rsidRPr="00D32675">
        <w:rPr>
          <w:color w:val="0070C0"/>
        </w:rPr>
        <w:t>PU</w:t>
      </w:r>
      <w:r w:rsidRPr="00D32675">
        <w:rPr>
          <w:rFonts w:hint="eastAsia"/>
          <w:color w:val="0070C0"/>
        </w:rPr>
        <w:t>是高通，华为手机的C</w:t>
      </w:r>
      <w:r w:rsidRPr="00D32675">
        <w:rPr>
          <w:color w:val="0070C0"/>
        </w:rPr>
        <w:t>PU</w:t>
      </w:r>
      <w:r w:rsidRPr="00D32675">
        <w:rPr>
          <w:rFonts w:hint="eastAsia"/>
          <w:color w:val="0070C0"/>
        </w:rPr>
        <w:t>是麒麟</w:t>
      </w:r>
      <w:r>
        <w:rPr>
          <w:rFonts w:hint="eastAsia"/>
          <w:color w:val="0070C0"/>
        </w:rPr>
        <w:t>，但它们具有一样的组成部分</w:t>
      </w:r>
    </w:p>
    <w:p w14:paraId="53A1F573" w14:textId="32AA5CCA" w:rsidR="008F2D90" w:rsidRDefault="008F2D90" w:rsidP="008F2D90">
      <w:pPr>
        <w:rPr>
          <w:color w:val="0070C0"/>
        </w:rPr>
      </w:pPr>
      <w:r>
        <w:rPr>
          <w:noProof/>
        </w:rPr>
        <w:lastRenderedPageBreak/>
        <w:drawing>
          <wp:inline distT="0" distB="0" distL="0" distR="0" wp14:anchorId="7EFC3CE8" wp14:editId="765F1DB3">
            <wp:extent cx="5274310" cy="3842712"/>
            <wp:effectExtent l="0" t="0" r="2540" b="5715"/>
            <wp:docPr id="13" name="图片 13" descr="建造者模式的 UML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建造者模式的 UML 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42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E0180" w14:textId="75B98B4D" w:rsidR="001A65D9" w:rsidRPr="00B85047" w:rsidRDefault="007A6AD8" w:rsidP="00B85047">
      <w:pPr>
        <w:pStyle w:val="a4"/>
        <w:numPr>
          <w:ilvl w:val="0"/>
          <w:numId w:val="20"/>
        </w:numPr>
        <w:ind w:left="426" w:firstLineChars="0" w:hanging="426"/>
        <w:outlineLvl w:val="1"/>
        <w:rPr>
          <w:b/>
          <w:bCs/>
          <w:sz w:val="24"/>
          <w:szCs w:val="28"/>
        </w:rPr>
      </w:pPr>
      <w:r w:rsidRPr="00B85047">
        <w:rPr>
          <w:b/>
          <w:bCs/>
          <w:sz w:val="24"/>
          <w:szCs w:val="28"/>
        </w:rPr>
        <w:t>结构性模式</w:t>
      </w:r>
    </w:p>
    <w:p w14:paraId="0A5D66EE" w14:textId="77777777" w:rsidR="00B85047" w:rsidRPr="00B85047" w:rsidRDefault="00B85047" w:rsidP="00B85047">
      <w:pPr>
        <w:pStyle w:val="a4"/>
        <w:numPr>
          <w:ilvl w:val="1"/>
          <w:numId w:val="28"/>
        </w:numPr>
        <w:ind w:left="426" w:firstLineChars="0" w:hanging="426"/>
        <w:outlineLvl w:val="2"/>
        <w:rPr>
          <w:bCs/>
          <w:vanish/>
          <w:sz w:val="24"/>
          <w:szCs w:val="28"/>
        </w:rPr>
      </w:pPr>
    </w:p>
    <w:p w14:paraId="5B02CA0E" w14:textId="77777777" w:rsidR="00B85047" w:rsidRPr="00B85047" w:rsidRDefault="00B85047" w:rsidP="00B85047">
      <w:pPr>
        <w:pStyle w:val="a4"/>
        <w:numPr>
          <w:ilvl w:val="1"/>
          <w:numId w:val="28"/>
        </w:numPr>
        <w:ind w:left="426" w:firstLineChars="0" w:hanging="426"/>
        <w:outlineLvl w:val="2"/>
        <w:rPr>
          <w:bCs/>
          <w:vanish/>
          <w:sz w:val="24"/>
          <w:szCs w:val="28"/>
        </w:rPr>
      </w:pPr>
    </w:p>
    <w:p w14:paraId="36A79C67" w14:textId="77777777" w:rsidR="00B85047" w:rsidRPr="00B85047" w:rsidRDefault="00B85047" w:rsidP="00B85047">
      <w:pPr>
        <w:pStyle w:val="a4"/>
        <w:numPr>
          <w:ilvl w:val="0"/>
          <w:numId w:val="30"/>
        </w:numPr>
        <w:ind w:left="426" w:firstLineChars="0" w:hanging="426"/>
        <w:outlineLvl w:val="2"/>
        <w:rPr>
          <w:bCs/>
          <w:vanish/>
          <w:sz w:val="24"/>
          <w:szCs w:val="28"/>
        </w:rPr>
      </w:pPr>
    </w:p>
    <w:p w14:paraId="305AF4C8" w14:textId="77777777" w:rsidR="00B85047" w:rsidRPr="00B85047" w:rsidRDefault="00B85047" w:rsidP="00B85047">
      <w:pPr>
        <w:pStyle w:val="a4"/>
        <w:numPr>
          <w:ilvl w:val="0"/>
          <w:numId w:val="30"/>
        </w:numPr>
        <w:ind w:left="426" w:firstLineChars="0" w:hanging="426"/>
        <w:outlineLvl w:val="2"/>
        <w:rPr>
          <w:bCs/>
          <w:vanish/>
          <w:sz w:val="24"/>
          <w:szCs w:val="28"/>
        </w:rPr>
      </w:pPr>
    </w:p>
    <w:p w14:paraId="7E8196A4" w14:textId="77777777" w:rsidR="00B85047" w:rsidRPr="00B85047" w:rsidRDefault="00B85047" w:rsidP="00B85047">
      <w:pPr>
        <w:pStyle w:val="a4"/>
        <w:numPr>
          <w:ilvl w:val="1"/>
          <w:numId w:val="30"/>
        </w:numPr>
        <w:ind w:left="426" w:firstLineChars="0" w:hanging="426"/>
        <w:outlineLvl w:val="2"/>
        <w:rPr>
          <w:bCs/>
          <w:vanish/>
          <w:sz w:val="24"/>
          <w:szCs w:val="28"/>
        </w:rPr>
      </w:pPr>
    </w:p>
    <w:p w14:paraId="753F960D" w14:textId="77777777" w:rsidR="00B85047" w:rsidRPr="00B85047" w:rsidRDefault="00B85047" w:rsidP="00B85047">
      <w:pPr>
        <w:pStyle w:val="a4"/>
        <w:numPr>
          <w:ilvl w:val="1"/>
          <w:numId w:val="30"/>
        </w:numPr>
        <w:ind w:left="426" w:firstLineChars="0" w:hanging="426"/>
        <w:outlineLvl w:val="2"/>
        <w:rPr>
          <w:bCs/>
          <w:vanish/>
          <w:sz w:val="24"/>
          <w:szCs w:val="28"/>
        </w:rPr>
      </w:pPr>
    </w:p>
    <w:p w14:paraId="694FAA02" w14:textId="4C7D129B" w:rsidR="00B14E77" w:rsidRPr="00B85047" w:rsidRDefault="00B14E77" w:rsidP="00B85047">
      <w:pPr>
        <w:pStyle w:val="a4"/>
        <w:numPr>
          <w:ilvl w:val="2"/>
          <w:numId w:val="30"/>
        </w:numPr>
        <w:ind w:left="426" w:firstLineChars="0" w:hanging="426"/>
        <w:outlineLvl w:val="2"/>
        <w:rPr>
          <w:bCs/>
          <w:sz w:val="28"/>
          <w:szCs w:val="28"/>
        </w:rPr>
      </w:pPr>
      <w:r w:rsidRPr="00B85047">
        <w:rPr>
          <w:rFonts w:hint="eastAsia"/>
          <w:bCs/>
          <w:sz w:val="24"/>
          <w:szCs w:val="28"/>
        </w:rPr>
        <w:t>代理模式：</w:t>
      </w:r>
    </w:p>
    <w:p w14:paraId="3039F17C" w14:textId="77777777" w:rsidR="00B14E77" w:rsidRDefault="00E93F77" w:rsidP="00B14E77">
      <w:pPr>
        <w:pStyle w:val="a4"/>
        <w:ind w:left="420" w:firstLineChars="0" w:firstLine="0"/>
      </w:pPr>
      <w:r w:rsidRPr="00E93F77">
        <w:rPr>
          <w:rFonts w:hint="eastAsia"/>
        </w:rPr>
        <w:t>为其他对象提供一种代理以控制对这个对象的访问</w:t>
      </w:r>
    </w:p>
    <w:p w14:paraId="39F1E4F5" w14:textId="77777777" w:rsidR="00E93F77" w:rsidRDefault="00E93F77" w:rsidP="00B14E77">
      <w:pPr>
        <w:pStyle w:val="a4"/>
        <w:ind w:left="420" w:firstLineChars="0" w:firstLine="0"/>
        <w:rPr>
          <w:color w:val="FF0000"/>
        </w:rPr>
      </w:pPr>
      <w:r w:rsidRPr="00E93F77">
        <w:rPr>
          <w:rFonts w:hint="eastAsia"/>
          <w:color w:val="FF0000"/>
        </w:rPr>
        <w:t>被代理的对象和代理对象均实现同一个接口</w:t>
      </w:r>
    </w:p>
    <w:p w14:paraId="0FE96CB7" w14:textId="77777777" w:rsidR="00E93F77" w:rsidRDefault="00E93F77" w:rsidP="00E93F77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优点：</w:t>
      </w:r>
    </w:p>
    <w:p w14:paraId="08FC5691" w14:textId="77777777" w:rsidR="00E93F77" w:rsidRDefault="001718AD" w:rsidP="007A6AD8">
      <w:pPr>
        <w:pStyle w:val="a4"/>
        <w:numPr>
          <w:ilvl w:val="1"/>
          <w:numId w:val="21"/>
        </w:numPr>
        <w:ind w:firstLineChars="0"/>
      </w:pPr>
      <w:r>
        <w:rPr>
          <w:rFonts w:hint="eastAsia"/>
        </w:rPr>
        <w:t>可扩展目标对象的功能（</w:t>
      </w:r>
      <w:r w:rsidRPr="00E93F77">
        <w:rPr>
          <w:rFonts w:hint="eastAsia"/>
          <w:color w:val="833C0B" w:themeColor="accent2" w:themeShade="80"/>
        </w:rPr>
        <w:t>Spring</w:t>
      </w:r>
      <w:r w:rsidRPr="00E93F77">
        <w:rPr>
          <w:color w:val="833C0B" w:themeColor="accent2" w:themeShade="80"/>
        </w:rPr>
        <w:t xml:space="preserve"> </w:t>
      </w:r>
      <w:r w:rsidRPr="00E93F77">
        <w:rPr>
          <w:rFonts w:hint="eastAsia"/>
          <w:color w:val="833C0B" w:themeColor="accent2" w:themeShade="80"/>
        </w:rPr>
        <w:t>Aop</w:t>
      </w:r>
      <w:r>
        <w:rPr>
          <w:rFonts w:hint="eastAsia"/>
        </w:rPr>
        <w:t>）</w:t>
      </w:r>
    </w:p>
    <w:p w14:paraId="5391A0FD" w14:textId="77777777" w:rsidR="001718AD" w:rsidRDefault="001718AD" w:rsidP="007A6AD8">
      <w:pPr>
        <w:pStyle w:val="a4"/>
        <w:numPr>
          <w:ilvl w:val="1"/>
          <w:numId w:val="21"/>
        </w:numPr>
        <w:ind w:firstLineChars="0"/>
      </w:pPr>
      <w:r>
        <w:rPr>
          <w:rFonts w:hint="eastAsia"/>
        </w:rPr>
        <w:t>一定程度上降低了系统的耦合度</w:t>
      </w:r>
    </w:p>
    <w:p w14:paraId="14D9D91D" w14:textId="77777777" w:rsidR="001718AD" w:rsidRDefault="001718AD" w:rsidP="001718AD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缺点：</w:t>
      </w:r>
    </w:p>
    <w:p w14:paraId="046AE0CA" w14:textId="77777777" w:rsidR="001718AD" w:rsidRDefault="001718AD" w:rsidP="001718AD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增加了一个中间层，处理速度变慢</w:t>
      </w:r>
    </w:p>
    <w:p w14:paraId="133E6227" w14:textId="77777777" w:rsidR="001718AD" w:rsidRDefault="001718AD" w:rsidP="001718AD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增加了系统的复杂度</w:t>
      </w:r>
    </w:p>
    <w:p w14:paraId="5B48318E" w14:textId="06C8D4D6" w:rsidR="00E93F77" w:rsidRDefault="00E93F77" w:rsidP="001718AD">
      <w:r>
        <w:rPr>
          <w:noProof/>
        </w:rPr>
        <w:lastRenderedPageBreak/>
        <w:drawing>
          <wp:inline distT="0" distB="0" distL="0" distR="0" wp14:anchorId="5FB09F08" wp14:editId="15D1E507">
            <wp:extent cx="5274310" cy="2807556"/>
            <wp:effectExtent l="0" t="0" r="2540" b="0"/>
            <wp:docPr id="5" name="图片 5" descr="代理模式的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代理模式的结构图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9DAE6" w14:textId="3132ADA1" w:rsidR="0031760A" w:rsidRPr="0031760A" w:rsidRDefault="0031760A" w:rsidP="001718AD">
      <w:pPr>
        <w:rPr>
          <w:b/>
        </w:rPr>
      </w:pPr>
      <w:r w:rsidRPr="009057B1">
        <w:rPr>
          <w:rFonts w:hint="eastAsia"/>
          <w:b/>
          <w:color w:val="FF0000"/>
        </w:rPr>
        <w:t>个人使用</w:t>
      </w:r>
      <w:r w:rsidRPr="0031760A">
        <w:rPr>
          <w:rFonts w:hint="eastAsia"/>
          <w:b/>
        </w:rPr>
        <w:t>：</w:t>
      </w:r>
    </w:p>
    <w:p w14:paraId="261AAC5A" w14:textId="687CC156" w:rsidR="00C0722D" w:rsidRDefault="00C0722D" w:rsidP="000F44DC">
      <w:pPr>
        <w:pStyle w:val="a4"/>
        <w:numPr>
          <w:ilvl w:val="0"/>
          <w:numId w:val="36"/>
        </w:numPr>
        <w:ind w:firstLineChars="0"/>
      </w:pPr>
      <w:r>
        <w:rPr>
          <w:rFonts w:hint="eastAsia"/>
        </w:rPr>
        <w:t>代理</w:t>
      </w:r>
      <w:bookmarkStart w:id="0" w:name="_GoBack"/>
      <w:bookmarkEnd w:id="0"/>
      <w:r>
        <w:rPr>
          <w:rFonts w:hint="eastAsia"/>
        </w:rPr>
        <w:t>模式可以做一个任务的分发的模式，代理者根据传递的某个值，判断需要调用的具体任务处里者</w:t>
      </w:r>
      <w:r>
        <w:t>(可以利用反射创建处里者)，然后将任务分发给该处理者执行任务，代理者可以提前做一些值校验，校验不合法的数值</w:t>
      </w:r>
    </w:p>
    <w:p w14:paraId="003BC2FF" w14:textId="6852C1AC" w:rsidR="0031760A" w:rsidRDefault="00C0722D" w:rsidP="000F44DC">
      <w:pPr>
        <w:pStyle w:val="a4"/>
        <w:numPr>
          <w:ilvl w:val="0"/>
          <w:numId w:val="36"/>
        </w:numPr>
        <w:ind w:firstLineChars="0"/>
        <w:rPr>
          <w:rFonts w:hint="eastAsia"/>
        </w:rPr>
      </w:pPr>
      <w:r>
        <w:rPr>
          <w:rFonts w:hint="eastAsia"/>
        </w:rPr>
        <w:t>这样的话我们只需关注下层的业务编写，无需关注上层如何调用，因为上层的调用已经写好，兼容各种任务</w:t>
      </w:r>
    </w:p>
    <w:p w14:paraId="354D6C81" w14:textId="77777777" w:rsidR="00B21605" w:rsidRDefault="00B21605" w:rsidP="001718AD"/>
    <w:p w14:paraId="53E16F6C" w14:textId="54EEAD2B" w:rsidR="00173092" w:rsidRPr="001811BD" w:rsidRDefault="001718AD" w:rsidP="00B05889">
      <w:pPr>
        <w:pStyle w:val="a4"/>
        <w:numPr>
          <w:ilvl w:val="2"/>
          <w:numId w:val="30"/>
        </w:numPr>
        <w:ind w:left="426" w:firstLineChars="0" w:hanging="426"/>
        <w:outlineLvl w:val="2"/>
      </w:pPr>
      <w:r w:rsidRPr="00B85047">
        <w:rPr>
          <w:rFonts w:hint="eastAsia"/>
          <w:bCs/>
          <w:sz w:val="24"/>
          <w:szCs w:val="28"/>
        </w:rPr>
        <w:t>适配器模式</w:t>
      </w:r>
      <w:r w:rsidR="008F2D90">
        <w:rPr>
          <w:rFonts w:hint="eastAsia"/>
          <w:bCs/>
          <w:sz w:val="24"/>
          <w:szCs w:val="28"/>
        </w:rPr>
        <w:t>：</w:t>
      </w:r>
    </w:p>
    <w:p w14:paraId="7D986A14" w14:textId="77777777" w:rsidR="001811BD" w:rsidRDefault="001811BD" w:rsidP="001811BD">
      <w:pPr>
        <w:ind w:left="420"/>
      </w:pPr>
      <w:r>
        <w:rPr>
          <w:rFonts w:hint="eastAsia"/>
        </w:rPr>
        <w:t>将一个类的接口转换成客户希望的另外一个接口，</w:t>
      </w:r>
      <w:r>
        <w:t>使得原本由于接口不兼容而不能一起工作的那些类可以一起工作</w:t>
      </w:r>
    </w:p>
    <w:p w14:paraId="5B2A7853" w14:textId="77777777" w:rsidR="001811BD" w:rsidRDefault="001811BD" w:rsidP="001811BD">
      <w:pPr>
        <w:ind w:left="420"/>
      </w:pPr>
      <w:r>
        <w:rPr>
          <w:rFonts w:hint="eastAsia"/>
        </w:rPr>
        <w:t>一个类由于接口不兼容造成无法工作，可以通过一个适配器将类的接口转换为当前期望的接口，以此来进行工作</w:t>
      </w:r>
    </w:p>
    <w:p w14:paraId="0756FA1F" w14:textId="77777777" w:rsidR="001811BD" w:rsidRDefault="001811BD" w:rsidP="001811BD">
      <w:pPr>
        <w:ind w:left="420"/>
        <w:rPr>
          <w:color w:val="0070C0"/>
        </w:rPr>
      </w:pPr>
      <w:r>
        <w:rPr>
          <w:rFonts w:hint="eastAsia"/>
        </w:rPr>
        <w:t>如：</w:t>
      </w:r>
      <w:r w:rsidRPr="00202B79">
        <w:rPr>
          <w:rFonts w:hint="eastAsia"/>
          <w:color w:val="0070C0"/>
        </w:rPr>
        <w:t>内存卡的无法直接插在电脑上读取，需要一个读卡器，把内存卡的接口转换为U</w:t>
      </w:r>
      <w:r w:rsidRPr="00202B79">
        <w:rPr>
          <w:color w:val="0070C0"/>
        </w:rPr>
        <w:t>SB</w:t>
      </w:r>
      <w:r w:rsidRPr="00202B79">
        <w:rPr>
          <w:rFonts w:hint="eastAsia"/>
          <w:color w:val="0070C0"/>
        </w:rPr>
        <w:t>接口</w:t>
      </w:r>
      <w:r>
        <w:rPr>
          <w:rFonts w:hint="eastAsia"/>
          <w:color w:val="0070C0"/>
        </w:rPr>
        <w:t>，因此能插入电脑进行读取</w:t>
      </w:r>
    </w:p>
    <w:p w14:paraId="2EC6354E" w14:textId="77777777" w:rsidR="001811BD" w:rsidRDefault="001811BD" w:rsidP="001811BD">
      <w:pPr>
        <w:pStyle w:val="a4"/>
        <w:numPr>
          <w:ilvl w:val="0"/>
          <w:numId w:val="16"/>
        </w:numPr>
        <w:ind w:firstLineChars="0"/>
        <w:rPr>
          <w:color w:val="FF0000"/>
        </w:rPr>
      </w:pPr>
      <w:r w:rsidRPr="004D1FEA">
        <w:rPr>
          <w:rFonts w:hint="eastAsia"/>
          <w:color w:val="FF0000"/>
        </w:rPr>
        <w:t>注意：</w:t>
      </w:r>
    </w:p>
    <w:p w14:paraId="04F7B41A" w14:textId="77777777" w:rsidR="001811BD" w:rsidRDefault="001811BD" w:rsidP="001811BD">
      <w:pPr>
        <w:pStyle w:val="a4"/>
        <w:ind w:left="420" w:firstLineChars="0" w:firstLine="0"/>
      </w:pPr>
      <w:r w:rsidRPr="009B50BB">
        <w:rPr>
          <w:rFonts w:hint="eastAsia"/>
          <w:highlight w:val="yellow"/>
        </w:rPr>
        <w:t>适配器模式不是在软件设计时添加的，而是为了解决正在服役的项目的问题</w:t>
      </w:r>
    </w:p>
    <w:p w14:paraId="2DC4F6DA" w14:textId="77777777" w:rsidR="001811BD" w:rsidRDefault="001811BD" w:rsidP="001811BD">
      <w:r>
        <w:rPr>
          <w:noProof/>
        </w:rPr>
        <w:lastRenderedPageBreak/>
        <w:drawing>
          <wp:inline distT="0" distB="0" distL="0" distR="0" wp14:anchorId="5A859A7B" wp14:editId="52844011">
            <wp:extent cx="5274310" cy="2654736"/>
            <wp:effectExtent l="0" t="0" r="2540" b="0"/>
            <wp:docPr id="12" name="图片 12" descr="对象适配器模式的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对象适配器模式的结构图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EE5E1" w14:textId="77777777" w:rsidR="001811BD" w:rsidRDefault="001811BD" w:rsidP="001811BD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扩展：</w:t>
      </w:r>
    </w:p>
    <w:p w14:paraId="2005DD07" w14:textId="77777777" w:rsidR="001811BD" w:rsidRDefault="001811BD" w:rsidP="001811BD">
      <w:pPr>
        <w:pStyle w:val="a4"/>
        <w:ind w:left="420" w:firstLineChars="0" w:firstLine="0"/>
      </w:pPr>
      <w:r w:rsidRPr="004D1FEA">
        <w:rPr>
          <w:rFonts w:hint="eastAsia"/>
        </w:rPr>
        <w:t>双向适配器模式</w:t>
      </w:r>
    </w:p>
    <w:p w14:paraId="18F52F50" w14:textId="1763E224" w:rsidR="001811BD" w:rsidRDefault="001811BD" w:rsidP="001811BD">
      <w:r>
        <w:rPr>
          <w:noProof/>
        </w:rPr>
        <w:drawing>
          <wp:inline distT="0" distB="0" distL="0" distR="0" wp14:anchorId="369AAEC8" wp14:editId="673009FE">
            <wp:extent cx="4667250" cy="5467350"/>
            <wp:effectExtent l="0" t="0" r="0" b="0"/>
            <wp:docPr id="7" name="图片 7" descr="双向适配器模式的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双向适配器模式的结构图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72AC2" w14:textId="77777777" w:rsidR="001811BD" w:rsidRPr="00173092" w:rsidRDefault="001811BD" w:rsidP="001811BD"/>
    <w:p w14:paraId="7EE7312C" w14:textId="675A9F46" w:rsidR="00B05889" w:rsidRPr="00B05889" w:rsidRDefault="00B05889" w:rsidP="00B05889">
      <w:pPr>
        <w:outlineLvl w:val="2"/>
        <w:rPr>
          <w:bCs/>
          <w:sz w:val="24"/>
          <w:szCs w:val="28"/>
        </w:rPr>
      </w:pPr>
      <w:r w:rsidRPr="007A6297">
        <w:rPr>
          <w:rFonts w:hint="eastAsia"/>
          <w:bCs/>
          <w:sz w:val="24"/>
          <w:szCs w:val="28"/>
          <w:highlight w:val="lightGray"/>
        </w:rPr>
        <w:t>代理模式和适配器模式的区别</w:t>
      </w:r>
      <w:r w:rsidR="008F2D90" w:rsidRPr="008F2D90">
        <w:rPr>
          <w:rFonts w:hint="eastAsia"/>
          <w:bCs/>
          <w:sz w:val="24"/>
          <w:szCs w:val="28"/>
        </w:rPr>
        <w:t>：</w:t>
      </w:r>
    </w:p>
    <w:p w14:paraId="5EC88EE1" w14:textId="77777777" w:rsidR="00B05889" w:rsidRDefault="00B05889" w:rsidP="00B05889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代理模式提供一个中间层，客户端不直接使用目标对象，而是通过代理的方式来访问目标对象，可目标对象进行功能增强</w:t>
      </w:r>
    </w:p>
    <w:p w14:paraId="16C7D0D0" w14:textId="329754AC" w:rsidR="00B05889" w:rsidRDefault="00B05889" w:rsidP="00B05889">
      <w:pPr>
        <w:pStyle w:val="a4"/>
        <w:numPr>
          <w:ilvl w:val="0"/>
          <w:numId w:val="31"/>
        </w:numPr>
        <w:ind w:firstLineChars="0"/>
      </w:pPr>
      <w:r>
        <w:rPr>
          <w:rFonts w:hint="eastAsia"/>
        </w:rPr>
        <w:t>适配器模式是为了解决因接口不兼容导致的无法工作，更多的是一种解决方案</w:t>
      </w:r>
    </w:p>
    <w:p w14:paraId="72981F27" w14:textId="77777777" w:rsidR="00B21605" w:rsidRDefault="00B21605" w:rsidP="00B21605"/>
    <w:p w14:paraId="7E3D4892" w14:textId="63762CDA" w:rsidR="001718AD" w:rsidRPr="00B85047" w:rsidRDefault="004D1FEA" w:rsidP="00B85047">
      <w:pPr>
        <w:pStyle w:val="a4"/>
        <w:numPr>
          <w:ilvl w:val="2"/>
          <w:numId w:val="30"/>
        </w:numPr>
        <w:ind w:left="426" w:firstLineChars="0" w:hanging="426"/>
        <w:outlineLvl w:val="2"/>
        <w:rPr>
          <w:bCs/>
          <w:sz w:val="24"/>
          <w:szCs w:val="28"/>
        </w:rPr>
      </w:pPr>
      <w:r w:rsidRPr="00B85047">
        <w:rPr>
          <w:rFonts w:hint="eastAsia"/>
          <w:bCs/>
          <w:sz w:val="24"/>
          <w:szCs w:val="28"/>
        </w:rPr>
        <w:t>桥接模式</w:t>
      </w:r>
      <w:r w:rsidR="008F2D90">
        <w:rPr>
          <w:rFonts w:hint="eastAsia"/>
          <w:bCs/>
          <w:sz w:val="24"/>
          <w:szCs w:val="28"/>
        </w:rPr>
        <w:t>：</w:t>
      </w:r>
    </w:p>
    <w:p w14:paraId="3AB70904" w14:textId="5D74D720" w:rsidR="00664C1E" w:rsidRDefault="00664C1E" w:rsidP="00664C1E">
      <w:pPr>
        <w:ind w:left="420"/>
      </w:pPr>
      <w:r w:rsidRPr="00664C1E">
        <w:rPr>
          <w:rFonts w:hint="eastAsia"/>
        </w:rPr>
        <w:t>将抽象部分与实现部分分离，使它们都可以独立的变化</w:t>
      </w:r>
    </w:p>
    <w:p w14:paraId="6420C49E" w14:textId="77777777" w:rsidR="00664C1E" w:rsidRDefault="00664C1E" w:rsidP="00664C1E">
      <w:pPr>
        <w:ind w:left="420"/>
      </w:pPr>
      <w:r>
        <w:rPr>
          <w:rFonts w:hint="eastAsia"/>
        </w:rPr>
        <w:t>一个类</w:t>
      </w:r>
      <w:r w:rsidRPr="00664C1E">
        <w:rPr>
          <w:rFonts w:hint="eastAsia"/>
          <w:highlight w:val="yellow"/>
          <w:u w:val="single"/>
        </w:rPr>
        <w:t>具有多个的维度变化</w:t>
      </w:r>
      <w:r>
        <w:rPr>
          <w:rFonts w:hint="eastAsia"/>
        </w:rPr>
        <w:t>，第一个维度具有</w:t>
      </w:r>
      <w:r>
        <w:t>M种变化，第二个维度具有N种变化，这样会造成这个类</w:t>
      </w:r>
      <w:r w:rsidRPr="00664C1E">
        <w:rPr>
          <w:highlight w:val="yellow"/>
        </w:rPr>
        <w:t>具有M*N种结果</w:t>
      </w:r>
      <w:r>
        <w:t>，如果利用继承实现，会</w:t>
      </w:r>
      <w:r w:rsidRPr="00664C1E">
        <w:rPr>
          <w:highlight w:val="yellow"/>
        </w:rPr>
        <w:t>有M*N种实现类</w:t>
      </w:r>
    </w:p>
    <w:p w14:paraId="666DE195" w14:textId="075DF533" w:rsidR="00664C1E" w:rsidRDefault="00664C1E" w:rsidP="00664C1E">
      <w:pPr>
        <w:ind w:left="420"/>
      </w:pPr>
      <w:r>
        <w:rPr>
          <w:rFonts w:hint="eastAsia"/>
        </w:rPr>
        <w:t>如：汽车</w:t>
      </w:r>
      <w:r w:rsidRPr="00664C1E">
        <w:rPr>
          <w:rFonts w:hint="eastAsia"/>
          <w:highlight w:val="cyan"/>
        </w:rPr>
        <w:t>具有不同的品牌、不同的颜色、不同的形状</w:t>
      </w:r>
      <w:r>
        <w:rPr>
          <w:rFonts w:hint="eastAsia"/>
        </w:rPr>
        <w:t>、如果使用继承需要结合不同品牌、不同颜色、不同形状创建对应的类</w:t>
      </w:r>
    </w:p>
    <w:p w14:paraId="3A9454BC" w14:textId="77777777" w:rsidR="00664C1E" w:rsidRDefault="00664C1E" w:rsidP="00664C1E">
      <w:pPr>
        <w:ind w:left="420"/>
      </w:pPr>
    </w:p>
    <w:p w14:paraId="0EC5028D" w14:textId="31C8B7A6" w:rsidR="00664C1E" w:rsidRDefault="00664C1E" w:rsidP="00664C1E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未使用桥接模式</w:t>
      </w:r>
    </w:p>
    <w:p w14:paraId="380BC1B4" w14:textId="77777777" w:rsidR="00664C1E" w:rsidRDefault="00664C1E" w:rsidP="00664C1E">
      <w:pPr>
        <w:pStyle w:val="a4"/>
        <w:numPr>
          <w:ilvl w:val="0"/>
          <w:numId w:val="10"/>
        </w:numPr>
        <w:ind w:firstLineChars="0"/>
      </w:pPr>
      <w:r w:rsidRPr="00664C1E">
        <w:rPr>
          <w:rFonts w:hint="eastAsia"/>
        </w:rPr>
        <w:t>图形和颜色继承关系：</w:t>
      </w:r>
    </w:p>
    <w:p w14:paraId="46781335" w14:textId="3040911D" w:rsidR="00664C1E" w:rsidRDefault="00664C1E" w:rsidP="00664C1E">
      <w:pPr>
        <w:pStyle w:val="a4"/>
        <w:ind w:firstLineChars="0"/>
      </w:pPr>
      <w:r>
        <w:rPr>
          <w:rFonts w:hint="eastAsia"/>
        </w:rPr>
        <w:t>一个图形接口具有多种图形实体类，每一个图形具有不同的颜色，因此需要多种实现类</w:t>
      </w:r>
    </w:p>
    <w:p w14:paraId="391597E4" w14:textId="629548DF" w:rsidR="00664C1E" w:rsidRDefault="00664C1E" w:rsidP="00664C1E">
      <w:r>
        <w:rPr>
          <w:noProof/>
        </w:rPr>
        <w:drawing>
          <wp:inline distT="0" distB="0" distL="0" distR="0" wp14:anchorId="4C339997" wp14:editId="02487CCF">
            <wp:extent cx="4972050" cy="1304925"/>
            <wp:effectExtent l="0" t="0" r="0" b="9525"/>
            <wp:docPr id="8" name="图片 8" descr="https://www.runoob.com/wp-content/uploads/2018/06/1528771073-3728-e220b140481ba36b304f0b6f12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runoob.com/wp-content/uploads/2018/06/1528771073-3728-e220b140481ba36b304f0b6f129b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96B94" w14:textId="77777777" w:rsidR="00664C1E" w:rsidRDefault="00664C1E" w:rsidP="00664C1E"/>
    <w:p w14:paraId="6C08EDB9" w14:textId="67837468" w:rsidR="00664C1E" w:rsidRDefault="00664C1E" w:rsidP="00664C1E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使用桥接模式</w:t>
      </w:r>
    </w:p>
    <w:p w14:paraId="3ECC90A8" w14:textId="77777777" w:rsidR="00664C1E" w:rsidRDefault="00664C1E" w:rsidP="00664C1E">
      <w:pPr>
        <w:pStyle w:val="a4"/>
        <w:numPr>
          <w:ilvl w:val="0"/>
          <w:numId w:val="10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 w:rsidRPr="00664C1E">
        <w:rPr>
          <w:rFonts w:ascii="Verdana" w:hAnsi="Verdana"/>
          <w:color w:val="000000"/>
          <w:szCs w:val="21"/>
          <w:shd w:val="clear" w:color="auto" w:fill="FFFFFF"/>
        </w:rPr>
        <w:t>图形和颜色桥接模式：</w:t>
      </w:r>
    </w:p>
    <w:p w14:paraId="25426038" w14:textId="3CF5DA82" w:rsidR="00664C1E" w:rsidRPr="00664C1E" w:rsidRDefault="00664C1E" w:rsidP="00664C1E">
      <w:pPr>
        <w:pStyle w:val="a4"/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 w:rsidRPr="00664C1E">
        <w:rPr>
          <w:rFonts w:hint="eastAsia"/>
        </w:rPr>
        <w:t>如果使用桥接模式，将汽车创建为一个抽象类，将</w:t>
      </w:r>
      <w:r w:rsidRPr="00664C1E">
        <w:rPr>
          <w:rFonts w:hint="eastAsia"/>
          <w:color w:val="FF0000"/>
        </w:rPr>
        <w:t>品牌、颜色、形状</w:t>
      </w:r>
      <w:r w:rsidRPr="00664C1E">
        <w:rPr>
          <w:rFonts w:hint="eastAsia"/>
        </w:rPr>
        <w:t>创建为接口，将这些接口利用组合关系组合到汽车抽象类中，这样只需给具体汽车指定具体的品牌、颜色、形状即可</w:t>
      </w:r>
    </w:p>
    <w:p w14:paraId="6158C31F" w14:textId="77777777" w:rsidR="00664C1E" w:rsidRDefault="00664C1E" w:rsidP="00664C1E">
      <w:pPr>
        <w:rPr>
          <w:rFonts w:ascii="Verdana" w:hAnsi="Verdana"/>
          <w:color w:val="000000"/>
          <w:szCs w:val="21"/>
          <w:shd w:val="clear" w:color="auto" w:fill="FFFFFF"/>
        </w:rPr>
      </w:pPr>
    </w:p>
    <w:p w14:paraId="16D51BFA" w14:textId="2DC5996B" w:rsidR="00664C1E" w:rsidRDefault="00664C1E" w:rsidP="00664C1E">
      <w:r>
        <w:rPr>
          <w:noProof/>
        </w:rPr>
        <w:drawing>
          <wp:inline distT="0" distB="0" distL="0" distR="0" wp14:anchorId="587311EE" wp14:editId="4E52366D">
            <wp:extent cx="3114675" cy="1628775"/>
            <wp:effectExtent l="0" t="0" r="9525" b="9525"/>
            <wp:docPr id="9" name="图片 9" descr="https://www.runoob.com/wp-content/uploads/2018/06/1528771071-6081-1681d812432a947e145508b6616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runoob.com/wp-content/uploads/2018/06/1528771071-6081-1681d812432a947e145508b6616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B643B" w14:textId="4E3F367A" w:rsidR="00554276" w:rsidRDefault="00554276" w:rsidP="00664C1E">
      <w:r>
        <w:rPr>
          <w:noProof/>
        </w:rPr>
        <w:lastRenderedPageBreak/>
        <w:drawing>
          <wp:inline distT="0" distB="0" distL="0" distR="0" wp14:anchorId="7A114A64" wp14:editId="14AEA0BC">
            <wp:extent cx="5274310" cy="2024222"/>
            <wp:effectExtent l="0" t="0" r="2540" b="0"/>
            <wp:docPr id="11" name="图片 11" descr="https://www.runoob.com/wp-content/uploads/2018/06/1528771071-6517-e37eb6054ab198cb77c265273b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runoob.com/wp-content/uploads/2018/06/1528771071-6517-e37eb6054ab198cb77c265273b2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24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998DA" w14:textId="1812EA19" w:rsidR="00664C1E" w:rsidRDefault="00664C1E" w:rsidP="00664C1E"/>
    <w:p w14:paraId="28AB8797" w14:textId="0B865C23" w:rsidR="00664C1E" w:rsidRPr="00664C1E" w:rsidRDefault="00664C1E" w:rsidP="00664C1E">
      <w:pPr>
        <w:pStyle w:val="a4"/>
        <w:numPr>
          <w:ilvl w:val="0"/>
          <w:numId w:val="10"/>
        </w:numPr>
        <w:ind w:firstLineChars="0"/>
      </w:pPr>
      <w:r w:rsidRPr="00664C1E">
        <w:rPr>
          <w:rFonts w:ascii="Verdana" w:hAnsi="Verdana"/>
          <w:b/>
          <w:bCs/>
          <w:color w:val="3366FF"/>
          <w:szCs w:val="21"/>
          <w:shd w:val="clear" w:color="auto" w:fill="FFFFFF"/>
        </w:rPr>
        <w:t>桥接模式适合于一个具有多种维度变化的类，将这些维度抽象出来，然后将维度和类组合在一起</w:t>
      </w:r>
    </w:p>
    <w:p w14:paraId="3C8972CC" w14:textId="786A0523" w:rsidR="00664C1E" w:rsidRDefault="00664C1E" w:rsidP="00664C1E">
      <w:r>
        <w:rPr>
          <w:noProof/>
        </w:rPr>
        <w:drawing>
          <wp:inline distT="0" distB="0" distL="0" distR="0" wp14:anchorId="0BF7D6E9" wp14:editId="1C7AB5EC">
            <wp:extent cx="5274310" cy="2899124"/>
            <wp:effectExtent l="0" t="0" r="2540" b="0"/>
            <wp:docPr id="10" name="图片 10" descr="https://www.runoob.com/wp-content/uploads/2018/06/1528771071-7554-a9d436f6426d8d4d166d2b4276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runoob.com/wp-content/uploads/2018/06/1528771071-7554-a9d436f6426d8d4d166d2b42767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9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41431" w14:textId="77777777" w:rsidR="00B21605" w:rsidRDefault="00B21605" w:rsidP="00664C1E"/>
    <w:p w14:paraId="665B40C2" w14:textId="47A3860E" w:rsidR="00B21605" w:rsidRPr="00B85047" w:rsidRDefault="00B21605" w:rsidP="00B21605">
      <w:pPr>
        <w:pStyle w:val="a4"/>
        <w:numPr>
          <w:ilvl w:val="2"/>
          <w:numId w:val="30"/>
        </w:numPr>
        <w:ind w:left="426" w:firstLineChars="0" w:hanging="426"/>
        <w:outlineLvl w:val="2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组合</w:t>
      </w:r>
      <w:r w:rsidRPr="00B85047">
        <w:rPr>
          <w:rFonts w:hint="eastAsia"/>
          <w:bCs/>
          <w:sz w:val="24"/>
          <w:szCs w:val="28"/>
        </w:rPr>
        <w:t>模式</w:t>
      </w:r>
      <w:r w:rsidR="008F2D90">
        <w:rPr>
          <w:rFonts w:hint="eastAsia"/>
          <w:bCs/>
          <w:sz w:val="24"/>
          <w:szCs w:val="28"/>
        </w:rPr>
        <w:t>：</w:t>
      </w:r>
    </w:p>
    <w:p w14:paraId="55D02D97" w14:textId="479E61A9" w:rsidR="00B21605" w:rsidRDefault="00B21605" w:rsidP="00B21605">
      <w:pPr>
        <w:ind w:left="420"/>
      </w:pPr>
      <w:r>
        <w:rPr>
          <w:rFonts w:hint="eastAsia"/>
        </w:rPr>
        <w:t>在对象的内部包含一个相同的对象，使得这个对象具有树形的结构</w:t>
      </w:r>
    </w:p>
    <w:p w14:paraId="2215673D" w14:textId="2656A170" w:rsidR="00B21605" w:rsidRDefault="0047218D" w:rsidP="00B21605">
      <w:pPr>
        <w:ind w:left="420"/>
      </w:pPr>
      <w:r>
        <w:rPr>
          <w:rFonts w:hint="eastAsia"/>
        </w:rPr>
        <w:t>如：树具有树枝和树叶，树枝</w:t>
      </w:r>
      <w:r w:rsidR="00CA10FF">
        <w:rPr>
          <w:rFonts w:hint="eastAsia"/>
        </w:rPr>
        <w:t>可以分叉出</w:t>
      </w:r>
      <w:r>
        <w:rPr>
          <w:rFonts w:hint="eastAsia"/>
        </w:rPr>
        <w:t>多个树枝</w:t>
      </w:r>
      <w:r w:rsidR="00CA10FF">
        <w:rPr>
          <w:rFonts w:hint="eastAsia"/>
        </w:rPr>
        <w:t>，或者具有多个树叶，而树叶不能再分叉出其他树枝或者具有树叶</w:t>
      </w:r>
    </w:p>
    <w:p w14:paraId="647C012E" w14:textId="4B4AC3F8" w:rsidR="00CA10FF" w:rsidRDefault="00CA10FF" w:rsidP="00B21605">
      <w:pPr>
        <w:ind w:left="420"/>
      </w:pPr>
      <w:r>
        <w:rPr>
          <w:rFonts w:hint="eastAsia"/>
        </w:rPr>
        <w:t>如：文件目录，文件目录可以具有文件夹和文件，文件夹里还可以包含文件夹或者文件</w:t>
      </w:r>
    </w:p>
    <w:p w14:paraId="0E4CD7A4" w14:textId="0F56F5BE" w:rsidR="00CA10FF" w:rsidRDefault="00CA10FF" w:rsidP="00B21605">
      <w:pPr>
        <w:ind w:left="420"/>
      </w:pPr>
      <w:r>
        <w:rPr>
          <w:rFonts w:hint="eastAsia"/>
        </w:rPr>
        <w:t>如：公司部门和员工，董事会具有多个董事长，董事会下面可以具有其他部门，其他部门里还可以具有其他的员工或者部门</w:t>
      </w:r>
    </w:p>
    <w:p w14:paraId="161E4448" w14:textId="5474E756" w:rsidR="007A6297" w:rsidRDefault="00131438" w:rsidP="00131438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优点：</w:t>
      </w:r>
      <w:r>
        <w:tab/>
      </w:r>
    </w:p>
    <w:p w14:paraId="133FEF74" w14:textId="77777777" w:rsidR="007A6297" w:rsidRDefault="007A6297" w:rsidP="007A6297">
      <w:pPr>
        <w:pStyle w:val="a4"/>
        <w:numPr>
          <w:ilvl w:val="0"/>
          <w:numId w:val="33"/>
        </w:numPr>
        <w:ind w:firstLineChars="0"/>
      </w:pPr>
      <w:r w:rsidRPr="007A6297">
        <w:rPr>
          <w:rFonts w:hint="eastAsia"/>
        </w:rPr>
        <w:t>组合模式使得客户端代码可以一致地处理单个对象和组合对象，无须关心自己处理的是单个对象，还是组合对象，这简化了客户端代码</w:t>
      </w:r>
    </w:p>
    <w:p w14:paraId="16D1F2A9" w14:textId="77777777" w:rsidR="007A6297" w:rsidRDefault="007A6297" w:rsidP="007A6297">
      <w:pPr>
        <w:pStyle w:val="a4"/>
        <w:numPr>
          <w:ilvl w:val="0"/>
          <w:numId w:val="33"/>
        </w:numPr>
        <w:ind w:firstLineChars="0"/>
      </w:pPr>
      <w:r w:rsidRPr="007A6297">
        <w:rPr>
          <w:rFonts w:hint="eastAsia"/>
        </w:rPr>
        <w:t>更容易在组合体内加入新的对象，客户端不会因为加入了新的对象而更改源代码，满足“开闭原则”</w:t>
      </w:r>
    </w:p>
    <w:p w14:paraId="15770D25" w14:textId="77777777" w:rsidR="007A6297" w:rsidRDefault="007A6297" w:rsidP="00B21605">
      <w:pPr>
        <w:ind w:left="420"/>
      </w:pPr>
    </w:p>
    <w:p w14:paraId="3510F387" w14:textId="625C87FC" w:rsidR="00B21605" w:rsidRDefault="00CA10FF" w:rsidP="00B21605">
      <w:r>
        <w:rPr>
          <w:noProof/>
        </w:rPr>
        <w:lastRenderedPageBreak/>
        <w:drawing>
          <wp:inline distT="0" distB="0" distL="0" distR="0" wp14:anchorId="05DA827F" wp14:editId="7D60FA76">
            <wp:extent cx="3409950" cy="4000500"/>
            <wp:effectExtent l="0" t="0" r="0" b="0"/>
            <wp:docPr id="6" name="图片 6" descr="组合模式的 UML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组合模式的 UML 图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307CE" w14:textId="302DE75A" w:rsidR="00B939F7" w:rsidRPr="00B85047" w:rsidRDefault="00B939F7" w:rsidP="00B939F7">
      <w:pPr>
        <w:pStyle w:val="a4"/>
        <w:numPr>
          <w:ilvl w:val="2"/>
          <w:numId w:val="30"/>
        </w:numPr>
        <w:ind w:left="426" w:firstLineChars="0" w:hanging="426"/>
        <w:outlineLvl w:val="2"/>
        <w:rPr>
          <w:bCs/>
          <w:sz w:val="24"/>
          <w:szCs w:val="28"/>
        </w:rPr>
      </w:pPr>
      <w:r>
        <w:rPr>
          <w:rFonts w:hint="eastAsia"/>
          <w:bCs/>
          <w:sz w:val="24"/>
          <w:szCs w:val="28"/>
        </w:rPr>
        <w:t>装饰器</w:t>
      </w:r>
      <w:r w:rsidRPr="00B85047">
        <w:rPr>
          <w:rFonts w:hint="eastAsia"/>
          <w:bCs/>
          <w:sz w:val="24"/>
          <w:szCs w:val="28"/>
        </w:rPr>
        <w:t>模式</w:t>
      </w:r>
      <w:r>
        <w:rPr>
          <w:rFonts w:hint="eastAsia"/>
          <w:bCs/>
          <w:sz w:val="24"/>
          <w:szCs w:val="28"/>
        </w:rPr>
        <w:t>：</w:t>
      </w:r>
    </w:p>
    <w:p w14:paraId="119F3FEF" w14:textId="6EA1AB4A" w:rsidR="00B939F7" w:rsidRDefault="00B939F7" w:rsidP="00B939F7">
      <w:pPr>
        <w:ind w:left="420"/>
      </w:pPr>
      <w:r>
        <w:rPr>
          <w:rFonts w:hint="eastAsia"/>
        </w:rPr>
        <w:t>在不改变对象结构的情况下，</w:t>
      </w:r>
      <w:r w:rsidR="00131438">
        <w:rPr>
          <w:rFonts w:hint="eastAsia"/>
        </w:rPr>
        <w:t>可以</w:t>
      </w:r>
      <w:r>
        <w:rPr>
          <w:rFonts w:hint="eastAsia"/>
        </w:rPr>
        <w:t>动态的给现有的对象增强一些功能</w:t>
      </w:r>
    </w:p>
    <w:p w14:paraId="12D9BF78" w14:textId="2A9453FD" w:rsidR="00B939F7" w:rsidRDefault="00131438" w:rsidP="00131438">
      <w:pPr>
        <w:ind w:left="420"/>
        <w:rPr>
          <w:color w:val="FF0000"/>
        </w:rPr>
      </w:pPr>
      <w:r w:rsidRPr="00131438">
        <w:rPr>
          <w:rFonts w:hint="eastAsia"/>
          <w:color w:val="FF0000"/>
        </w:rPr>
        <w:t>装饰器和被装饰者实现同一接口，装饰器里组合了被装饰者，装饰器在接口方法里调用或者增强被装饰者的接口方法</w:t>
      </w:r>
    </w:p>
    <w:p w14:paraId="03F07F0F" w14:textId="0F9F4593" w:rsidR="00131438" w:rsidRDefault="00131438" w:rsidP="00131438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优点：</w:t>
      </w:r>
    </w:p>
    <w:p w14:paraId="1766D04D" w14:textId="3BA4DD40" w:rsidR="00131438" w:rsidRDefault="00131438" w:rsidP="00131438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可以动态的增强扩展方法</w:t>
      </w:r>
    </w:p>
    <w:p w14:paraId="3EC8C16F" w14:textId="17A134B5" w:rsidR="00131438" w:rsidRDefault="00131438" w:rsidP="00131438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装饰器和被装饰者可以独立发展</w:t>
      </w:r>
    </w:p>
    <w:p w14:paraId="2FA87C0A" w14:textId="35518E9E" w:rsidR="00131438" w:rsidRDefault="00131438" w:rsidP="00131438">
      <w:pPr>
        <w:pStyle w:val="a4"/>
        <w:numPr>
          <w:ilvl w:val="0"/>
          <w:numId w:val="34"/>
        </w:numPr>
        <w:ind w:firstLineChars="0"/>
      </w:pPr>
      <w:r>
        <w:rPr>
          <w:rFonts w:hint="eastAsia"/>
        </w:rPr>
        <w:t>可以代替继承</w:t>
      </w:r>
    </w:p>
    <w:p w14:paraId="14D9087C" w14:textId="2A047EE8" w:rsidR="00131438" w:rsidRDefault="00131438" w:rsidP="00131438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缺点：</w:t>
      </w:r>
    </w:p>
    <w:p w14:paraId="09854DB8" w14:textId="521CAFC5" w:rsidR="00131438" w:rsidRDefault="00131438" w:rsidP="00131438">
      <w:pPr>
        <w:pStyle w:val="a4"/>
        <w:numPr>
          <w:ilvl w:val="0"/>
          <w:numId w:val="35"/>
        </w:numPr>
        <w:ind w:firstLineChars="0"/>
      </w:pPr>
      <w:r>
        <w:rPr>
          <w:rFonts w:hint="eastAsia"/>
        </w:rPr>
        <w:t>多层装饰器会造成代码复杂</w:t>
      </w:r>
    </w:p>
    <w:p w14:paraId="319003A4" w14:textId="5211DB60" w:rsidR="00131438" w:rsidRPr="00131438" w:rsidRDefault="00131438" w:rsidP="00131438">
      <w:r>
        <w:rPr>
          <w:noProof/>
        </w:rPr>
        <w:lastRenderedPageBreak/>
        <w:drawing>
          <wp:inline distT="0" distB="0" distL="0" distR="0" wp14:anchorId="08F0547E" wp14:editId="6C00CF68">
            <wp:extent cx="5274310" cy="3374473"/>
            <wp:effectExtent l="0" t="0" r="2540" b="0"/>
            <wp:docPr id="14" name="图片 14" descr="装饰器模式的 UML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装饰器模式的 UML 图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4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1438" w:rsidRPr="00131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FA105B" w14:textId="77777777" w:rsidR="00FE3506" w:rsidRDefault="00FE3506" w:rsidP="00671E32">
      <w:r>
        <w:separator/>
      </w:r>
    </w:p>
  </w:endnote>
  <w:endnote w:type="continuationSeparator" w:id="0">
    <w:p w14:paraId="0234A70B" w14:textId="77777777" w:rsidR="00FE3506" w:rsidRDefault="00FE3506" w:rsidP="00671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CED4C5" w14:textId="77777777" w:rsidR="00FE3506" w:rsidRDefault="00FE3506" w:rsidP="00671E32">
      <w:r>
        <w:separator/>
      </w:r>
    </w:p>
  </w:footnote>
  <w:footnote w:type="continuationSeparator" w:id="0">
    <w:p w14:paraId="4E437342" w14:textId="77777777" w:rsidR="00FE3506" w:rsidRDefault="00FE3506" w:rsidP="00671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65539"/>
    <w:multiLevelType w:val="hybridMultilevel"/>
    <w:tmpl w:val="914A289A"/>
    <w:lvl w:ilvl="0" w:tplc="C1068A9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5932B2"/>
    <w:multiLevelType w:val="hybridMultilevel"/>
    <w:tmpl w:val="473C3C06"/>
    <w:lvl w:ilvl="0" w:tplc="C1068A9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1B53F5"/>
    <w:multiLevelType w:val="hybridMultilevel"/>
    <w:tmpl w:val="B6DA4BE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8863642"/>
    <w:multiLevelType w:val="hybridMultilevel"/>
    <w:tmpl w:val="A84877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7C62E9"/>
    <w:multiLevelType w:val="hybridMultilevel"/>
    <w:tmpl w:val="3BC8E6DE"/>
    <w:lvl w:ilvl="0" w:tplc="C1068A9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C566CC"/>
    <w:multiLevelType w:val="hybridMultilevel"/>
    <w:tmpl w:val="DB76E0D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54522F"/>
    <w:multiLevelType w:val="multilevel"/>
    <w:tmpl w:val="CD7A43B6"/>
    <w:lvl w:ilvl="0">
      <w:start w:val="1"/>
      <w:numFmt w:val="chineseCountingThousand"/>
      <w:lvlText w:val="%1. "/>
      <w:lvlJc w:val="left"/>
      <w:pPr>
        <w:ind w:left="425" w:hanging="425"/>
      </w:pPr>
      <w:rPr>
        <w:rFonts w:hint="eastAsia"/>
        <w:sz w:val="28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hint="eastAsia"/>
        <w:sz w:val="24"/>
      </w:rPr>
    </w:lvl>
    <w:lvl w:ilvl="3">
      <w:start w:val="1"/>
      <w:numFmt w:val="decimal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0E091402"/>
    <w:multiLevelType w:val="hybridMultilevel"/>
    <w:tmpl w:val="9E92EA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E0C11F6"/>
    <w:multiLevelType w:val="multilevel"/>
    <w:tmpl w:val="BD18B344"/>
    <w:lvl w:ilvl="0">
      <w:start w:val="1"/>
      <w:numFmt w:val="chineseCountingThousand"/>
      <w:lvlText w:val="%1. "/>
      <w:lvlJc w:val="left"/>
      <w:pPr>
        <w:ind w:left="425" w:hanging="425"/>
      </w:pPr>
      <w:rPr>
        <w:rFonts w:hint="eastAsia"/>
        <w:sz w:val="28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0F9B5A58"/>
    <w:multiLevelType w:val="hybridMultilevel"/>
    <w:tmpl w:val="5BBEEC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2B86168"/>
    <w:multiLevelType w:val="hybridMultilevel"/>
    <w:tmpl w:val="36EC47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50E668A"/>
    <w:multiLevelType w:val="multilevel"/>
    <w:tmpl w:val="CD7A43B6"/>
    <w:lvl w:ilvl="0">
      <w:start w:val="1"/>
      <w:numFmt w:val="chineseCountingThousand"/>
      <w:lvlText w:val="%1. "/>
      <w:lvlJc w:val="left"/>
      <w:pPr>
        <w:ind w:left="425" w:hanging="425"/>
      </w:pPr>
      <w:rPr>
        <w:rFonts w:hint="eastAsia"/>
        <w:sz w:val="28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hint="eastAsia"/>
        <w:sz w:val="24"/>
      </w:rPr>
    </w:lvl>
    <w:lvl w:ilvl="3">
      <w:start w:val="1"/>
      <w:numFmt w:val="decimal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1981315E"/>
    <w:multiLevelType w:val="hybridMultilevel"/>
    <w:tmpl w:val="312E3C1A"/>
    <w:lvl w:ilvl="0" w:tplc="940875F2">
      <w:start w:val="1"/>
      <w:numFmt w:val="decimal"/>
      <w:lvlText w:val="%1."/>
      <w:lvlJc w:val="left"/>
      <w:pPr>
        <w:ind w:left="84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C911B5E"/>
    <w:multiLevelType w:val="multilevel"/>
    <w:tmpl w:val="BD18B344"/>
    <w:lvl w:ilvl="0">
      <w:start w:val="1"/>
      <w:numFmt w:val="chineseCountingThousand"/>
      <w:lvlText w:val="%1. "/>
      <w:lvlJc w:val="left"/>
      <w:pPr>
        <w:ind w:left="425" w:hanging="425"/>
      </w:pPr>
      <w:rPr>
        <w:rFonts w:hint="eastAsia"/>
        <w:sz w:val="28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1CE65B8A"/>
    <w:multiLevelType w:val="multilevel"/>
    <w:tmpl w:val="BD18B344"/>
    <w:lvl w:ilvl="0">
      <w:start w:val="1"/>
      <w:numFmt w:val="chineseCountingThousand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20D245E0"/>
    <w:multiLevelType w:val="hybridMultilevel"/>
    <w:tmpl w:val="B8F62E0C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2D3D4372"/>
    <w:multiLevelType w:val="hybridMultilevel"/>
    <w:tmpl w:val="D36C6318"/>
    <w:lvl w:ilvl="0" w:tplc="C1068A9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15B39CF"/>
    <w:multiLevelType w:val="hybridMultilevel"/>
    <w:tmpl w:val="18D63764"/>
    <w:lvl w:ilvl="0" w:tplc="7436A3BA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96509E3"/>
    <w:multiLevelType w:val="hybridMultilevel"/>
    <w:tmpl w:val="17A46F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DA7EB856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2" w:tplc="DA7EB856">
      <w:start w:val="1"/>
      <w:numFmt w:val="bullet"/>
      <w:lvlText w:val=""/>
      <w:lvlJc w:val="left"/>
      <w:pPr>
        <w:ind w:left="1260" w:hanging="420"/>
      </w:pPr>
      <w:rPr>
        <w:rFonts w:ascii="Wingdings" w:hAnsi="Wingdings" w:hint="default"/>
      </w:rPr>
    </w:lvl>
    <w:lvl w:ilvl="3" w:tplc="DA7EB856">
      <w:start w:val="1"/>
      <w:numFmt w:val="bullet"/>
      <w:lvlText w:val="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9BF584F"/>
    <w:multiLevelType w:val="hybridMultilevel"/>
    <w:tmpl w:val="13644A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4D3D577F"/>
    <w:multiLevelType w:val="multilevel"/>
    <w:tmpl w:val="D9B465FE"/>
    <w:lvl w:ilvl="0">
      <w:start w:val="1"/>
      <w:numFmt w:val="chineseCountingThousand"/>
      <w:lvlText w:val="%1. "/>
      <w:lvlJc w:val="left"/>
      <w:pPr>
        <w:ind w:left="425" w:hanging="425"/>
      </w:pPr>
      <w:rPr>
        <w:rFonts w:hint="eastAsia"/>
        <w:sz w:val="28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hint="eastAsia"/>
        <w:sz w:val="24"/>
      </w:rPr>
    </w:lvl>
    <w:lvl w:ilvl="3">
      <w:start w:val="1"/>
      <w:numFmt w:val="decimal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4DA74BF2"/>
    <w:multiLevelType w:val="hybridMultilevel"/>
    <w:tmpl w:val="82AA2F2E"/>
    <w:lvl w:ilvl="0" w:tplc="C1068A9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6C76B3B"/>
    <w:multiLevelType w:val="hybridMultilevel"/>
    <w:tmpl w:val="D6725532"/>
    <w:lvl w:ilvl="0" w:tplc="99A24D7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82B3ECE"/>
    <w:multiLevelType w:val="hybridMultilevel"/>
    <w:tmpl w:val="03F8B9CA"/>
    <w:lvl w:ilvl="0" w:tplc="1EC011A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A024C5D"/>
    <w:multiLevelType w:val="hybridMultilevel"/>
    <w:tmpl w:val="B6D69E0E"/>
    <w:lvl w:ilvl="0" w:tplc="C1068A9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A1A6261"/>
    <w:multiLevelType w:val="multilevel"/>
    <w:tmpl w:val="BD18B344"/>
    <w:lvl w:ilvl="0">
      <w:start w:val="1"/>
      <w:numFmt w:val="chineseCountingThousand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5C7B2A27"/>
    <w:multiLevelType w:val="hybridMultilevel"/>
    <w:tmpl w:val="CA28D62E"/>
    <w:lvl w:ilvl="0" w:tplc="C1068A9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E97180F"/>
    <w:multiLevelType w:val="hybridMultilevel"/>
    <w:tmpl w:val="7982CB98"/>
    <w:lvl w:ilvl="0" w:tplc="EBFA9638">
      <w:start w:val="1"/>
      <w:numFmt w:val="decimal"/>
      <w:lvlText w:val="二. %1."/>
      <w:lvlJc w:val="left"/>
      <w:pPr>
        <w:ind w:left="420" w:hanging="42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29C4E84"/>
    <w:multiLevelType w:val="hybridMultilevel"/>
    <w:tmpl w:val="675476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3A168D2"/>
    <w:multiLevelType w:val="multilevel"/>
    <w:tmpl w:val="6CD0F584"/>
    <w:lvl w:ilvl="0">
      <w:start w:val="1"/>
      <w:numFmt w:val="chineseCountingThousand"/>
      <w:lvlText w:val="%1"/>
      <w:lvlJc w:val="left"/>
      <w:pPr>
        <w:ind w:left="425" w:hanging="425"/>
      </w:pPr>
      <w:rPr>
        <w:rFonts w:hint="eastAsia"/>
        <w:sz w:val="28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695527E9"/>
    <w:multiLevelType w:val="multilevel"/>
    <w:tmpl w:val="BD18B344"/>
    <w:lvl w:ilvl="0">
      <w:start w:val="1"/>
      <w:numFmt w:val="chineseCountingThousand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70B81AEC"/>
    <w:multiLevelType w:val="hybridMultilevel"/>
    <w:tmpl w:val="29E0022C"/>
    <w:lvl w:ilvl="0" w:tplc="99A24D7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85E124F"/>
    <w:multiLevelType w:val="multilevel"/>
    <w:tmpl w:val="4E428E00"/>
    <w:lvl w:ilvl="0">
      <w:start w:val="1"/>
      <w:numFmt w:val="chineseCountingThousand"/>
      <w:lvlText w:val="%1. "/>
      <w:lvlJc w:val="left"/>
      <w:pPr>
        <w:ind w:left="425" w:hanging="425"/>
      </w:pPr>
      <w:rPr>
        <w:rFonts w:hint="eastAsia"/>
        <w:sz w:val="28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hint="eastAsia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BD72AA7"/>
    <w:multiLevelType w:val="hybridMultilevel"/>
    <w:tmpl w:val="02445BF4"/>
    <w:lvl w:ilvl="0" w:tplc="C1068A9E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7C23314B"/>
    <w:multiLevelType w:val="hybridMultilevel"/>
    <w:tmpl w:val="9EACB086"/>
    <w:lvl w:ilvl="0" w:tplc="940875F2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 w:tplc="6C86F1BC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  <w:color w:val="FF0000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DE35078"/>
    <w:multiLevelType w:val="multilevel"/>
    <w:tmpl w:val="BD18B344"/>
    <w:lvl w:ilvl="0">
      <w:start w:val="1"/>
      <w:numFmt w:val="chineseCountingThousand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9"/>
  </w:num>
  <w:num w:numId="2">
    <w:abstractNumId w:val="13"/>
  </w:num>
  <w:num w:numId="3">
    <w:abstractNumId w:val="5"/>
  </w:num>
  <w:num w:numId="4">
    <w:abstractNumId w:val="28"/>
  </w:num>
  <w:num w:numId="5">
    <w:abstractNumId w:val="15"/>
  </w:num>
  <w:num w:numId="6">
    <w:abstractNumId w:val="2"/>
  </w:num>
  <w:num w:numId="7">
    <w:abstractNumId w:val="7"/>
  </w:num>
  <w:num w:numId="8">
    <w:abstractNumId w:val="18"/>
  </w:num>
  <w:num w:numId="9">
    <w:abstractNumId w:val="34"/>
  </w:num>
  <w:num w:numId="10">
    <w:abstractNumId w:val="3"/>
  </w:num>
  <w:num w:numId="11">
    <w:abstractNumId w:val="16"/>
  </w:num>
  <w:num w:numId="12">
    <w:abstractNumId w:val="23"/>
  </w:num>
  <w:num w:numId="13">
    <w:abstractNumId w:val="22"/>
  </w:num>
  <w:num w:numId="14">
    <w:abstractNumId w:val="17"/>
  </w:num>
  <w:num w:numId="15">
    <w:abstractNumId w:val="10"/>
  </w:num>
  <w:num w:numId="16">
    <w:abstractNumId w:val="31"/>
  </w:num>
  <w:num w:numId="17">
    <w:abstractNumId w:val="29"/>
  </w:num>
  <w:num w:numId="18">
    <w:abstractNumId w:val="21"/>
  </w:num>
  <w:num w:numId="19">
    <w:abstractNumId w:val="4"/>
  </w:num>
  <w:num w:numId="20">
    <w:abstractNumId w:val="27"/>
  </w:num>
  <w:num w:numId="21">
    <w:abstractNumId w:val="0"/>
  </w:num>
  <w:num w:numId="22">
    <w:abstractNumId w:val="20"/>
  </w:num>
  <w:num w:numId="23">
    <w:abstractNumId w:val="30"/>
  </w:num>
  <w:num w:numId="24">
    <w:abstractNumId w:val="25"/>
  </w:num>
  <w:num w:numId="25">
    <w:abstractNumId w:val="35"/>
  </w:num>
  <w:num w:numId="26">
    <w:abstractNumId w:val="14"/>
  </w:num>
  <w:num w:numId="27">
    <w:abstractNumId w:val="8"/>
  </w:num>
  <w:num w:numId="28">
    <w:abstractNumId w:val="32"/>
  </w:num>
  <w:num w:numId="29">
    <w:abstractNumId w:val="6"/>
  </w:num>
  <w:num w:numId="30">
    <w:abstractNumId w:val="11"/>
  </w:num>
  <w:num w:numId="31">
    <w:abstractNumId w:val="26"/>
  </w:num>
  <w:num w:numId="32">
    <w:abstractNumId w:val="19"/>
  </w:num>
  <w:num w:numId="33">
    <w:abstractNumId w:val="33"/>
  </w:num>
  <w:num w:numId="34">
    <w:abstractNumId w:val="1"/>
  </w:num>
  <w:num w:numId="35">
    <w:abstractNumId w:val="24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71"/>
    <w:rsid w:val="000F44DC"/>
    <w:rsid w:val="00131438"/>
    <w:rsid w:val="001473B7"/>
    <w:rsid w:val="001718AD"/>
    <w:rsid w:val="00173092"/>
    <w:rsid w:val="001811BD"/>
    <w:rsid w:val="001A65D9"/>
    <w:rsid w:val="001C2236"/>
    <w:rsid w:val="00200841"/>
    <w:rsid w:val="002015B6"/>
    <w:rsid w:val="00202B79"/>
    <w:rsid w:val="002733B5"/>
    <w:rsid w:val="0029223D"/>
    <w:rsid w:val="002B2514"/>
    <w:rsid w:val="002D73F6"/>
    <w:rsid w:val="0031760A"/>
    <w:rsid w:val="00392B9C"/>
    <w:rsid w:val="003D5771"/>
    <w:rsid w:val="00413C37"/>
    <w:rsid w:val="00417725"/>
    <w:rsid w:val="0047218D"/>
    <w:rsid w:val="004D1FEA"/>
    <w:rsid w:val="004F738E"/>
    <w:rsid w:val="00553CBD"/>
    <w:rsid w:val="00554276"/>
    <w:rsid w:val="00664C1E"/>
    <w:rsid w:val="00671E32"/>
    <w:rsid w:val="00692729"/>
    <w:rsid w:val="006E6A68"/>
    <w:rsid w:val="00724B63"/>
    <w:rsid w:val="00734A60"/>
    <w:rsid w:val="00746F15"/>
    <w:rsid w:val="007A6297"/>
    <w:rsid w:val="007A6AD8"/>
    <w:rsid w:val="007B376A"/>
    <w:rsid w:val="007C2A5C"/>
    <w:rsid w:val="007F430C"/>
    <w:rsid w:val="00813189"/>
    <w:rsid w:val="00822C98"/>
    <w:rsid w:val="008A643B"/>
    <w:rsid w:val="008B2C07"/>
    <w:rsid w:val="008E27AC"/>
    <w:rsid w:val="008F2D90"/>
    <w:rsid w:val="009057B1"/>
    <w:rsid w:val="00931237"/>
    <w:rsid w:val="00965893"/>
    <w:rsid w:val="009B50BB"/>
    <w:rsid w:val="009E1882"/>
    <w:rsid w:val="00AA095A"/>
    <w:rsid w:val="00B03BE9"/>
    <w:rsid w:val="00B05889"/>
    <w:rsid w:val="00B14E77"/>
    <w:rsid w:val="00B21605"/>
    <w:rsid w:val="00B85047"/>
    <w:rsid w:val="00B939F7"/>
    <w:rsid w:val="00BB7F7B"/>
    <w:rsid w:val="00C01008"/>
    <w:rsid w:val="00C0722D"/>
    <w:rsid w:val="00C3648B"/>
    <w:rsid w:val="00C47ACC"/>
    <w:rsid w:val="00C5563E"/>
    <w:rsid w:val="00CA10FF"/>
    <w:rsid w:val="00CC38DD"/>
    <w:rsid w:val="00CE29DD"/>
    <w:rsid w:val="00D24B3A"/>
    <w:rsid w:val="00D250F5"/>
    <w:rsid w:val="00D32675"/>
    <w:rsid w:val="00D43CBF"/>
    <w:rsid w:val="00D52EE5"/>
    <w:rsid w:val="00D66451"/>
    <w:rsid w:val="00DA2B01"/>
    <w:rsid w:val="00DA34A0"/>
    <w:rsid w:val="00E30A15"/>
    <w:rsid w:val="00E3441F"/>
    <w:rsid w:val="00E854AC"/>
    <w:rsid w:val="00E93F77"/>
    <w:rsid w:val="00EC0964"/>
    <w:rsid w:val="00F72085"/>
    <w:rsid w:val="00FE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76611"/>
  <w15:chartTrackingRefBased/>
  <w15:docId w15:val="{109CA2A3-3A9C-430D-957D-CDDB9068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E29D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63E"/>
    <w:pPr>
      <w:ind w:firstLineChars="200" w:firstLine="420"/>
    </w:pPr>
  </w:style>
  <w:style w:type="table" w:styleId="a5">
    <w:name w:val="Table Grid"/>
    <w:basedOn w:val="a1"/>
    <w:uiPriority w:val="39"/>
    <w:rsid w:val="00671E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71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71E3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71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71E32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734A6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34A60"/>
    <w:rPr>
      <w:sz w:val="18"/>
      <w:szCs w:val="18"/>
    </w:rPr>
  </w:style>
  <w:style w:type="paragraph" w:styleId="ac">
    <w:name w:val="No Spacing"/>
    <w:uiPriority w:val="1"/>
    <w:qFormat/>
    <w:rsid w:val="00202B79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0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5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hyperlink" Target="http://c.biancheng.net/design_pattern/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5" Type="http://schemas.openxmlformats.org/officeDocument/2006/relationships/image" Target="media/image8.gif"/><Relationship Id="rId23" Type="http://schemas.openxmlformats.org/officeDocument/2006/relationships/theme" Target="theme/theme1.xml"/><Relationship Id="rId10" Type="http://schemas.openxmlformats.org/officeDocument/2006/relationships/image" Target="media/image3.gif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11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40</cp:revision>
  <dcterms:created xsi:type="dcterms:W3CDTF">2020-06-23T12:29:00Z</dcterms:created>
  <dcterms:modified xsi:type="dcterms:W3CDTF">2020-07-29T08:16:00Z</dcterms:modified>
</cp:coreProperties>
</file>