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D3EA2" w14:textId="77777777" w:rsidR="00553EB3" w:rsidRPr="00E42532" w:rsidRDefault="00553EB3" w:rsidP="00553EB3">
      <w:pPr>
        <w:pStyle w:val="Title"/>
        <w:rPr>
          <w:sz w:val="36"/>
          <w:szCs w:val="36"/>
        </w:rPr>
      </w:pPr>
      <w:r w:rsidRPr="00E42532">
        <w:rPr>
          <w:sz w:val="36"/>
          <w:szCs w:val="36"/>
        </w:rPr>
        <w:t>Estimating poverty rates using labor force surveys</w:t>
      </w:r>
      <w:r w:rsidR="00E42532" w:rsidRPr="00E42532">
        <w:rPr>
          <w:sz w:val="36"/>
          <w:szCs w:val="36"/>
        </w:rPr>
        <w:t xml:space="preserve"> in </w:t>
      </w:r>
      <w:r w:rsidR="00163286">
        <w:rPr>
          <w:sz w:val="36"/>
          <w:szCs w:val="36"/>
        </w:rPr>
        <w:t xml:space="preserve">the </w:t>
      </w:r>
      <w:r w:rsidR="00E42532">
        <w:rPr>
          <w:sz w:val="36"/>
          <w:szCs w:val="36"/>
        </w:rPr>
        <w:t>OECS countries</w:t>
      </w:r>
      <w:r w:rsidRPr="00E42532">
        <w:rPr>
          <w:sz w:val="36"/>
          <w:szCs w:val="36"/>
        </w:rPr>
        <w:t xml:space="preserve">: </w:t>
      </w:r>
    </w:p>
    <w:p w14:paraId="24A8B335" w14:textId="2041E9A9" w:rsidR="00DA2EA1" w:rsidRDefault="00553EB3" w:rsidP="00553EB3">
      <w:pPr>
        <w:pStyle w:val="Title"/>
        <w:rPr>
          <w:sz w:val="36"/>
          <w:szCs w:val="36"/>
        </w:rPr>
      </w:pPr>
      <w:r w:rsidRPr="00E42532">
        <w:rPr>
          <w:sz w:val="36"/>
          <w:szCs w:val="36"/>
        </w:rPr>
        <w:t>the case of st. lucia</w:t>
      </w:r>
    </w:p>
    <w:p w14:paraId="1BADC952" w14:textId="60418ECB" w:rsidR="00874146" w:rsidRPr="000E26C3" w:rsidRDefault="00563EEE" w:rsidP="00563EEE">
      <w:pPr>
        <w:jc w:val="center"/>
        <w:rPr>
          <w:sz w:val="24"/>
          <w:szCs w:val="24"/>
        </w:rPr>
      </w:pPr>
      <w:r w:rsidRPr="000E26C3">
        <w:rPr>
          <w:sz w:val="24"/>
          <w:szCs w:val="24"/>
        </w:rPr>
        <w:t xml:space="preserve">Tanida </w:t>
      </w:r>
      <w:proofErr w:type="spellStart"/>
      <w:r w:rsidRPr="000E26C3">
        <w:rPr>
          <w:sz w:val="24"/>
          <w:szCs w:val="24"/>
        </w:rPr>
        <w:t>Arayavechkit</w:t>
      </w:r>
      <w:proofErr w:type="spellEnd"/>
      <w:r w:rsidRPr="000E26C3">
        <w:rPr>
          <w:sz w:val="24"/>
          <w:szCs w:val="24"/>
        </w:rPr>
        <w:t xml:space="preserve"> and </w:t>
      </w:r>
      <w:proofErr w:type="spellStart"/>
      <w:r w:rsidRPr="000E26C3">
        <w:rPr>
          <w:sz w:val="24"/>
          <w:szCs w:val="24"/>
        </w:rPr>
        <w:t>Yuandong</w:t>
      </w:r>
      <w:proofErr w:type="spellEnd"/>
      <w:r w:rsidRPr="000E26C3">
        <w:rPr>
          <w:sz w:val="24"/>
          <w:szCs w:val="24"/>
        </w:rPr>
        <w:t xml:space="preserve"> Qi</w:t>
      </w:r>
    </w:p>
    <w:p w14:paraId="298DB0FF" w14:textId="08D8243A" w:rsidR="00874146" w:rsidRPr="00874146" w:rsidRDefault="00874146" w:rsidP="00874146">
      <w:pPr>
        <w:pStyle w:val="Heading1"/>
      </w:pPr>
      <w:r>
        <w:t>Introduction</w:t>
      </w:r>
    </w:p>
    <w:p w14:paraId="76EFB086" w14:textId="77777777" w:rsidR="00E42532" w:rsidRPr="00E42532" w:rsidRDefault="00E42532" w:rsidP="00E42532">
      <w:pPr>
        <w:pStyle w:val="ListParagraph"/>
        <w:numPr>
          <w:ilvl w:val="0"/>
          <w:numId w:val="1"/>
        </w:numPr>
        <w:rPr>
          <w:b/>
          <w:bCs/>
        </w:rPr>
      </w:pPr>
      <w:r>
        <w:t>Poverty estimates are scant in the Caribbean</w:t>
      </w:r>
    </w:p>
    <w:p w14:paraId="6453EE54" w14:textId="77777777" w:rsidR="00E42532" w:rsidRPr="00E42532" w:rsidRDefault="00E42532" w:rsidP="00E42532">
      <w:pPr>
        <w:pStyle w:val="ListParagraph"/>
        <w:numPr>
          <w:ilvl w:val="0"/>
          <w:numId w:val="1"/>
        </w:numPr>
        <w:rPr>
          <w:b/>
          <w:bCs/>
        </w:rPr>
      </w:pPr>
      <w:r>
        <w:t>The frequency of household survey data collection in most countries is every ten years</w:t>
      </w:r>
    </w:p>
    <w:p w14:paraId="02EAEADB" w14:textId="77777777" w:rsidR="00E42532" w:rsidRPr="00E42532" w:rsidRDefault="00E42532" w:rsidP="00E42532">
      <w:pPr>
        <w:pStyle w:val="ListParagraph"/>
        <w:numPr>
          <w:ilvl w:val="0"/>
          <w:numId w:val="1"/>
        </w:numPr>
        <w:rPr>
          <w:b/>
          <w:bCs/>
        </w:rPr>
      </w:pPr>
      <w:r>
        <w:t>The labor force survey, on the other hand, is collected at a more frequent basis. For example, St Lucia and Grenada collect the LFS on a quarterly basis. St Vincent collect the LFS every two years.</w:t>
      </w:r>
    </w:p>
    <w:p w14:paraId="09407AF9" w14:textId="77777777" w:rsidR="00E42532" w:rsidRPr="00163286" w:rsidRDefault="00E42532" w:rsidP="00E42532">
      <w:pPr>
        <w:pStyle w:val="ListParagraph"/>
        <w:numPr>
          <w:ilvl w:val="0"/>
          <w:numId w:val="1"/>
        </w:numPr>
        <w:rPr>
          <w:b/>
          <w:bCs/>
        </w:rPr>
      </w:pPr>
      <w:r>
        <w:t xml:space="preserve">This paper builds on the existing cross-survey imputation literature to provide more frequent poverty estimates using the data already available. While the methodology is applied to St Lucia, the paper aims to lay </w:t>
      </w:r>
      <w:r w:rsidR="00163286">
        <w:t>the</w:t>
      </w:r>
      <w:r>
        <w:t xml:space="preserve"> groundwork for other </w:t>
      </w:r>
      <w:r w:rsidR="00163286">
        <w:t>OECS</w:t>
      </w:r>
      <w:r>
        <w:t xml:space="preserve"> countries</w:t>
      </w:r>
      <w:r w:rsidR="00163286">
        <w:t>.</w:t>
      </w:r>
    </w:p>
    <w:p w14:paraId="09BA6AC5" w14:textId="23C56765" w:rsidR="00163286" w:rsidRPr="00874146" w:rsidRDefault="00163286" w:rsidP="00E42532">
      <w:pPr>
        <w:pStyle w:val="ListParagraph"/>
        <w:numPr>
          <w:ilvl w:val="0"/>
          <w:numId w:val="1"/>
        </w:numPr>
        <w:rPr>
          <w:b/>
          <w:bCs/>
        </w:rPr>
      </w:pPr>
      <w:r>
        <w:t>Finally, the paper proposes the variables that are not currently collected in the LFS but could contribute to more accurate estimation of poverty rates in the OECS countries.</w:t>
      </w:r>
    </w:p>
    <w:p w14:paraId="671C5911" w14:textId="082BB9B2" w:rsidR="00874146" w:rsidRDefault="00874146" w:rsidP="00874146">
      <w:pPr>
        <w:pStyle w:val="Heading1"/>
      </w:pPr>
      <w:r>
        <w:t>Methodology</w:t>
      </w:r>
    </w:p>
    <w:p w14:paraId="62FB7626" w14:textId="4239140C" w:rsidR="00DB0BB1" w:rsidRDefault="00DB0BB1" w:rsidP="001E060E">
      <w:r>
        <w:t xml:space="preserve">Poverty rate is one of the most important welfare indicators that policymakers and researchers are interested in. Usually it is obtained by surveying a sample from the population on their incomes and/or </w:t>
      </w:r>
      <w:r w:rsidR="00A04EA1">
        <w:t>consumption</w:t>
      </w:r>
      <w:r>
        <w:t xml:space="preserve">, then comparing these numbers to the official poverty line to </w:t>
      </w:r>
      <w:r w:rsidR="00A04EA1">
        <w:t>identify if</w:t>
      </w:r>
      <w:r>
        <w:t xml:space="preserve"> a household is in poverty or not. Unfortunately, a lot of countries do not collect income or expenditure information on a yearly basis, though it is very desirable to have poverty rate each year. </w:t>
      </w:r>
    </w:p>
    <w:p w14:paraId="2802DA3C" w14:textId="63E2E9A4" w:rsidR="001E060E" w:rsidRDefault="001E060E" w:rsidP="001E060E">
      <w:r>
        <w:t>To overcome the lack of frequent budgetary survey data in St. Luci</w:t>
      </w:r>
      <w:r w:rsidR="00A04EA1">
        <w:t>a</w:t>
      </w:r>
      <w:r>
        <w:t xml:space="preserve">, we implement a survey-to-survey imputation technique to project the consumption and consequently the poverty rate from the labor force survey for years when the consumption data is absent. </w:t>
      </w:r>
    </w:p>
    <w:p w14:paraId="550A7981" w14:textId="19E36AD7" w:rsidR="001E060E" w:rsidRDefault="001E060E" w:rsidP="001E060E">
      <w:r>
        <w:t>Specifically, we first develop a consumption model from the 2016 Household Budgetary Survey in St. Lucia. Second, we use the resulting model to impute a distribution of consumption for households in the Labor Force Survey data from 2008 to 2016 (2010 data not available</w:t>
      </w:r>
      <w:r w:rsidR="004E0AE9">
        <w:t xml:space="preserve"> and 2013 data is corrupted</w:t>
      </w:r>
      <w:r>
        <w:t xml:space="preserve">). Thirdly, to account for the consumption behavior that the model does not capture, we impute the estimated residuals of the consumption model from the 2016 HBS data into the </w:t>
      </w:r>
      <w:r w:rsidR="00A04EA1">
        <w:t xml:space="preserve">LFS data and add them to the predicted consumption </w:t>
      </w:r>
      <w:r>
        <w:t>to obtain the final consumption</w:t>
      </w:r>
      <w:r w:rsidR="00A04EA1">
        <w:t xml:space="preserve"> for each household in the LFS data</w:t>
      </w:r>
      <w:r>
        <w:t xml:space="preserve">. </w:t>
      </w:r>
      <w:r w:rsidR="00A04EA1">
        <w:t>As a result</w:t>
      </w:r>
      <w:r>
        <w:t xml:space="preserve">, we </w:t>
      </w:r>
      <w:r w:rsidR="00A04EA1">
        <w:t xml:space="preserve">now can </w:t>
      </w:r>
      <w:r>
        <w:t>compare the final consumption to the official poverty line to gain the poverty status for each household</w:t>
      </w:r>
      <w:r w:rsidR="00A04EA1">
        <w:t xml:space="preserve"> </w:t>
      </w:r>
      <w:r>
        <w:t xml:space="preserve">and consequently the poverty rate for St. Lucia in each year. </w:t>
      </w:r>
    </w:p>
    <w:p w14:paraId="7216205F" w14:textId="5F8E30C9" w:rsidR="001E060E" w:rsidRDefault="001E060E" w:rsidP="001E060E">
      <w:r>
        <w:lastRenderedPageBreak/>
        <w:t>The consumption model is a simple OLS model:</w:t>
      </w:r>
    </w:p>
    <w:p w14:paraId="37BBAAC5" w14:textId="1CEDB3AF" w:rsidR="001E060E" w:rsidRPr="001E060E" w:rsidRDefault="00BD3215" w:rsidP="001E060E">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=βX+ε</m:t>
          </m:r>
        </m:oMath>
      </m:oMathPara>
    </w:p>
    <w:p w14:paraId="0476DF5A" w14:textId="4888E835" w:rsidR="001E060E" w:rsidRDefault="001E060E" w:rsidP="001E060E">
      <w:r>
        <w:t xml:space="preserve">where y represents the annual per capita consumption (adult equivalent) of each household; X denotes all the socioeconomic and demographic variables of each household that available in both the HBS and the LFS data, see data section for more details.  </w:t>
      </w:r>
    </w:p>
    <w:p w14:paraId="745D8A3B" w14:textId="49F47EF5" w:rsidR="00B06288" w:rsidRDefault="001E060E" w:rsidP="001E060E">
      <w:r>
        <w:t xml:space="preserve"> There are two ways to impute residuals from the consumption model into the LFS model. One is to randomly </w:t>
      </w:r>
      <w:r w:rsidR="00B06288">
        <w:t xml:space="preserve">allocate residuals to the LFS without considering the location of the households in each survey. Another way is to randomly allocate residuals within each parish. For both methods, we bootstrap the error terms 300 times to obtain the standard errors. We impute the poverty rates with both ways of assigning error terms to the LFS data. </w:t>
      </w:r>
    </w:p>
    <w:p w14:paraId="5BB64657" w14:textId="627CBC67" w:rsidR="004E0AE9" w:rsidRDefault="004E0AE9" w:rsidP="004E0AE9">
      <w:r>
        <w:t>Note that to have the method described above to deliver reliable estimates of poverty rates, we need to assume the model doesn’t change over time, e.g.: the contribution of gender on consumption in 2016 is the same as in 2008. In addition, the data without consumption values must have the same set of variables in the data with consumption so that the prediction of consumption is unbiased. Last but not least, the covariates used in the model should be defined and measured in a consistent way across surveys, otherwise, the estimated poverty rates would be incorrect.</w:t>
      </w:r>
    </w:p>
    <w:p w14:paraId="6654AA29" w14:textId="0EDD9EE9" w:rsidR="00CA10CB" w:rsidRDefault="004E591A" w:rsidP="004E0AE9">
      <w:r>
        <w:t>W</w:t>
      </w:r>
      <w:r w:rsidR="000065F9">
        <w:t xml:space="preserve">e can validate our estimates of poverty rates by </w:t>
      </w:r>
      <w:r>
        <w:t xml:space="preserve">comparing the poverty rate imputed from the LFS data with the one directly calculated from the HBS data to see the closeness between the two numbers. We are able to achieve this goal for the year of 2016 as we have both LFS and HBS for that year. It would be very desirable to have the assumption of time-invariant model be checked with the help of </w:t>
      </w:r>
      <w:r w:rsidR="00BC3549">
        <w:t xml:space="preserve">both </w:t>
      </w:r>
      <w:r>
        <w:t xml:space="preserve">LFS and HBS data from the beginning (2008) and the end (2016) of the period of interest. If the poverty rate obtained from imputing consumption into LFS </w:t>
      </w:r>
      <w:r w:rsidR="00BC3549">
        <w:t>of</w:t>
      </w:r>
      <w:r>
        <w:t xml:space="preserve"> </w:t>
      </w:r>
      <w:r w:rsidR="00BC3549">
        <w:t>beginning</w:t>
      </w:r>
      <w:r>
        <w:t xml:space="preserve"> year </w:t>
      </w:r>
      <w:r w:rsidR="00BC3549">
        <w:t>using</w:t>
      </w:r>
      <w:r>
        <w:t xml:space="preserve"> the </w:t>
      </w:r>
      <w:r w:rsidR="00BC3549">
        <w:t xml:space="preserve">model derived from the HBS data of the end year is sufficiently close to the poverty rate obtained from the opposite process, we would have extra confidence on our method. But due to data limitation, we are only able to conduct the first type of validation. </w:t>
      </w:r>
    </w:p>
    <w:p w14:paraId="6A1C985A" w14:textId="67F24234" w:rsidR="00874146" w:rsidRDefault="00874146" w:rsidP="004E0AE9">
      <w:pPr>
        <w:pStyle w:val="Heading1"/>
      </w:pPr>
      <w:r>
        <w:t>Data</w:t>
      </w:r>
    </w:p>
    <w:p w14:paraId="53E2AC37" w14:textId="17C10ED2" w:rsidR="000235BA" w:rsidRDefault="0064302C" w:rsidP="000235BA">
      <w:r>
        <w:t xml:space="preserve">There are two main data sets </w:t>
      </w:r>
      <w:r w:rsidR="00BD44A9">
        <w:t>that we use to impute poverty rate</w:t>
      </w:r>
      <w:r w:rsidR="00BC3549">
        <w:t>s</w:t>
      </w:r>
      <w:r w:rsidR="00BD44A9">
        <w:t xml:space="preserve">. The 2016 Household Budgetary Survey (HBS) data set </w:t>
      </w:r>
      <w:r w:rsidR="00BC3549">
        <w:t xml:space="preserve">which </w:t>
      </w:r>
      <w:r w:rsidR="00BD44A9">
        <w:t>contains consumption</w:t>
      </w:r>
      <w:r w:rsidR="00BC3549">
        <w:t xml:space="preserve"> is</w:t>
      </w:r>
      <w:r w:rsidR="00BD44A9">
        <w:t xml:space="preserve"> used to construct the consumption model for later imputation. The 2008-2016 Labor force Survey data provides the same set of </w:t>
      </w:r>
      <w:r w:rsidR="00BC3549">
        <w:t xml:space="preserve">variables </w:t>
      </w:r>
      <w:r w:rsidR="00BD44A9">
        <w:t xml:space="preserve">as </w:t>
      </w:r>
      <w:r w:rsidR="00BC3549">
        <w:t xml:space="preserve">in </w:t>
      </w:r>
      <w:r w:rsidR="00BD44A9">
        <w:t xml:space="preserve">the HBS data except consumption. </w:t>
      </w:r>
    </w:p>
    <w:p w14:paraId="649F0D2F" w14:textId="6B915A68" w:rsidR="00DC19CB" w:rsidRPr="000235BA" w:rsidRDefault="00DC19CB" w:rsidP="000235BA">
      <w:pPr>
        <w:rPr>
          <w:lang w:eastAsia="zh-CN"/>
        </w:rPr>
      </w:pPr>
      <w:r>
        <w:t>The 2016 HBS data covers 14</w:t>
      </w:r>
      <w:r w:rsidR="00BF0AEF">
        <w:t>4</w:t>
      </w:r>
      <w:r>
        <w:t>0 households, the 2008, 2009, 2011, 2012, 2014, 2015 and 2016 LFS data covers</w:t>
      </w:r>
      <w:r w:rsidR="005F344A">
        <w:t xml:space="preserve"> 3283, 2816, 1438, 2816, 3147, 2508 and 3183 households</w:t>
      </w:r>
      <w:r w:rsidR="00BF0AEF">
        <w:t>. Note we only use observations without any of the variables used in the model being missing.</w:t>
      </w:r>
      <w:r w:rsidR="00E64030">
        <w:t xml:space="preserve"> </w:t>
      </w:r>
      <w:r w:rsidR="00BF0AEF">
        <w:t>Though</w:t>
      </w:r>
      <w:r w:rsidR="00E64030">
        <w:t xml:space="preserve"> missing values in some explanatory variables may bias the consumption model</w:t>
      </w:r>
      <w:r w:rsidR="00BF0AEF">
        <w:t>,</w:t>
      </w:r>
      <w:r w:rsidR="00E64030">
        <w:t xml:space="preserve"> we end up with only about 10% observations being lost so we should be fine in this regard.</w:t>
      </w:r>
    </w:p>
    <w:p w14:paraId="7DC6B5CE" w14:textId="7F545E48" w:rsidR="00455E94" w:rsidRDefault="00B06288" w:rsidP="001E060E">
      <w:r>
        <w:t xml:space="preserve">Table 1 provides the summary statistics for </w:t>
      </w:r>
      <w:r w:rsidR="00BD44A9">
        <w:t xml:space="preserve">the common set of variables present in both </w:t>
      </w:r>
      <w:r>
        <w:t>the 2016 Household Budgetary Survey and 2008-2016 Labor force Survey.</w:t>
      </w:r>
      <w:r w:rsidR="00455E94">
        <w:t xml:space="preserve"> The key variable is the </w:t>
      </w:r>
      <w:r w:rsidR="00455E94">
        <w:lastRenderedPageBreak/>
        <w:t xml:space="preserve">consumption which is measured as the per capita consumption of each household per year deflated by 2011 CPI (adult equivalent). </w:t>
      </w:r>
    </w:p>
    <w:p w14:paraId="48088F78" w14:textId="30B3D6C2" w:rsidR="0064302C" w:rsidRDefault="0064302C" w:rsidP="001E060E">
      <w:r>
        <w:t>The explanatory variables include</w:t>
      </w:r>
      <w:r w:rsidR="00455E94">
        <w:t xml:space="preserve"> the following</w:t>
      </w:r>
      <w:r w:rsidR="00BD44A9">
        <w:t>:</w:t>
      </w:r>
    </w:p>
    <w:p w14:paraId="26185DC0" w14:textId="54515687" w:rsidR="00BD44A9" w:rsidRDefault="00BD44A9" w:rsidP="001E060E">
      <w:r>
        <w:t xml:space="preserve">Sociodemographic variables: gender, </w:t>
      </w:r>
      <w:r w:rsidR="00E64030">
        <w:t>age group, education level</w:t>
      </w:r>
      <w:r w:rsidR="00975098">
        <w:t xml:space="preserve"> (no school, primary school, secondary school, high school, and tertiary education)</w:t>
      </w:r>
      <w:r w:rsidR="00E64030">
        <w:t xml:space="preserve">, </w:t>
      </w:r>
      <w:r w:rsidR="00975098">
        <w:t>marital status (married or not), household size and its square, and the number of members at each educational level (including the head)</w:t>
      </w:r>
      <w:r w:rsidR="00455E94">
        <w:t>;</w:t>
      </w:r>
    </w:p>
    <w:p w14:paraId="57B4A749" w14:textId="7A26B2C0" w:rsidR="006A4689" w:rsidRDefault="006A4689" w:rsidP="001E060E">
      <w:r>
        <w:t>Labor market variables: employment sector, employment status</w:t>
      </w:r>
      <w:r w:rsidR="00A13A9B">
        <w:t xml:space="preserve"> (unemployed, employed and out of labor force)</w:t>
      </w:r>
      <w:r>
        <w:t>, occupation type (self-employed, employer, public employee, and private employee including unpaid workers)</w:t>
      </w:r>
      <w:r w:rsidR="00A13A9B">
        <w:t xml:space="preserve">, </w:t>
      </w:r>
      <w:r w:rsidR="00BF0AEF">
        <w:t xml:space="preserve">hours of work per month, </w:t>
      </w:r>
      <w:r w:rsidR="00A13A9B">
        <w:t>and the number of members at each occupation type (including the head)</w:t>
      </w:r>
      <w:r w:rsidR="00455E94">
        <w:t>;</w:t>
      </w:r>
    </w:p>
    <w:p w14:paraId="5BE34B79" w14:textId="2D4FF730" w:rsidR="00A13A9B" w:rsidRDefault="00A13A9B" w:rsidP="001E060E">
      <w:r>
        <w:t xml:space="preserve">Household asset variables: if the household own home, wash machine, </w:t>
      </w:r>
      <w:r w:rsidR="00455E94">
        <w:t>refrigerator, phone, number of bedrooms, TV, computer and car;</w:t>
      </w:r>
    </w:p>
    <w:p w14:paraId="6DFCE2CA" w14:textId="7E42AAFD" w:rsidR="0064302C" w:rsidRDefault="00A13A9B" w:rsidP="001E060E">
      <w:r>
        <w:t>Location variable: dummies for all ten parishes of St. Lucia</w:t>
      </w:r>
      <w:r w:rsidR="00455E94">
        <w:t>.</w:t>
      </w:r>
    </w:p>
    <w:p w14:paraId="5EA695EF" w14:textId="6DA42E29" w:rsidR="00455E94" w:rsidRDefault="002D0ED0" w:rsidP="001E060E">
      <w:r>
        <w:t xml:space="preserve">One of the </w:t>
      </w:r>
      <w:r w:rsidR="00543631">
        <w:t>key assumptions for the success of the imputation is that the variables across surveys are consistent in terms of definition and sampling design. Fortunately, the HBS and LFS are largely comparable. (Do we need to provide some numeric evidence for this?)</w:t>
      </w:r>
    </w:p>
    <w:tbl>
      <w:tblPr>
        <w:tblW w:w="23000" w:type="dxa"/>
        <w:tblLook w:val="04A0" w:firstRow="1" w:lastRow="0" w:firstColumn="1" w:lastColumn="0" w:noHBand="0" w:noVBand="1"/>
      </w:tblPr>
      <w:tblGrid>
        <w:gridCol w:w="3520"/>
        <w:gridCol w:w="1240"/>
        <w:gridCol w:w="1240"/>
        <w:gridCol w:w="1120"/>
        <w:gridCol w:w="1240"/>
        <w:gridCol w:w="1240"/>
        <w:gridCol w:w="1240"/>
        <w:gridCol w:w="1240"/>
        <w:gridCol w:w="1240"/>
        <w:gridCol w:w="1240"/>
        <w:gridCol w:w="1240"/>
        <w:gridCol w:w="1240"/>
        <w:gridCol w:w="1240"/>
        <w:gridCol w:w="1240"/>
        <w:gridCol w:w="1120"/>
        <w:gridCol w:w="1240"/>
        <w:gridCol w:w="1120"/>
      </w:tblGrid>
      <w:tr w:rsidR="002D0B35" w:rsidRPr="002D0B35" w14:paraId="1312DCAB" w14:textId="77777777" w:rsidTr="002D0B35">
        <w:trPr>
          <w:trHeight w:val="320"/>
        </w:trPr>
        <w:tc>
          <w:tcPr>
            <w:tcW w:w="3520" w:type="dxa"/>
            <w:tcBorders>
              <w:top w:val="nil"/>
              <w:left w:val="nil"/>
              <w:bottom w:val="nil"/>
              <w:right w:val="nil"/>
            </w:tcBorders>
            <w:shd w:val="clear" w:color="auto" w:fill="auto"/>
            <w:noWrap/>
            <w:vAlign w:val="bottom"/>
            <w:hideMark/>
          </w:tcPr>
          <w:p w14:paraId="089BC0C7" w14:textId="77777777" w:rsidR="002D0B35" w:rsidRPr="002D0B35" w:rsidRDefault="002D0B35" w:rsidP="002D0B35">
            <w:pPr>
              <w:spacing w:after="0" w:line="240" w:lineRule="auto"/>
              <w:rPr>
                <w:rFonts w:ascii="Calibri" w:eastAsia="Times New Roman" w:hAnsi="Calibri" w:cs="Calibri"/>
                <w:b/>
                <w:bCs/>
                <w:color w:val="000000"/>
                <w:sz w:val="24"/>
                <w:szCs w:val="24"/>
                <w:lang w:eastAsia="zh-CN" w:bidi="ar-SA"/>
              </w:rPr>
            </w:pPr>
            <w:r w:rsidRPr="002D0B35">
              <w:rPr>
                <w:rFonts w:ascii="Calibri" w:eastAsia="Times New Roman" w:hAnsi="Calibri" w:cs="Calibri"/>
                <w:b/>
                <w:bCs/>
                <w:color w:val="000000"/>
                <w:sz w:val="24"/>
                <w:szCs w:val="24"/>
                <w:lang w:eastAsia="zh-CN" w:bidi="ar-SA"/>
              </w:rPr>
              <w:t>Table 1: Summary Statistics</w:t>
            </w:r>
          </w:p>
        </w:tc>
        <w:tc>
          <w:tcPr>
            <w:tcW w:w="1240" w:type="dxa"/>
            <w:tcBorders>
              <w:top w:val="nil"/>
              <w:left w:val="nil"/>
              <w:bottom w:val="nil"/>
              <w:right w:val="nil"/>
            </w:tcBorders>
            <w:shd w:val="clear" w:color="auto" w:fill="auto"/>
            <w:noWrap/>
            <w:vAlign w:val="bottom"/>
            <w:hideMark/>
          </w:tcPr>
          <w:p w14:paraId="5A3F4013" w14:textId="77777777" w:rsidR="002D0B35" w:rsidRPr="002D0B35" w:rsidRDefault="002D0B35" w:rsidP="002D0B35">
            <w:pPr>
              <w:spacing w:after="0" w:line="240" w:lineRule="auto"/>
              <w:rPr>
                <w:rFonts w:ascii="Calibri" w:eastAsia="Times New Roman" w:hAnsi="Calibri" w:cs="Calibri"/>
                <w:b/>
                <w:bCs/>
                <w:color w:val="000000"/>
                <w:sz w:val="24"/>
                <w:szCs w:val="24"/>
                <w:lang w:eastAsia="zh-CN" w:bidi="ar-SA"/>
              </w:rPr>
            </w:pPr>
          </w:p>
        </w:tc>
        <w:tc>
          <w:tcPr>
            <w:tcW w:w="1240" w:type="dxa"/>
            <w:tcBorders>
              <w:top w:val="nil"/>
              <w:left w:val="nil"/>
              <w:bottom w:val="nil"/>
              <w:right w:val="nil"/>
            </w:tcBorders>
            <w:shd w:val="clear" w:color="auto" w:fill="auto"/>
            <w:noWrap/>
            <w:vAlign w:val="bottom"/>
            <w:hideMark/>
          </w:tcPr>
          <w:p w14:paraId="4789F211"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120" w:type="dxa"/>
            <w:tcBorders>
              <w:top w:val="nil"/>
              <w:left w:val="nil"/>
              <w:bottom w:val="nil"/>
              <w:right w:val="nil"/>
            </w:tcBorders>
            <w:shd w:val="clear" w:color="auto" w:fill="auto"/>
            <w:noWrap/>
            <w:vAlign w:val="bottom"/>
            <w:hideMark/>
          </w:tcPr>
          <w:p w14:paraId="121855DD"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4AA2B10A"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5E6E977C"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53B65B7E"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15E0DCBF"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6E815B68"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739CA4AE"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5B66A9CF"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0C8D5B1F"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25ED5D79"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1E27C10D"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120" w:type="dxa"/>
            <w:tcBorders>
              <w:top w:val="nil"/>
              <w:left w:val="nil"/>
              <w:bottom w:val="nil"/>
              <w:right w:val="nil"/>
            </w:tcBorders>
            <w:shd w:val="clear" w:color="auto" w:fill="auto"/>
            <w:noWrap/>
            <w:vAlign w:val="bottom"/>
            <w:hideMark/>
          </w:tcPr>
          <w:p w14:paraId="7625DE3F"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25CBFE84"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120" w:type="dxa"/>
            <w:tcBorders>
              <w:top w:val="nil"/>
              <w:left w:val="nil"/>
              <w:bottom w:val="nil"/>
              <w:right w:val="nil"/>
            </w:tcBorders>
            <w:shd w:val="clear" w:color="auto" w:fill="auto"/>
            <w:noWrap/>
            <w:vAlign w:val="bottom"/>
            <w:hideMark/>
          </w:tcPr>
          <w:p w14:paraId="1DEFC986"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r>
      <w:tr w:rsidR="002D0B35" w:rsidRPr="002D0B35" w14:paraId="6C89C953" w14:textId="77777777" w:rsidTr="002D0B35">
        <w:trPr>
          <w:trHeight w:val="320"/>
        </w:trPr>
        <w:tc>
          <w:tcPr>
            <w:tcW w:w="3520" w:type="dxa"/>
            <w:tcBorders>
              <w:top w:val="single" w:sz="4" w:space="0" w:color="auto"/>
              <w:left w:val="nil"/>
              <w:bottom w:val="single" w:sz="4" w:space="0" w:color="auto"/>
              <w:right w:val="nil"/>
            </w:tcBorders>
            <w:shd w:val="clear" w:color="auto" w:fill="auto"/>
            <w:noWrap/>
            <w:vAlign w:val="bottom"/>
            <w:hideMark/>
          </w:tcPr>
          <w:p w14:paraId="55A84E6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w:t>
            </w:r>
          </w:p>
        </w:tc>
        <w:tc>
          <w:tcPr>
            <w:tcW w:w="1240" w:type="dxa"/>
            <w:tcBorders>
              <w:top w:val="single" w:sz="4" w:space="0" w:color="auto"/>
              <w:left w:val="nil"/>
              <w:bottom w:val="single" w:sz="4" w:space="0" w:color="auto"/>
              <w:right w:val="nil"/>
            </w:tcBorders>
            <w:shd w:val="clear" w:color="auto" w:fill="auto"/>
            <w:noWrap/>
            <w:vAlign w:val="bottom"/>
            <w:hideMark/>
          </w:tcPr>
          <w:p w14:paraId="34D5C8A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HBS 2016</w:t>
            </w:r>
          </w:p>
        </w:tc>
        <w:tc>
          <w:tcPr>
            <w:tcW w:w="1240" w:type="dxa"/>
            <w:tcBorders>
              <w:top w:val="single" w:sz="4" w:space="0" w:color="auto"/>
              <w:left w:val="nil"/>
              <w:bottom w:val="single" w:sz="4" w:space="0" w:color="auto"/>
              <w:right w:val="nil"/>
            </w:tcBorders>
            <w:shd w:val="clear" w:color="auto" w:fill="auto"/>
            <w:noWrap/>
            <w:vAlign w:val="bottom"/>
            <w:hideMark/>
          </w:tcPr>
          <w:p w14:paraId="087F575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w:t>
            </w:r>
          </w:p>
        </w:tc>
        <w:tc>
          <w:tcPr>
            <w:tcW w:w="1120" w:type="dxa"/>
            <w:tcBorders>
              <w:top w:val="single" w:sz="4" w:space="0" w:color="auto"/>
              <w:left w:val="nil"/>
              <w:bottom w:val="single" w:sz="4" w:space="0" w:color="auto"/>
              <w:right w:val="nil"/>
            </w:tcBorders>
            <w:shd w:val="clear" w:color="auto" w:fill="auto"/>
            <w:noWrap/>
            <w:vAlign w:val="bottom"/>
            <w:hideMark/>
          </w:tcPr>
          <w:p w14:paraId="184709B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LFS 2016</w:t>
            </w:r>
          </w:p>
        </w:tc>
        <w:tc>
          <w:tcPr>
            <w:tcW w:w="1240" w:type="dxa"/>
            <w:tcBorders>
              <w:top w:val="single" w:sz="4" w:space="0" w:color="auto"/>
              <w:left w:val="nil"/>
              <w:bottom w:val="single" w:sz="4" w:space="0" w:color="auto"/>
              <w:right w:val="nil"/>
            </w:tcBorders>
            <w:shd w:val="clear" w:color="auto" w:fill="auto"/>
            <w:noWrap/>
            <w:vAlign w:val="bottom"/>
            <w:hideMark/>
          </w:tcPr>
          <w:p w14:paraId="784D5CA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w:t>
            </w:r>
          </w:p>
        </w:tc>
        <w:tc>
          <w:tcPr>
            <w:tcW w:w="1240" w:type="dxa"/>
            <w:tcBorders>
              <w:top w:val="single" w:sz="4" w:space="0" w:color="auto"/>
              <w:left w:val="nil"/>
              <w:bottom w:val="single" w:sz="4" w:space="0" w:color="auto"/>
              <w:right w:val="nil"/>
            </w:tcBorders>
            <w:shd w:val="clear" w:color="auto" w:fill="auto"/>
            <w:noWrap/>
            <w:vAlign w:val="bottom"/>
            <w:hideMark/>
          </w:tcPr>
          <w:p w14:paraId="4AE8F12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LFS 2015</w:t>
            </w:r>
          </w:p>
        </w:tc>
        <w:tc>
          <w:tcPr>
            <w:tcW w:w="1240" w:type="dxa"/>
            <w:tcBorders>
              <w:top w:val="single" w:sz="4" w:space="0" w:color="auto"/>
              <w:left w:val="nil"/>
              <w:bottom w:val="single" w:sz="4" w:space="0" w:color="auto"/>
              <w:right w:val="nil"/>
            </w:tcBorders>
            <w:shd w:val="clear" w:color="auto" w:fill="auto"/>
            <w:noWrap/>
            <w:vAlign w:val="bottom"/>
            <w:hideMark/>
          </w:tcPr>
          <w:p w14:paraId="65772CC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w:t>
            </w:r>
          </w:p>
        </w:tc>
        <w:tc>
          <w:tcPr>
            <w:tcW w:w="1240" w:type="dxa"/>
            <w:tcBorders>
              <w:top w:val="single" w:sz="4" w:space="0" w:color="auto"/>
              <w:left w:val="nil"/>
              <w:bottom w:val="single" w:sz="4" w:space="0" w:color="auto"/>
              <w:right w:val="nil"/>
            </w:tcBorders>
            <w:shd w:val="clear" w:color="auto" w:fill="auto"/>
            <w:noWrap/>
            <w:vAlign w:val="bottom"/>
            <w:hideMark/>
          </w:tcPr>
          <w:p w14:paraId="27FD5AB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LFS 2014</w:t>
            </w:r>
          </w:p>
        </w:tc>
        <w:tc>
          <w:tcPr>
            <w:tcW w:w="1240" w:type="dxa"/>
            <w:tcBorders>
              <w:top w:val="single" w:sz="4" w:space="0" w:color="auto"/>
              <w:left w:val="nil"/>
              <w:bottom w:val="single" w:sz="4" w:space="0" w:color="auto"/>
              <w:right w:val="nil"/>
            </w:tcBorders>
            <w:shd w:val="clear" w:color="auto" w:fill="auto"/>
            <w:noWrap/>
            <w:vAlign w:val="bottom"/>
            <w:hideMark/>
          </w:tcPr>
          <w:p w14:paraId="3D8E979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w:t>
            </w:r>
          </w:p>
        </w:tc>
        <w:tc>
          <w:tcPr>
            <w:tcW w:w="1240" w:type="dxa"/>
            <w:tcBorders>
              <w:top w:val="single" w:sz="4" w:space="0" w:color="auto"/>
              <w:left w:val="nil"/>
              <w:bottom w:val="single" w:sz="4" w:space="0" w:color="auto"/>
              <w:right w:val="nil"/>
            </w:tcBorders>
            <w:shd w:val="clear" w:color="auto" w:fill="auto"/>
            <w:noWrap/>
            <w:vAlign w:val="bottom"/>
            <w:hideMark/>
          </w:tcPr>
          <w:p w14:paraId="225B608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LFS2012</w:t>
            </w:r>
          </w:p>
        </w:tc>
        <w:tc>
          <w:tcPr>
            <w:tcW w:w="1240" w:type="dxa"/>
            <w:tcBorders>
              <w:top w:val="single" w:sz="4" w:space="0" w:color="auto"/>
              <w:left w:val="nil"/>
              <w:bottom w:val="single" w:sz="4" w:space="0" w:color="auto"/>
              <w:right w:val="nil"/>
            </w:tcBorders>
            <w:shd w:val="clear" w:color="auto" w:fill="auto"/>
            <w:noWrap/>
            <w:vAlign w:val="bottom"/>
            <w:hideMark/>
          </w:tcPr>
          <w:p w14:paraId="269272C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w:t>
            </w:r>
          </w:p>
        </w:tc>
        <w:tc>
          <w:tcPr>
            <w:tcW w:w="1240" w:type="dxa"/>
            <w:tcBorders>
              <w:top w:val="single" w:sz="4" w:space="0" w:color="auto"/>
              <w:left w:val="nil"/>
              <w:bottom w:val="single" w:sz="4" w:space="0" w:color="auto"/>
              <w:right w:val="nil"/>
            </w:tcBorders>
            <w:shd w:val="clear" w:color="auto" w:fill="auto"/>
            <w:noWrap/>
            <w:vAlign w:val="bottom"/>
            <w:hideMark/>
          </w:tcPr>
          <w:p w14:paraId="5B4B344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LFS2011</w:t>
            </w:r>
          </w:p>
        </w:tc>
        <w:tc>
          <w:tcPr>
            <w:tcW w:w="1240" w:type="dxa"/>
            <w:tcBorders>
              <w:top w:val="single" w:sz="4" w:space="0" w:color="auto"/>
              <w:left w:val="nil"/>
              <w:bottom w:val="single" w:sz="4" w:space="0" w:color="auto"/>
              <w:right w:val="nil"/>
            </w:tcBorders>
            <w:shd w:val="clear" w:color="auto" w:fill="auto"/>
            <w:noWrap/>
            <w:vAlign w:val="bottom"/>
            <w:hideMark/>
          </w:tcPr>
          <w:p w14:paraId="6F219A2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w:t>
            </w:r>
          </w:p>
        </w:tc>
        <w:tc>
          <w:tcPr>
            <w:tcW w:w="1240" w:type="dxa"/>
            <w:tcBorders>
              <w:top w:val="single" w:sz="4" w:space="0" w:color="auto"/>
              <w:left w:val="nil"/>
              <w:bottom w:val="single" w:sz="4" w:space="0" w:color="auto"/>
              <w:right w:val="nil"/>
            </w:tcBorders>
            <w:shd w:val="clear" w:color="auto" w:fill="auto"/>
            <w:noWrap/>
            <w:vAlign w:val="bottom"/>
            <w:hideMark/>
          </w:tcPr>
          <w:p w14:paraId="7722B40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LFS2009</w:t>
            </w:r>
          </w:p>
        </w:tc>
        <w:tc>
          <w:tcPr>
            <w:tcW w:w="1120" w:type="dxa"/>
            <w:tcBorders>
              <w:top w:val="single" w:sz="4" w:space="0" w:color="auto"/>
              <w:left w:val="nil"/>
              <w:bottom w:val="single" w:sz="4" w:space="0" w:color="auto"/>
              <w:right w:val="nil"/>
            </w:tcBorders>
            <w:shd w:val="clear" w:color="auto" w:fill="auto"/>
            <w:noWrap/>
            <w:vAlign w:val="bottom"/>
            <w:hideMark/>
          </w:tcPr>
          <w:p w14:paraId="0960B0A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w:t>
            </w:r>
          </w:p>
        </w:tc>
        <w:tc>
          <w:tcPr>
            <w:tcW w:w="1240" w:type="dxa"/>
            <w:tcBorders>
              <w:top w:val="single" w:sz="4" w:space="0" w:color="auto"/>
              <w:left w:val="nil"/>
              <w:bottom w:val="single" w:sz="4" w:space="0" w:color="auto"/>
              <w:right w:val="nil"/>
            </w:tcBorders>
            <w:shd w:val="clear" w:color="auto" w:fill="auto"/>
            <w:noWrap/>
            <w:vAlign w:val="bottom"/>
            <w:hideMark/>
          </w:tcPr>
          <w:p w14:paraId="5D64ECB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LFS2008</w:t>
            </w:r>
          </w:p>
        </w:tc>
        <w:tc>
          <w:tcPr>
            <w:tcW w:w="1120" w:type="dxa"/>
            <w:tcBorders>
              <w:top w:val="single" w:sz="4" w:space="0" w:color="auto"/>
              <w:left w:val="nil"/>
              <w:bottom w:val="single" w:sz="4" w:space="0" w:color="auto"/>
              <w:right w:val="nil"/>
            </w:tcBorders>
            <w:shd w:val="clear" w:color="auto" w:fill="auto"/>
            <w:noWrap/>
            <w:vAlign w:val="bottom"/>
            <w:hideMark/>
          </w:tcPr>
          <w:p w14:paraId="03DA660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w:t>
            </w:r>
          </w:p>
        </w:tc>
      </w:tr>
      <w:tr w:rsidR="002D0B35" w:rsidRPr="002D0B35" w14:paraId="62CD3062" w14:textId="77777777" w:rsidTr="002D0B35">
        <w:trPr>
          <w:trHeight w:val="320"/>
        </w:trPr>
        <w:tc>
          <w:tcPr>
            <w:tcW w:w="3520" w:type="dxa"/>
            <w:tcBorders>
              <w:top w:val="nil"/>
              <w:left w:val="nil"/>
              <w:bottom w:val="nil"/>
              <w:right w:val="nil"/>
            </w:tcBorders>
            <w:shd w:val="clear" w:color="auto" w:fill="auto"/>
            <w:noWrap/>
            <w:vAlign w:val="bottom"/>
            <w:hideMark/>
          </w:tcPr>
          <w:p w14:paraId="7CFD75B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p>
        </w:tc>
        <w:tc>
          <w:tcPr>
            <w:tcW w:w="1240" w:type="dxa"/>
            <w:tcBorders>
              <w:top w:val="nil"/>
              <w:left w:val="nil"/>
              <w:bottom w:val="nil"/>
              <w:right w:val="nil"/>
            </w:tcBorders>
            <w:shd w:val="clear" w:color="auto" w:fill="auto"/>
            <w:noWrap/>
            <w:vAlign w:val="bottom"/>
            <w:hideMark/>
          </w:tcPr>
          <w:p w14:paraId="229A551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Mean</w:t>
            </w:r>
          </w:p>
        </w:tc>
        <w:tc>
          <w:tcPr>
            <w:tcW w:w="1240" w:type="dxa"/>
            <w:tcBorders>
              <w:top w:val="nil"/>
              <w:left w:val="nil"/>
              <w:bottom w:val="nil"/>
              <w:right w:val="nil"/>
            </w:tcBorders>
            <w:shd w:val="clear" w:color="auto" w:fill="auto"/>
            <w:noWrap/>
            <w:vAlign w:val="bottom"/>
            <w:hideMark/>
          </w:tcPr>
          <w:p w14:paraId="15BEF1D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S.D.</w:t>
            </w:r>
          </w:p>
        </w:tc>
        <w:tc>
          <w:tcPr>
            <w:tcW w:w="1120" w:type="dxa"/>
            <w:tcBorders>
              <w:top w:val="nil"/>
              <w:left w:val="nil"/>
              <w:bottom w:val="nil"/>
              <w:right w:val="nil"/>
            </w:tcBorders>
            <w:shd w:val="clear" w:color="auto" w:fill="auto"/>
            <w:noWrap/>
            <w:vAlign w:val="bottom"/>
            <w:hideMark/>
          </w:tcPr>
          <w:p w14:paraId="59510F4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Mean</w:t>
            </w:r>
          </w:p>
        </w:tc>
        <w:tc>
          <w:tcPr>
            <w:tcW w:w="1240" w:type="dxa"/>
            <w:tcBorders>
              <w:top w:val="nil"/>
              <w:left w:val="nil"/>
              <w:bottom w:val="nil"/>
              <w:right w:val="nil"/>
            </w:tcBorders>
            <w:shd w:val="clear" w:color="auto" w:fill="auto"/>
            <w:noWrap/>
            <w:vAlign w:val="bottom"/>
            <w:hideMark/>
          </w:tcPr>
          <w:p w14:paraId="15C359B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S.D.</w:t>
            </w:r>
          </w:p>
        </w:tc>
        <w:tc>
          <w:tcPr>
            <w:tcW w:w="1240" w:type="dxa"/>
            <w:tcBorders>
              <w:top w:val="nil"/>
              <w:left w:val="nil"/>
              <w:bottom w:val="nil"/>
              <w:right w:val="nil"/>
            </w:tcBorders>
            <w:shd w:val="clear" w:color="auto" w:fill="auto"/>
            <w:noWrap/>
            <w:vAlign w:val="bottom"/>
            <w:hideMark/>
          </w:tcPr>
          <w:p w14:paraId="02560CF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Mean</w:t>
            </w:r>
          </w:p>
        </w:tc>
        <w:tc>
          <w:tcPr>
            <w:tcW w:w="1240" w:type="dxa"/>
            <w:tcBorders>
              <w:top w:val="nil"/>
              <w:left w:val="nil"/>
              <w:bottom w:val="nil"/>
              <w:right w:val="nil"/>
            </w:tcBorders>
            <w:shd w:val="clear" w:color="auto" w:fill="auto"/>
            <w:noWrap/>
            <w:vAlign w:val="bottom"/>
            <w:hideMark/>
          </w:tcPr>
          <w:p w14:paraId="3A3D064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S.D.</w:t>
            </w:r>
          </w:p>
        </w:tc>
        <w:tc>
          <w:tcPr>
            <w:tcW w:w="1240" w:type="dxa"/>
            <w:tcBorders>
              <w:top w:val="nil"/>
              <w:left w:val="nil"/>
              <w:bottom w:val="nil"/>
              <w:right w:val="nil"/>
            </w:tcBorders>
            <w:shd w:val="clear" w:color="auto" w:fill="auto"/>
            <w:noWrap/>
            <w:vAlign w:val="bottom"/>
            <w:hideMark/>
          </w:tcPr>
          <w:p w14:paraId="5226866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Mean</w:t>
            </w:r>
          </w:p>
        </w:tc>
        <w:tc>
          <w:tcPr>
            <w:tcW w:w="1240" w:type="dxa"/>
            <w:tcBorders>
              <w:top w:val="nil"/>
              <w:left w:val="nil"/>
              <w:bottom w:val="nil"/>
              <w:right w:val="nil"/>
            </w:tcBorders>
            <w:shd w:val="clear" w:color="auto" w:fill="auto"/>
            <w:noWrap/>
            <w:vAlign w:val="bottom"/>
            <w:hideMark/>
          </w:tcPr>
          <w:p w14:paraId="2AFEAEC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S.D.</w:t>
            </w:r>
          </w:p>
        </w:tc>
        <w:tc>
          <w:tcPr>
            <w:tcW w:w="1240" w:type="dxa"/>
            <w:tcBorders>
              <w:top w:val="nil"/>
              <w:left w:val="nil"/>
              <w:bottom w:val="nil"/>
              <w:right w:val="nil"/>
            </w:tcBorders>
            <w:shd w:val="clear" w:color="auto" w:fill="auto"/>
            <w:noWrap/>
            <w:vAlign w:val="bottom"/>
            <w:hideMark/>
          </w:tcPr>
          <w:p w14:paraId="0784CDB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Mean</w:t>
            </w:r>
          </w:p>
        </w:tc>
        <w:tc>
          <w:tcPr>
            <w:tcW w:w="1240" w:type="dxa"/>
            <w:tcBorders>
              <w:top w:val="nil"/>
              <w:left w:val="nil"/>
              <w:bottom w:val="nil"/>
              <w:right w:val="nil"/>
            </w:tcBorders>
            <w:shd w:val="clear" w:color="auto" w:fill="auto"/>
            <w:noWrap/>
            <w:vAlign w:val="bottom"/>
            <w:hideMark/>
          </w:tcPr>
          <w:p w14:paraId="0CD46D6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S.D.</w:t>
            </w:r>
          </w:p>
        </w:tc>
        <w:tc>
          <w:tcPr>
            <w:tcW w:w="1240" w:type="dxa"/>
            <w:tcBorders>
              <w:top w:val="nil"/>
              <w:left w:val="nil"/>
              <w:bottom w:val="nil"/>
              <w:right w:val="nil"/>
            </w:tcBorders>
            <w:shd w:val="clear" w:color="auto" w:fill="auto"/>
            <w:noWrap/>
            <w:vAlign w:val="bottom"/>
            <w:hideMark/>
          </w:tcPr>
          <w:p w14:paraId="4C76ABD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Mean</w:t>
            </w:r>
          </w:p>
        </w:tc>
        <w:tc>
          <w:tcPr>
            <w:tcW w:w="1240" w:type="dxa"/>
            <w:tcBorders>
              <w:top w:val="nil"/>
              <w:left w:val="nil"/>
              <w:bottom w:val="nil"/>
              <w:right w:val="nil"/>
            </w:tcBorders>
            <w:shd w:val="clear" w:color="auto" w:fill="auto"/>
            <w:noWrap/>
            <w:vAlign w:val="bottom"/>
            <w:hideMark/>
          </w:tcPr>
          <w:p w14:paraId="7FAA33C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S.D.</w:t>
            </w:r>
          </w:p>
        </w:tc>
        <w:tc>
          <w:tcPr>
            <w:tcW w:w="1240" w:type="dxa"/>
            <w:tcBorders>
              <w:top w:val="nil"/>
              <w:left w:val="nil"/>
              <w:bottom w:val="nil"/>
              <w:right w:val="nil"/>
            </w:tcBorders>
            <w:shd w:val="clear" w:color="auto" w:fill="auto"/>
            <w:noWrap/>
            <w:vAlign w:val="bottom"/>
            <w:hideMark/>
          </w:tcPr>
          <w:p w14:paraId="3F909A9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Mean</w:t>
            </w:r>
          </w:p>
        </w:tc>
        <w:tc>
          <w:tcPr>
            <w:tcW w:w="1120" w:type="dxa"/>
            <w:tcBorders>
              <w:top w:val="nil"/>
              <w:left w:val="nil"/>
              <w:bottom w:val="nil"/>
              <w:right w:val="nil"/>
            </w:tcBorders>
            <w:shd w:val="clear" w:color="auto" w:fill="auto"/>
            <w:noWrap/>
            <w:vAlign w:val="bottom"/>
            <w:hideMark/>
          </w:tcPr>
          <w:p w14:paraId="2986F86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S.D.</w:t>
            </w:r>
          </w:p>
        </w:tc>
        <w:tc>
          <w:tcPr>
            <w:tcW w:w="1240" w:type="dxa"/>
            <w:tcBorders>
              <w:top w:val="nil"/>
              <w:left w:val="nil"/>
              <w:bottom w:val="nil"/>
              <w:right w:val="nil"/>
            </w:tcBorders>
            <w:shd w:val="clear" w:color="auto" w:fill="auto"/>
            <w:noWrap/>
            <w:vAlign w:val="bottom"/>
            <w:hideMark/>
          </w:tcPr>
          <w:p w14:paraId="39F4830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Mean</w:t>
            </w:r>
          </w:p>
        </w:tc>
        <w:tc>
          <w:tcPr>
            <w:tcW w:w="1120" w:type="dxa"/>
            <w:tcBorders>
              <w:top w:val="nil"/>
              <w:left w:val="nil"/>
              <w:bottom w:val="nil"/>
              <w:right w:val="nil"/>
            </w:tcBorders>
            <w:shd w:val="clear" w:color="auto" w:fill="auto"/>
            <w:noWrap/>
            <w:vAlign w:val="bottom"/>
            <w:hideMark/>
          </w:tcPr>
          <w:p w14:paraId="7454585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S.D.</w:t>
            </w:r>
          </w:p>
        </w:tc>
      </w:tr>
      <w:tr w:rsidR="002D0B35" w:rsidRPr="002D0B35" w14:paraId="073097A7" w14:textId="77777777" w:rsidTr="002D0B35">
        <w:trPr>
          <w:trHeight w:val="680"/>
        </w:trPr>
        <w:tc>
          <w:tcPr>
            <w:tcW w:w="3520" w:type="dxa"/>
            <w:tcBorders>
              <w:top w:val="nil"/>
              <w:left w:val="nil"/>
              <w:bottom w:val="nil"/>
              <w:right w:val="nil"/>
            </w:tcBorders>
            <w:shd w:val="clear" w:color="auto" w:fill="auto"/>
            <w:vAlign w:val="bottom"/>
            <w:hideMark/>
          </w:tcPr>
          <w:p w14:paraId="74C5FD5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xml:space="preserve">log per capita expenditure </w:t>
            </w:r>
            <w:r w:rsidRPr="002D0B35">
              <w:rPr>
                <w:rFonts w:ascii="Calibri" w:eastAsia="Times New Roman" w:hAnsi="Calibri" w:cs="Calibri"/>
                <w:color w:val="000000"/>
                <w:sz w:val="24"/>
                <w:szCs w:val="24"/>
                <w:lang w:eastAsia="zh-CN" w:bidi="ar-SA"/>
              </w:rPr>
              <w:br/>
              <w:t>(adult equivalent in 2011 dollars)</w:t>
            </w:r>
          </w:p>
        </w:tc>
        <w:tc>
          <w:tcPr>
            <w:tcW w:w="1240" w:type="dxa"/>
            <w:tcBorders>
              <w:top w:val="nil"/>
              <w:left w:val="nil"/>
              <w:bottom w:val="nil"/>
              <w:right w:val="nil"/>
            </w:tcBorders>
            <w:shd w:val="clear" w:color="auto" w:fill="auto"/>
            <w:noWrap/>
            <w:vAlign w:val="bottom"/>
            <w:hideMark/>
          </w:tcPr>
          <w:p w14:paraId="6A94AEF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9.301</w:t>
            </w:r>
          </w:p>
        </w:tc>
        <w:tc>
          <w:tcPr>
            <w:tcW w:w="1240" w:type="dxa"/>
            <w:tcBorders>
              <w:top w:val="nil"/>
              <w:left w:val="nil"/>
              <w:bottom w:val="nil"/>
              <w:right w:val="nil"/>
            </w:tcBorders>
            <w:shd w:val="clear" w:color="auto" w:fill="auto"/>
            <w:noWrap/>
            <w:vAlign w:val="bottom"/>
            <w:hideMark/>
          </w:tcPr>
          <w:p w14:paraId="650A560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0.777</w:t>
            </w:r>
          </w:p>
        </w:tc>
        <w:tc>
          <w:tcPr>
            <w:tcW w:w="1120" w:type="dxa"/>
            <w:tcBorders>
              <w:top w:val="nil"/>
              <w:left w:val="nil"/>
              <w:bottom w:val="nil"/>
              <w:right w:val="nil"/>
            </w:tcBorders>
            <w:shd w:val="clear" w:color="auto" w:fill="auto"/>
            <w:noWrap/>
            <w:vAlign w:val="bottom"/>
            <w:hideMark/>
          </w:tcPr>
          <w:p w14:paraId="58946D1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p>
        </w:tc>
        <w:tc>
          <w:tcPr>
            <w:tcW w:w="1240" w:type="dxa"/>
            <w:tcBorders>
              <w:top w:val="nil"/>
              <w:left w:val="nil"/>
              <w:bottom w:val="nil"/>
              <w:right w:val="nil"/>
            </w:tcBorders>
            <w:shd w:val="clear" w:color="auto" w:fill="auto"/>
            <w:noWrap/>
            <w:vAlign w:val="bottom"/>
            <w:hideMark/>
          </w:tcPr>
          <w:p w14:paraId="5129FDEC"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52FF1628"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1F01EB0E"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27A3287E"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39552A4A"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13441B6C"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36DCBD1A"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4D4F5122" w14:textId="77777777" w:rsidR="002D0B35" w:rsidRPr="002D0B35" w:rsidRDefault="002D0B35" w:rsidP="002D0B35">
            <w:pPr>
              <w:spacing w:after="0" w:line="240" w:lineRule="auto"/>
              <w:rPr>
                <w:rFonts w:ascii="Times New Roman" w:eastAsia="Times New Roman" w:hAnsi="Times New Roman" w:cs="Times New Roman"/>
                <w:sz w:val="20"/>
                <w:szCs w:val="20"/>
                <w:lang w:eastAsia="zh-CN" w:bidi="ar-SA"/>
              </w:rPr>
            </w:pPr>
          </w:p>
        </w:tc>
        <w:tc>
          <w:tcPr>
            <w:tcW w:w="1240" w:type="dxa"/>
            <w:tcBorders>
              <w:top w:val="nil"/>
              <w:left w:val="nil"/>
              <w:bottom w:val="nil"/>
              <w:right w:val="nil"/>
            </w:tcBorders>
            <w:shd w:val="clear" w:color="auto" w:fill="auto"/>
            <w:noWrap/>
            <w:vAlign w:val="bottom"/>
            <w:hideMark/>
          </w:tcPr>
          <w:p w14:paraId="76E8522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xml:space="preserve">           </w:t>
            </w:r>
          </w:p>
        </w:tc>
        <w:tc>
          <w:tcPr>
            <w:tcW w:w="1240" w:type="dxa"/>
            <w:tcBorders>
              <w:top w:val="nil"/>
              <w:left w:val="nil"/>
              <w:bottom w:val="nil"/>
              <w:right w:val="nil"/>
            </w:tcBorders>
            <w:shd w:val="clear" w:color="auto" w:fill="auto"/>
            <w:noWrap/>
            <w:vAlign w:val="bottom"/>
            <w:hideMark/>
          </w:tcPr>
          <w:p w14:paraId="49A482F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p>
        </w:tc>
        <w:tc>
          <w:tcPr>
            <w:tcW w:w="1120" w:type="dxa"/>
            <w:tcBorders>
              <w:top w:val="nil"/>
              <w:left w:val="nil"/>
              <w:bottom w:val="nil"/>
              <w:right w:val="nil"/>
            </w:tcBorders>
            <w:shd w:val="clear" w:color="auto" w:fill="auto"/>
            <w:noWrap/>
            <w:vAlign w:val="bottom"/>
            <w:hideMark/>
          </w:tcPr>
          <w:p w14:paraId="47417E5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xml:space="preserve">           </w:t>
            </w:r>
          </w:p>
        </w:tc>
        <w:tc>
          <w:tcPr>
            <w:tcW w:w="1240" w:type="dxa"/>
            <w:tcBorders>
              <w:top w:val="nil"/>
              <w:left w:val="nil"/>
              <w:bottom w:val="nil"/>
              <w:right w:val="nil"/>
            </w:tcBorders>
            <w:shd w:val="clear" w:color="auto" w:fill="auto"/>
            <w:noWrap/>
            <w:vAlign w:val="bottom"/>
            <w:hideMark/>
          </w:tcPr>
          <w:p w14:paraId="3699DC4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p>
        </w:tc>
        <w:tc>
          <w:tcPr>
            <w:tcW w:w="1120" w:type="dxa"/>
            <w:tcBorders>
              <w:top w:val="nil"/>
              <w:left w:val="nil"/>
              <w:bottom w:val="nil"/>
              <w:right w:val="nil"/>
            </w:tcBorders>
            <w:shd w:val="clear" w:color="auto" w:fill="auto"/>
            <w:noWrap/>
            <w:vAlign w:val="bottom"/>
            <w:hideMark/>
          </w:tcPr>
          <w:p w14:paraId="47A45A7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 xml:space="preserve">           </w:t>
            </w:r>
          </w:p>
        </w:tc>
      </w:tr>
      <w:tr w:rsidR="002D0B35" w:rsidRPr="002D0B35" w14:paraId="198A7165" w14:textId="77777777" w:rsidTr="002D0B35">
        <w:trPr>
          <w:trHeight w:val="320"/>
        </w:trPr>
        <w:tc>
          <w:tcPr>
            <w:tcW w:w="3520" w:type="dxa"/>
            <w:tcBorders>
              <w:top w:val="nil"/>
              <w:left w:val="nil"/>
              <w:bottom w:val="nil"/>
              <w:right w:val="nil"/>
            </w:tcBorders>
            <w:shd w:val="clear" w:color="auto" w:fill="auto"/>
            <w:noWrap/>
            <w:vAlign w:val="bottom"/>
            <w:hideMark/>
          </w:tcPr>
          <w:p w14:paraId="6E36892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sex</w:t>
            </w:r>
          </w:p>
        </w:tc>
        <w:tc>
          <w:tcPr>
            <w:tcW w:w="1240" w:type="dxa"/>
            <w:tcBorders>
              <w:top w:val="nil"/>
              <w:left w:val="nil"/>
              <w:bottom w:val="nil"/>
              <w:right w:val="nil"/>
            </w:tcBorders>
            <w:shd w:val="clear" w:color="auto" w:fill="auto"/>
            <w:noWrap/>
            <w:vAlign w:val="bottom"/>
            <w:hideMark/>
          </w:tcPr>
          <w:p w14:paraId="3D3892C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0.585</w:t>
            </w:r>
          </w:p>
        </w:tc>
        <w:tc>
          <w:tcPr>
            <w:tcW w:w="1240" w:type="dxa"/>
            <w:tcBorders>
              <w:top w:val="nil"/>
              <w:left w:val="nil"/>
              <w:bottom w:val="nil"/>
              <w:right w:val="nil"/>
            </w:tcBorders>
            <w:shd w:val="clear" w:color="auto" w:fill="auto"/>
            <w:noWrap/>
            <w:vAlign w:val="bottom"/>
            <w:hideMark/>
          </w:tcPr>
          <w:p w14:paraId="3E64C99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0.493</w:t>
            </w:r>
          </w:p>
        </w:tc>
        <w:tc>
          <w:tcPr>
            <w:tcW w:w="1120" w:type="dxa"/>
            <w:tcBorders>
              <w:top w:val="nil"/>
              <w:left w:val="nil"/>
              <w:bottom w:val="nil"/>
              <w:right w:val="nil"/>
            </w:tcBorders>
            <w:shd w:val="clear" w:color="auto" w:fill="auto"/>
            <w:noWrap/>
            <w:vAlign w:val="bottom"/>
            <w:hideMark/>
          </w:tcPr>
          <w:p w14:paraId="3B95AC9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0.598</w:t>
            </w:r>
          </w:p>
        </w:tc>
        <w:tc>
          <w:tcPr>
            <w:tcW w:w="1240" w:type="dxa"/>
            <w:tcBorders>
              <w:top w:val="nil"/>
              <w:left w:val="nil"/>
              <w:bottom w:val="nil"/>
              <w:right w:val="nil"/>
            </w:tcBorders>
            <w:shd w:val="clear" w:color="auto" w:fill="auto"/>
            <w:noWrap/>
            <w:vAlign w:val="bottom"/>
            <w:hideMark/>
          </w:tcPr>
          <w:p w14:paraId="780C2DA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0.490</w:t>
            </w:r>
          </w:p>
        </w:tc>
        <w:tc>
          <w:tcPr>
            <w:tcW w:w="1240" w:type="dxa"/>
            <w:tcBorders>
              <w:top w:val="nil"/>
              <w:left w:val="nil"/>
              <w:bottom w:val="nil"/>
              <w:right w:val="nil"/>
            </w:tcBorders>
            <w:shd w:val="clear" w:color="auto" w:fill="auto"/>
            <w:noWrap/>
            <w:vAlign w:val="bottom"/>
            <w:hideMark/>
          </w:tcPr>
          <w:p w14:paraId="064003A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0.588</w:t>
            </w:r>
          </w:p>
        </w:tc>
        <w:tc>
          <w:tcPr>
            <w:tcW w:w="1240" w:type="dxa"/>
            <w:tcBorders>
              <w:top w:val="nil"/>
              <w:left w:val="nil"/>
              <w:bottom w:val="nil"/>
              <w:right w:val="nil"/>
            </w:tcBorders>
            <w:shd w:val="clear" w:color="auto" w:fill="auto"/>
            <w:noWrap/>
            <w:vAlign w:val="bottom"/>
            <w:hideMark/>
          </w:tcPr>
          <w:p w14:paraId="60D83EE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0.492</w:t>
            </w:r>
          </w:p>
        </w:tc>
        <w:tc>
          <w:tcPr>
            <w:tcW w:w="1240" w:type="dxa"/>
            <w:tcBorders>
              <w:top w:val="nil"/>
              <w:left w:val="nil"/>
              <w:bottom w:val="nil"/>
              <w:right w:val="nil"/>
            </w:tcBorders>
            <w:shd w:val="clear" w:color="auto" w:fill="auto"/>
            <w:noWrap/>
            <w:vAlign w:val="bottom"/>
            <w:hideMark/>
          </w:tcPr>
          <w:p w14:paraId="62F1468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0.592</w:t>
            </w:r>
          </w:p>
        </w:tc>
        <w:tc>
          <w:tcPr>
            <w:tcW w:w="1240" w:type="dxa"/>
            <w:tcBorders>
              <w:top w:val="nil"/>
              <w:left w:val="nil"/>
              <w:bottom w:val="nil"/>
              <w:right w:val="nil"/>
            </w:tcBorders>
            <w:shd w:val="clear" w:color="auto" w:fill="auto"/>
            <w:noWrap/>
            <w:vAlign w:val="bottom"/>
            <w:hideMark/>
          </w:tcPr>
          <w:p w14:paraId="5D2CA95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0.492</w:t>
            </w:r>
          </w:p>
        </w:tc>
        <w:tc>
          <w:tcPr>
            <w:tcW w:w="1240" w:type="dxa"/>
            <w:tcBorders>
              <w:top w:val="nil"/>
              <w:left w:val="nil"/>
              <w:bottom w:val="nil"/>
              <w:right w:val="nil"/>
            </w:tcBorders>
            <w:shd w:val="clear" w:color="auto" w:fill="auto"/>
            <w:noWrap/>
            <w:vAlign w:val="bottom"/>
            <w:hideMark/>
          </w:tcPr>
          <w:p w14:paraId="1569AD8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0.604</w:t>
            </w:r>
          </w:p>
        </w:tc>
        <w:tc>
          <w:tcPr>
            <w:tcW w:w="1240" w:type="dxa"/>
            <w:tcBorders>
              <w:top w:val="nil"/>
              <w:left w:val="nil"/>
              <w:bottom w:val="nil"/>
              <w:right w:val="nil"/>
            </w:tcBorders>
            <w:shd w:val="clear" w:color="auto" w:fill="auto"/>
            <w:noWrap/>
            <w:vAlign w:val="bottom"/>
            <w:hideMark/>
          </w:tcPr>
          <w:p w14:paraId="1232C0A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0.489</w:t>
            </w:r>
          </w:p>
        </w:tc>
        <w:tc>
          <w:tcPr>
            <w:tcW w:w="1240" w:type="dxa"/>
            <w:tcBorders>
              <w:top w:val="nil"/>
              <w:left w:val="nil"/>
              <w:bottom w:val="nil"/>
              <w:right w:val="nil"/>
            </w:tcBorders>
            <w:shd w:val="clear" w:color="auto" w:fill="auto"/>
            <w:noWrap/>
            <w:vAlign w:val="bottom"/>
            <w:hideMark/>
          </w:tcPr>
          <w:p w14:paraId="401496E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0.599</w:t>
            </w:r>
          </w:p>
        </w:tc>
        <w:tc>
          <w:tcPr>
            <w:tcW w:w="1240" w:type="dxa"/>
            <w:tcBorders>
              <w:top w:val="nil"/>
              <w:left w:val="nil"/>
              <w:bottom w:val="nil"/>
              <w:right w:val="nil"/>
            </w:tcBorders>
            <w:shd w:val="clear" w:color="auto" w:fill="auto"/>
            <w:noWrap/>
            <w:vAlign w:val="bottom"/>
            <w:hideMark/>
          </w:tcPr>
          <w:p w14:paraId="70ED575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0.490</w:t>
            </w:r>
          </w:p>
        </w:tc>
        <w:tc>
          <w:tcPr>
            <w:tcW w:w="1240" w:type="dxa"/>
            <w:tcBorders>
              <w:top w:val="nil"/>
              <w:left w:val="nil"/>
              <w:bottom w:val="nil"/>
              <w:right w:val="nil"/>
            </w:tcBorders>
            <w:shd w:val="clear" w:color="auto" w:fill="auto"/>
            <w:noWrap/>
            <w:vAlign w:val="bottom"/>
            <w:hideMark/>
          </w:tcPr>
          <w:p w14:paraId="5C3D368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0.561</w:t>
            </w:r>
          </w:p>
        </w:tc>
        <w:tc>
          <w:tcPr>
            <w:tcW w:w="1120" w:type="dxa"/>
            <w:tcBorders>
              <w:top w:val="nil"/>
              <w:left w:val="nil"/>
              <w:bottom w:val="nil"/>
              <w:right w:val="nil"/>
            </w:tcBorders>
            <w:shd w:val="clear" w:color="auto" w:fill="auto"/>
            <w:noWrap/>
            <w:vAlign w:val="bottom"/>
            <w:hideMark/>
          </w:tcPr>
          <w:p w14:paraId="33624F5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0.496</w:t>
            </w:r>
          </w:p>
        </w:tc>
        <w:tc>
          <w:tcPr>
            <w:tcW w:w="1240" w:type="dxa"/>
            <w:tcBorders>
              <w:top w:val="nil"/>
              <w:left w:val="nil"/>
              <w:bottom w:val="nil"/>
              <w:right w:val="nil"/>
            </w:tcBorders>
            <w:shd w:val="clear" w:color="auto" w:fill="auto"/>
            <w:noWrap/>
            <w:vAlign w:val="bottom"/>
            <w:hideMark/>
          </w:tcPr>
          <w:p w14:paraId="5D8A4BB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0.551</w:t>
            </w:r>
          </w:p>
        </w:tc>
        <w:tc>
          <w:tcPr>
            <w:tcW w:w="1120" w:type="dxa"/>
            <w:tcBorders>
              <w:top w:val="nil"/>
              <w:left w:val="nil"/>
              <w:bottom w:val="nil"/>
              <w:right w:val="nil"/>
            </w:tcBorders>
            <w:shd w:val="clear" w:color="auto" w:fill="auto"/>
            <w:noWrap/>
            <w:vAlign w:val="bottom"/>
            <w:hideMark/>
          </w:tcPr>
          <w:p w14:paraId="1D88860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0.498</w:t>
            </w:r>
          </w:p>
        </w:tc>
      </w:tr>
      <w:tr w:rsidR="002D0B35" w:rsidRPr="002D0B35" w14:paraId="1082B190" w14:textId="77777777" w:rsidTr="002D0B35">
        <w:trPr>
          <w:trHeight w:val="320"/>
        </w:trPr>
        <w:tc>
          <w:tcPr>
            <w:tcW w:w="3520" w:type="dxa"/>
            <w:tcBorders>
              <w:top w:val="nil"/>
              <w:left w:val="nil"/>
              <w:bottom w:val="nil"/>
              <w:right w:val="nil"/>
            </w:tcBorders>
            <w:shd w:val="clear" w:color="auto" w:fill="auto"/>
            <w:noWrap/>
            <w:vAlign w:val="bottom"/>
            <w:hideMark/>
          </w:tcPr>
          <w:p w14:paraId="6F2CE1A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age: 15-24</w:t>
            </w:r>
          </w:p>
        </w:tc>
        <w:tc>
          <w:tcPr>
            <w:tcW w:w="1240" w:type="dxa"/>
            <w:tcBorders>
              <w:top w:val="nil"/>
              <w:left w:val="nil"/>
              <w:bottom w:val="nil"/>
              <w:right w:val="nil"/>
            </w:tcBorders>
            <w:shd w:val="clear" w:color="auto" w:fill="auto"/>
            <w:noWrap/>
            <w:vAlign w:val="bottom"/>
            <w:hideMark/>
          </w:tcPr>
          <w:p w14:paraId="27DA3CE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0.017</w:t>
            </w:r>
          </w:p>
        </w:tc>
        <w:tc>
          <w:tcPr>
            <w:tcW w:w="1240" w:type="dxa"/>
            <w:tcBorders>
              <w:top w:val="nil"/>
              <w:left w:val="nil"/>
              <w:bottom w:val="nil"/>
              <w:right w:val="nil"/>
            </w:tcBorders>
            <w:shd w:val="clear" w:color="auto" w:fill="auto"/>
            <w:noWrap/>
            <w:vAlign w:val="bottom"/>
            <w:hideMark/>
          </w:tcPr>
          <w:p w14:paraId="7A5E62F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0.131</w:t>
            </w:r>
          </w:p>
        </w:tc>
        <w:tc>
          <w:tcPr>
            <w:tcW w:w="1120" w:type="dxa"/>
            <w:tcBorders>
              <w:top w:val="nil"/>
              <w:left w:val="nil"/>
              <w:bottom w:val="nil"/>
              <w:right w:val="nil"/>
            </w:tcBorders>
            <w:shd w:val="clear" w:color="auto" w:fill="auto"/>
            <w:noWrap/>
            <w:vAlign w:val="bottom"/>
            <w:hideMark/>
          </w:tcPr>
          <w:p w14:paraId="1207BF2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0.020</w:t>
            </w:r>
          </w:p>
        </w:tc>
        <w:tc>
          <w:tcPr>
            <w:tcW w:w="1240" w:type="dxa"/>
            <w:tcBorders>
              <w:top w:val="nil"/>
              <w:left w:val="nil"/>
              <w:bottom w:val="nil"/>
              <w:right w:val="nil"/>
            </w:tcBorders>
            <w:shd w:val="clear" w:color="auto" w:fill="auto"/>
            <w:noWrap/>
            <w:vAlign w:val="bottom"/>
            <w:hideMark/>
          </w:tcPr>
          <w:p w14:paraId="4E3C125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0.138</w:t>
            </w:r>
          </w:p>
        </w:tc>
        <w:tc>
          <w:tcPr>
            <w:tcW w:w="1240" w:type="dxa"/>
            <w:tcBorders>
              <w:top w:val="nil"/>
              <w:left w:val="nil"/>
              <w:bottom w:val="nil"/>
              <w:right w:val="nil"/>
            </w:tcBorders>
            <w:shd w:val="clear" w:color="auto" w:fill="auto"/>
            <w:noWrap/>
            <w:vAlign w:val="bottom"/>
            <w:hideMark/>
          </w:tcPr>
          <w:p w14:paraId="7198FDD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0.020</w:t>
            </w:r>
          </w:p>
        </w:tc>
        <w:tc>
          <w:tcPr>
            <w:tcW w:w="1240" w:type="dxa"/>
            <w:tcBorders>
              <w:top w:val="nil"/>
              <w:left w:val="nil"/>
              <w:bottom w:val="nil"/>
              <w:right w:val="nil"/>
            </w:tcBorders>
            <w:shd w:val="clear" w:color="auto" w:fill="auto"/>
            <w:noWrap/>
            <w:vAlign w:val="bottom"/>
            <w:hideMark/>
          </w:tcPr>
          <w:p w14:paraId="154EA6E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0.141</w:t>
            </w:r>
          </w:p>
        </w:tc>
        <w:tc>
          <w:tcPr>
            <w:tcW w:w="1240" w:type="dxa"/>
            <w:tcBorders>
              <w:top w:val="nil"/>
              <w:left w:val="nil"/>
              <w:bottom w:val="nil"/>
              <w:right w:val="nil"/>
            </w:tcBorders>
            <w:shd w:val="clear" w:color="auto" w:fill="auto"/>
            <w:noWrap/>
            <w:vAlign w:val="bottom"/>
            <w:hideMark/>
          </w:tcPr>
          <w:p w14:paraId="0564B8C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0.025</w:t>
            </w:r>
          </w:p>
        </w:tc>
        <w:tc>
          <w:tcPr>
            <w:tcW w:w="1240" w:type="dxa"/>
            <w:tcBorders>
              <w:top w:val="nil"/>
              <w:left w:val="nil"/>
              <w:bottom w:val="nil"/>
              <w:right w:val="nil"/>
            </w:tcBorders>
            <w:shd w:val="clear" w:color="auto" w:fill="auto"/>
            <w:noWrap/>
            <w:vAlign w:val="bottom"/>
            <w:hideMark/>
          </w:tcPr>
          <w:p w14:paraId="0411056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0.157</w:t>
            </w:r>
          </w:p>
        </w:tc>
        <w:tc>
          <w:tcPr>
            <w:tcW w:w="1240" w:type="dxa"/>
            <w:tcBorders>
              <w:top w:val="nil"/>
              <w:left w:val="nil"/>
              <w:bottom w:val="nil"/>
              <w:right w:val="nil"/>
            </w:tcBorders>
            <w:shd w:val="clear" w:color="auto" w:fill="auto"/>
            <w:noWrap/>
            <w:vAlign w:val="bottom"/>
            <w:hideMark/>
          </w:tcPr>
          <w:p w14:paraId="1C0A18B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0.034</w:t>
            </w:r>
          </w:p>
        </w:tc>
        <w:tc>
          <w:tcPr>
            <w:tcW w:w="1240" w:type="dxa"/>
            <w:tcBorders>
              <w:top w:val="nil"/>
              <w:left w:val="nil"/>
              <w:bottom w:val="nil"/>
              <w:right w:val="nil"/>
            </w:tcBorders>
            <w:shd w:val="clear" w:color="auto" w:fill="auto"/>
            <w:noWrap/>
            <w:vAlign w:val="bottom"/>
            <w:hideMark/>
          </w:tcPr>
          <w:p w14:paraId="4A62F07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0.181</w:t>
            </w:r>
          </w:p>
        </w:tc>
        <w:tc>
          <w:tcPr>
            <w:tcW w:w="1240" w:type="dxa"/>
            <w:tcBorders>
              <w:top w:val="nil"/>
              <w:left w:val="nil"/>
              <w:bottom w:val="nil"/>
              <w:right w:val="nil"/>
            </w:tcBorders>
            <w:shd w:val="clear" w:color="auto" w:fill="auto"/>
            <w:noWrap/>
            <w:vAlign w:val="bottom"/>
            <w:hideMark/>
          </w:tcPr>
          <w:p w14:paraId="50AF996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0.027</w:t>
            </w:r>
          </w:p>
        </w:tc>
        <w:tc>
          <w:tcPr>
            <w:tcW w:w="1240" w:type="dxa"/>
            <w:tcBorders>
              <w:top w:val="nil"/>
              <w:left w:val="nil"/>
              <w:bottom w:val="nil"/>
              <w:right w:val="nil"/>
            </w:tcBorders>
            <w:shd w:val="clear" w:color="auto" w:fill="auto"/>
            <w:noWrap/>
            <w:vAlign w:val="bottom"/>
            <w:hideMark/>
          </w:tcPr>
          <w:p w14:paraId="7B9C3F7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0.161</w:t>
            </w:r>
          </w:p>
        </w:tc>
        <w:tc>
          <w:tcPr>
            <w:tcW w:w="1240" w:type="dxa"/>
            <w:tcBorders>
              <w:top w:val="nil"/>
              <w:left w:val="nil"/>
              <w:bottom w:val="nil"/>
              <w:right w:val="nil"/>
            </w:tcBorders>
            <w:shd w:val="clear" w:color="auto" w:fill="auto"/>
            <w:noWrap/>
            <w:vAlign w:val="bottom"/>
            <w:hideMark/>
          </w:tcPr>
          <w:p w14:paraId="343C4DB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0.027</w:t>
            </w:r>
          </w:p>
        </w:tc>
        <w:tc>
          <w:tcPr>
            <w:tcW w:w="1120" w:type="dxa"/>
            <w:tcBorders>
              <w:top w:val="nil"/>
              <w:left w:val="nil"/>
              <w:bottom w:val="nil"/>
              <w:right w:val="nil"/>
            </w:tcBorders>
            <w:shd w:val="clear" w:color="auto" w:fill="auto"/>
            <w:noWrap/>
            <w:vAlign w:val="bottom"/>
            <w:hideMark/>
          </w:tcPr>
          <w:p w14:paraId="087D4A7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0.161</w:t>
            </w:r>
          </w:p>
        </w:tc>
        <w:tc>
          <w:tcPr>
            <w:tcW w:w="1240" w:type="dxa"/>
            <w:tcBorders>
              <w:top w:val="nil"/>
              <w:left w:val="nil"/>
              <w:bottom w:val="nil"/>
              <w:right w:val="nil"/>
            </w:tcBorders>
            <w:shd w:val="clear" w:color="auto" w:fill="auto"/>
            <w:noWrap/>
            <w:vAlign w:val="bottom"/>
            <w:hideMark/>
          </w:tcPr>
          <w:p w14:paraId="499E251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0.029</w:t>
            </w:r>
          </w:p>
        </w:tc>
        <w:tc>
          <w:tcPr>
            <w:tcW w:w="1120" w:type="dxa"/>
            <w:tcBorders>
              <w:top w:val="nil"/>
              <w:left w:val="nil"/>
              <w:bottom w:val="nil"/>
              <w:right w:val="nil"/>
            </w:tcBorders>
            <w:shd w:val="clear" w:color="auto" w:fill="auto"/>
            <w:noWrap/>
            <w:vAlign w:val="bottom"/>
            <w:hideMark/>
          </w:tcPr>
          <w:p w14:paraId="53020B9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0.167</w:t>
            </w:r>
          </w:p>
        </w:tc>
      </w:tr>
      <w:tr w:rsidR="002D0B35" w:rsidRPr="002D0B35" w14:paraId="43A9EBB0" w14:textId="77777777" w:rsidTr="002D0B35">
        <w:trPr>
          <w:trHeight w:val="320"/>
        </w:trPr>
        <w:tc>
          <w:tcPr>
            <w:tcW w:w="3520" w:type="dxa"/>
            <w:tcBorders>
              <w:top w:val="nil"/>
              <w:left w:val="nil"/>
              <w:bottom w:val="nil"/>
              <w:right w:val="nil"/>
            </w:tcBorders>
            <w:shd w:val="clear" w:color="auto" w:fill="auto"/>
            <w:noWrap/>
            <w:vAlign w:val="bottom"/>
            <w:hideMark/>
          </w:tcPr>
          <w:p w14:paraId="00E2ACC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age: 25-40</w:t>
            </w:r>
          </w:p>
        </w:tc>
        <w:tc>
          <w:tcPr>
            <w:tcW w:w="1240" w:type="dxa"/>
            <w:tcBorders>
              <w:top w:val="nil"/>
              <w:left w:val="nil"/>
              <w:bottom w:val="nil"/>
              <w:right w:val="nil"/>
            </w:tcBorders>
            <w:shd w:val="clear" w:color="auto" w:fill="auto"/>
            <w:noWrap/>
            <w:vAlign w:val="bottom"/>
            <w:hideMark/>
          </w:tcPr>
          <w:p w14:paraId="130AB1A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0.224</w:t>
            </w:r>
          </w:p>
        </w:tc>
        <w:tc>
          <w:tcPr>
            <w:tcW w:w="1240" w:type="dxa"/>
            <w:tcBorders>
              <w:top w:val="nil"/>
              <w:left w:val="nil"/>
              <w:bottom w:val="nil"/>
              <w:right w:val="nil"/>
            </w:tcBorders>
            <w:shd w:val="clear" w:color="auto" w:fill="auto"/>
            <w:noWrap/>
            <w:vAlign w:val="bottom"/>
            <w:hideMark/>
          </w:tcPr>
          <w:p w14:paraId="1C4EDE7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0.417</w:t>
            </w:r>
          </w:p>
        </w:tc>
        <w:tc>
          <w:tcPr>
            <w:tcW w:w="1120" w:type="dxa"/>
            <w:tcBorders>
              <w:top w:val="nil"/>
              <w:left w:val="nil"/>
              <w:bottom w:val="nil"/>
              <w:right w:val="nil"/>
            </w:tcBorders>
            <w:shd w:val="clear" w:color="auto" w:fill="auto"/>
            <w:noWrap/>
            <w:vAlign w:val="bottom"/>
            <w:hideMark/>
          </w:tcPr>
          <w:p w14:paraId="18BA3FE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0.182</w:t>
            </w:r>
          </w:p>
        </w:tc>
        <w:tc>
          <w:tcPr>
            <w:tcW w:w="1240" w:type="dxa"/>
            <w:tcBorders>
              <w:top w:val="nil"/>
              <w:left w:val="nil"/>
              <w:bottom w:val="nil"/>
              <w:right w:val="nil"/>
            </w:tcBorders>
            <w:shd w:val="clear" w:color="auto" w:fill="auto"/>
            <w:noWrap/>
            <w:vAlign w:val="bottom"/>
            <w:hideMark/>
          </w:tcPr>
          <w:p w14:paraId="3C337FD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0.386</w:t>
            </w:r>
          </w:p>
        </w:tc>
        <w:tc>
          <w:tcPr>
            <w:tcW w:w="1240" w:type="dxa"/>
            <w:tcBorders>
              <w:top w:val="nil"/>
              <w:left w:val="nil"/>
              <w:bottom w:val="nil"/>
              <w:right w:val="nil"/>
            </w:tcBorders>
            <w:shd w:val="clear" w:color="auto" w:fill="auto"/>
            <w:noWrap/>
            <w:vAlign w:val="bottom"/>
            <w:hideMark/>
          </w:tcPr>
          <w:p w14:paraId="1EBC2C4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0.190</w:t>
            </w:r>
          </w:p>
        </w:tc>
        <w:tc>
          <w:tcPr>
            <w:tcW w:w="1240" w:type="dxa"/>
            <w:tcBorders>
              <w:top w:val="nil"/>
              <w:left w:val="nil"/>
              <w:bottom w:val="nil"/>
              <w:right w:val="nil"/>
            </w:tcBorders>
            <w:shd w:val="clear" w:color="auto" w:fill="auto"/>
            <w:noWrap/>
            <w:vAlign w:val="bottom"/>
            <w:hideMark/>
          </w:tcPr>
          <w:p w14:paraId="33FBF87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0.392</w:t>
            </w:r>
          </w:p>
        </w:tc>
        <w:tc>
          <w:tcPr>
            <w:tcW w:w="1240" w:type="dxa"/>
            <w:tcBorders>
              <w:top w:val="nil"/>
              <w:left w:val="nil"/>
              <w:bottom w:val="nil"/>
              <w:right w:val="nil"/>
            </w:tcBorders>
            <w:shd w:val="clear" w:color="auto" w:fill="auto"/>
            <w:noWrap/>
            <w:vAlign w:val="bottom"/>
            <w:hideMark/>
          </w:tcPr>
          <w:p w14:paraId="6478929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0.210</w:t>
            </w:r>
          </w:p>
        </w:tc>
        <w:tc>
          <w:tcPr>
            <w:tcW w:w="1240" w:type="dxa"/>
            <w:tcBorders>
              <w:top w:val="nil"/>
              <w:left w:val="nil"/>
              <w:bottom w:val="nil"/>
              <w:right w:val="nil"/>
            </w:tcBorders>
            <w:shd w:val="clear" w:color="auto" w:fill="auto"/>
            <w:noWrap/>
            <w:vAlign w:val="bottom"/>
            <w:hideMark/>
          </w:tcPr>
          <w:p w14:paraId="009BEFF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0.408</w:t>
            </w:r>
          </w:p>
        </w:tc>
        <w:tc>
          <w:tcPr>
            <w:tcW w:w="1240" w:type="dxa"/>
            <w:tcBorders>
              <w:top w:val="nil"/>
              <w:left w:val="nil"/>
              <w:bottom w:val="nil"/>
              <w:right w:val="nil"/>
            </w:tcBorders>
            <w:shd w:val="clear" w:color="auto" w:fill="auto"/>
            <w:noWrap/>
            <w:vAlign w:val="bottom"/>
            <w:hideMark/>
          </w:tcPr>
          <w:p w14:paraId="7951930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0.243</w:t>
            </w:r>
          </w:p>
        </w:tc>
        <w:tc>
          <w:tcPr>
            <w:tcW w:w="1240" w:type="dxa"/>
            <w:tcBorders>
              <w:top w:val="nil"/>
              <w:left w:val="nil"/>
              <w:bottom w:val="nil"/>
              <w:right w:val="nil"/>
            </w:tcBorders>
            <w:shd w:val="clear" w:color="auto" w:fill="auto"/>
            <w:noWrap/>
            <w:vAlign w:val="bottom"/>
            <w:hideMark/>
          </w:tcPr>
          <w:p w14:paraId="498315A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0.429</w:t>
            </w:r>
          </w:p>
        </w:tc>
        <w:tc>
          <w:tcPr>
            <w:tcW w:w="1240" w:type="dxa"/>
            <w:tcBorders>
              <w:top w:val="nil"/>
              <w:left w:val="nil"/>
              <w:bottom w:val="nil"/>
              <w:right w:val="nil"/>
            </w:tcBorders>
            <w:shd w:val="clear" w:color="auto" w:fill="auto"/>
            <w:noWrap/>
            <w:vAlign w:val="bottom"/>
            <w:hideMark/>
          </w:tcPr>
          <w:p w14:paraId="44E30C2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0.270</w:t>
            </w:r>
          </w:p>
        </w:tc>
        <w:tc>
          <w:tcPr>
            <w:tcW w:w="1240" w:type="dxa"/>
            <w:tcBorders>
              <w:top w:val="nil"/>
              <w:left w:val="nil"/>
              <w:bottom w:val="nil"/>
              <w:right w:val="nil"/>
            </w:tcBorders>
            <w:shd w:val="clear" w:color="auto" w:fill="auto"/>
            <w:noWrap/>
            <w:vAlign w:val="bottom"/>
            <w:hideMark/>
          </w:tcPr>
          <w:p w14:paraId="5554FAA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0.444</w:t>
            </w:r>
          </w:p>
        </w:tc>
        <w:tc>
          <w:tcPr>
            <w:tcW w:w="1240" w:type="dxa"/>
            <w:tcBorders>
              <w:top w:val="nil"/>
              <w:left w:val="nil"/>
              <w:bottom w:val="nil"/>
              <w:right w:val="nil"/>
            </w:tcBorders>
            <w:shd w:val="clear" w:color="auto" w:fill="auto"/>
            <w:noWrap/>
            <w:vAlign w:val="bottom"/>
            <w:hideMark/>
          </w:tcPr>
          <w:p w14:paraId="38206FA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0.227</w:t>
            </w:r>
          </w:p>
        </w:tc>
        <w:tc>
          <w:tcPr>
            <w:tcW w:w="1120" w:type="dxa"/>
            <w:tcBorders>
              <w:top w:val="nil"/>
              <w:left w:val="nil"/>
              <w:bottom w:val="nil"/>
              <w:right w:val="nil"/>
            </w:tcBorders>
            <w:shd w:val="clear" w:color="auto" w:fill="auto"/>
            <w:noWrap/>
            <w:vAlign w:val="bottom"/>
            <w:hideMark/>
          </w:tcPr>
          <w:p w14:paraId="4F68EA4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0.419</w:t>
            </w:r>
          </w:p>
        </w:tc>
        <w:tc>
          <w:tcPr>
            <w:tcW w:w="1240" w:type="dxa"/>
            <w:tcBorders>
              <w:top w:val="nil"/>
              <w:left w:val="nil"/>
              <w:bottom w:val="nil"/>
              <w:right w:val="nil"/>
            </w:tcBorders>
            <w:shd w:val="clear" w:color="auto" w:fill="auto"/>
            <w:noWrap/>
            <w:vAlign w:val="bottom"/>
            <w:hideMark/>
          </w:tcPr>
          <w:p w14:paraId="06EFB87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0.245</w:t>
            </w:r>
          </w:p>
        </w:tc>
        <w:tc>
          <w:tcPr>
            <w:tcW w:w="1120" w:type="dxa"/>
            <w:tcBorders>
              <w:top w:val="nil"/>
              <w:left w:val="nil"/>
              <w:bottom w:val="nil"/>
              <w:right w:val="nil"/>
            </w:tcBorders>
            <w:shd w:val="clear" w:color="auto" w:fill="auto"/>
            <w:noWrap/>
            <w:vAlign w:val="bottom"/>
            <w:hideMark/>
          </w:tcPr>
          <w:p w14:paraId="3584D34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0.430</w:t>
            </w:r>
          </w:p>
        </w:tc>
      </w:tr>
      <w:tr w:rsidR="002D0B35" w:rsidRPr="002D0B35" w14:paraId="090561CA" w14:textId="77777777" w:rsidTr="002D0B35">
        <w:trPr>
          <w:trHeight w:val="320"/>
        </w:trPr>
        <w:tc>
          <w:tcPr>
            <w:tcW w:w="3520" w:type="dxa"/>
            <w:tcBorders>
              <w:top w:val="nil"/>
              <w:left w:val="nil"/>
              <w:bottom w:val="nil"/>
              <w:right w:val="nil"/>
            </w:tcBorders>
            <w:shd w:val="clear" w:color="auto" w:fill="auto"/>
            <w:noWrap/>
            <w:vAlign w:val="bottom"/>
            <w:hideMark/>
          </w:tcPr>
          <w:p w14:paraId="68C38EC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age: 41-64</w:t>
            </w:r>
          </w:p>
        </w:tc>
        <w:tc>
          <w:tcPr>
            <w:tcW w:w="1240" w:type="dxa"/>
            <w:tcBorders>
              <w:top w:val="nil"/>
              <w:left w:val="nil"/>
              <w:bottom w:val="nil"/>
              <w:right w:val="nil"/>
            </w:tcBorders>
            <w:shd w:val="clear" w:color="auto" w:fill="auto"/>
            <w:noWrap/>
            <w:vAlign w:val="bottom"/>
            <w:hideMark/>
          </w:tcPr>
          <w:p w14:paraId="314A8D2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0.530</w:t>
            </w:r>
          </w:p>
        </w:tc>
        <w:tc>
          <w:tcPr>
            <w:tcW w:w="1240" w:type="dxa"/>
            <w:tcBorders>
              <w:top w:val="nil"/>
              <w:left w:val="nil"/>
              <w:bottom w:val="nil"/>
              <w:right w:val="nil"/>
            </w:tcBorders>
            <w:shd w:val="clear" w:color="auto" w:fill="auto"/>
            <w:noWrap/>
            <w:vAlign w:val="bottom"/>
            <w:hideMark/>
          </w:tcPr>
          <w:p w14:paraId="141668A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0.499</w:t>
            </w:r>
          </w:p>
        </w:tc>
        <w:tc>
          <w:tcPr>
            <w:tcW w:w="1120" w:type="dxa"/>
            <w:tcBorders>
              <w:top w:val="nil"/>
              <w:left w:val="nil"/>
              <w:bottom w:val="nil"/>
              <w:right w:val="nil"/>
            </w:tcBorders>
            <w:shd w:val="clear" w:color="auto" w:fill="auto"/>
            <w:noWrap/>
            <w:vAlign w:val="bottom"/>
            <w:hideMark/>
          </w:tcPr>
          <w:p w14:paraId="3ABA048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0.566</w:t>
            </w:r>
          </w:p>
        </w:tc>
        <w:tc>
          <w:tcPr>
            <w:tcW w:w="1240" w:type="dxa"/>
            <w:tcBorders>
              <w:top w:val="nil"/>
              <w:left w:val="nil"/>
              <w:bottom w:val="nil"/>
              <w:right w:val="nil"/>
            </w:tcBorders>
            <w:shd w:val="clear" w:color="auto" w:fill="auto"/>
            <w:noWrap/>
            <w:vAlign w:val="bottom"/>
            <w:hideMark/>
          </w:tcPr>
          <w:p w14:paraId="0D4C361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0.496</w:t>
            </w:r>
          </w:p>
        </w:tc>
        <w:tc>
          <w:tcPr>
            <w:tcW w:w="1240" w:type="dxa"/>
            <w:tcBorders>
              <w:top w:val="nil"/>
              <w:left w:val="nil"/>
              <w:bottom w:val="nil"/>
              <w:right w:val="nil"/>
            </w:tcBorders>
            <w:shd w:val="clear" w:color="auto" w:fill="auto"/>
            <w:noWrap/>
            <w:vAlign w:val="bottom"/>
            <w:hideMark/>
          </w:tcPr>
          <w:p w14:paraId="3FC3C6A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0.552</w:t>
            </w:r>
          </w:p>
        </w:tc>
        <w:tc>
          <w:tcPr>
            <w:tcW w:w="1240" w:type="dxa"/>
            <w:tcBorders>
              <w:top w:val="nil"/>
              <w:left w:val="nil"/>
              <w:bottom w:val="nil"/>
              <w:right w:val="nil"/>
            </w:tcBorders>
            <w:shd w:val="clear" w:color="auto" w:fill="auto"/>
            <w:noWrap/>
            <w:vAlign w:val="bottom"/>
            <w:hideMark/>
          </w:tcPr>
          <w:p w14:paraId="54A9CF2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0.497</w:t>
            </w:r>
          </w:p>
        </w:tc>
        <w:tc>
          <w:tcPr>
            <w:tcW w:w="1240" w:type="dxa"/>
            <w:tcBorders>
              <w:top w:val="nil"/>
              <w:left w:val="nil"/>
              <w:bottom w:val="nil"/>
              <w:right w:val="nil"/>
            </w:tcBorders>
            <w:shd w:val="clear" w:color="auto" w:fill="auto"/>
            <w:noWrap/>
            <w:vAlign w:val="bottom"/>
            <w:hideMark/>
          </w:tcPr>
          <w:p w14:paraId="117C47F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0.532</w:t>
            </w:r>
          </w:p>
        </w:tc>
        <w:tc>
          <w:tcPr>
            <w:tcW w:w="1240" w:type="dxa"/>
            <w:tcBorders>
              <w:top w:val="nil"/>
              <w:left w:val="nil"/>
              <w:bottom w:val="nil"/>
              <w:right w:val="nil"/>
            </w:tcBorders>
            <w:shd w:val="clear" w:color="auto" w:fill="auto"/>
            <w:noWrap/>
            <w:vAlign w:val="bottom"/>
            <w:hideMark/>
          </w:tcPr>
          <w:p w14:paraId="67E15E7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0.499</w:t>
            </w:r>
          </w:p>
        </w:tc>
        <w:tc>
          <w:tcPr>
            <w:tcW w:w="1240" w:type="dxa"/>
            <w:tcBorders>
              <w:top w:val="nil"/>
              <w:left w:val="nil"/>
              <w:bottom w:val="nil"/>
              <w:right w:val="nil"/>
            </w:tcBorders>
            <w:shd w:val="clear" w:color="auto" w:fill="auto"/>
            <w:noWrap/>
            <w:vAlign w:val="bottom"/>
            <w:hideMark/>
          </w:tcPr>
          <w:p w14:paraId="4BF1DA9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0.524</w:t>
            </w:r>
          </w:p>
        </w:tc>
        <w:tc>
          <w:tcPr>
            <w:tcW w:w="1240" w:type="dxa"/>
            <w:tcBorders>
              <w:top w:val="nil"/>
              <w:left w:val="nil"/>
              <w:bottom w:val="nil"/>
              <w:right w:val="nil"/>
            </w:tcBorders>
            <w:shd w:val="clear" w:color="auto" w:fill="auto"/>
            <w:noWrap/>
            <w:vAlign w:val="bottom"/>
            <w:hideMark/>
          </w:tcPr>
          <w:p w14:paraId="185C9BA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0.500</w:t>
            </w:r>
          </w:p>
        </w:tc>
        <w:tc>
          <w:tcPr>
            <w:tcW w:w="1240" w:type="dxa"/>
            <w:tcBorders>
              <w:top w:val="nil"/>
              <w:left w:val="nil"/>
              <w:bottom w:val="nil"/>
              <w:right w:val="nil"/>
            </w:tcBorders>
            <w:shd w:val="clear" w:color="auto" w:fill="auto"/>
            <w:noWrap/>
            <w:vAlign w:val="bottom"/>
            <w:hideMark/>
          </w:tcPr>
          <w:p w14:paraId="33CBBDE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0.509</w:t>
            </w:r>
          </w:p>
        </w:tc>
        <w:tc>
          <w:tcPr>
            <w:tcW w:w="1240" w:type="dxa"/>
            <w:tcBorders>
              <w:top w:val="nil"/>
              <w:left w:val="nil"/>
              <w:bottom w:val="nil"/>
              <w:right w:val="nil"/>
            </w:tcBorders>
            <w:shd w:val="clear" w:color="auto" w:fill="auto"/>
            <w:noWrap/>
            <w:vAlign w:val="bottom"/>
            <w:hideMark/>
          </w:tcPr>
          <w:p w14:paraId="2A41A3F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0.500</w:t>
            </w:r>
          </w:p>
        </w:tc>
        <w:tc>
          <w:tcPr>
            <w:tcW w:w="1240" w:type="dxa"/>
            <w:tcBorders>
              <w:top w:val="nil"/>
              <w:left w:val="nil"/>
              <w:bottom w:val="nil"/>
              <w:right w:val="nil"/>
            </w:tcBorders>
            <w:shd w:val="clear" w:color="auto" w:fill="auto"/>
            <w:noWrap/>
            <w:vAlign w:val="bottom"/>
            <w:hideMark/>
          </w:tcPr>
          <w:p w14:paraId="333BC1B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0.514</w:t>
            </w:r>
          </w:p>
        </w:tc>
        <w:tc>
          <w:tcPr>
            <w:tcW w:w="1120" w:type="dxa"/>
            <w:tcBorders>
              <w:top w:val="nil"/>
              <w:left w:val="nil"/>
              <w:bottom w:val="nil"/>
              <w:right w:val="nil"/>
            </w:tcBorders>
            <w:shd w:val="clear" w:color="auto" w:fill="auto"/>
            <w:noWrap/>
            <w:vAlign w:val="bottom"/>
            <w:hideMark/>
          </w:tcPr>
          <w:p w14:paraId="1682C5C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0.500</w:t>
            </w:r>
          </w:p>
        </w:tc>
        <w:tc>
          <w:tcPr>
            <w:tcW w:w="1240" w:type="dxa"/>
            <w:tcBorders>
              <w:top w:val="nil"/>
              <w:left w:val="nil"/>
              <w:bottom w:val="nil"/>
              <w:right w:val="nil"/>
            </w:tcBorders>
            <w:shd w:val="clear" w:color="auto" w:fill="auto"/>
            <w:noWrap/>
            <w:vAlign w:val="bottom"/>
            <w:hideMark/>
          </w:tcPr>
          <w:p w14:paraId="31E9026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0.516</w:t>
            </w:r>
          </w:p>
        </w:tc>
        <w:tc>
          <w:tcPr>
            <w:tcW w:w="1120" w:type="dxa"/>
            <w:tcBorders>
              <w:top w:val="nil"/>
              <w:left w:val="nil"/>
              <w:bottom w:val="nil"/>
              <w:right w:val="nil"/>
            </w:tcBorders>
            <w:shd w:val="clear" w:color="auto" w:fill="auto"/>
            <w:noWrap/>
            <w:vAlign w:val="bottom"/>
            <w:hideMark/>
          </w:tcPr>
          <w:p w14:paraId="530F323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0.500</w:t>
            </w:r>
          </w:p>
        </w:tc>
      </w:tr>
      <w:tr w:rsidR="002D0B35" w:rsidRPr="002D0B35" w14:paraId="160A9254" w14:textId="77777777" w:rsidTr="002D0B35">
        <w:trPr>
          <w:trHeight w:val="320"/>
        </w:trPr>
        <w:tc>
          <w:tcPr>
            <w:tcW w:w="3520" w:type="dxa"/>
            <w:tcBorders>
              <w:top w:val="nil"/>
              <w:left w:val="nil"/>
              <w:bottom w:val="nil"/>
              <w:right w:val="nil"/>
            </w:tcBorders>
            <w:shd w:val="clear" w:color="auto" w:fill="auto"/>
            <w:noWrap/>
            <w:vAlign w:val="bottom"/>
            <w:hideMark/>
          </w:tcPr>
          <w:p w14:paraId="2E8529A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age: 65+</w:t>
            </w:r>
          </w:p>
        </w:tc>
        <w:tc>
          <w:tcPr>
            <w:tcW w:w="1240" w:type="dxa"/>
            <w:tcBorders>
              <w:top w:val="nil"/>
              <w:left w:val="nil"/>
              <w:bottom w:val="nil"/>
              <w:right w:val="nil"/>
            </w:tcBorders>
            <w:shd w:val="clear" w:color="auto" w:fill="auto"/>
            <w:noWrap/>
            <w:vAlign w:val="bottom"/>
            <w:hideMark/>
          </w:tcPr>
          <w:p w14:paraId="459B7FA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0.228</w:t>
            </w:r>
          </w:p>
        </w:tc>
        <w:tc>
          <w:tcPr>
            <w:tcW w:w="1240" w:type="dxa"/>
            <w:tcBorders>
              <w:top w:val="nil"/>
              <w:left w:val="nil"/>
              <w:bottom w:val="nil"/>
              <w:right w:val="nil"/>
            </w:tcBorders>
            <w:shd w:val="clear" w:color="auto" w:fill="auto"/>
            <w:noWrap/>
            <w:vAlign w:val="bottom"/>
            <w:hideMark/>
          </w:tcPr>
          <w:p w14:paraId="797DD66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0.420</w:t>
            </w:r>
          </w:p>
        </w:tc>
        <w:tc>
          <w:tcPr>
            <w:tcW w:w="1120" w:type="dxa"/>
            <w:tcBorders>
              <w:top w:val="nil"/>
              <w:left w:val="nil"/>
              <w:bottom w:val="nil"/>
              <w:right w:val="nil"/>
            </w:tcBorders>
            <w:shd w:val="clear" w:color="auto" w:fill="auto"/>
            <w:noWrap/>
            <w:vAlign w:val="bottom"/>
            <w:hideMark/>
          </w:tcPr>
          <w:p w14:paraId="6B9817D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0.233</w:t>
            </w:r>
          </w:p>
        </w:tc>
        <w:tc>
          <w:tcPr>
            <w:tcW w:w="1240" w:type="dxa"/>
            <w:tcBorders>
              <w:top w:val="nil"/>
              <w:left w:val="nil"/>
              <w:bottom w:val="nil"/>
              <w:right w:val="nil"/>
            </w:tcBorders>
            <w:shd w:val="clear" w:color="auto" w:fill="auto"/>
            <w:noWrap/>
            <w:vAlign w:val="bottom"/>
            <w:hideMark/>
          </w:tcPr>
          <w:p w14:paraId="44D7AA3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0.423</w:t>
            </w:r>
          </w:p>
        </w:tc>
        <w:tc>
          <w:tcPr>
            <w:tcW w:w="1240" w:type="dxa"/>
            <w:tcBorders>
              <w:top w:val="nil"/>
              <w:left w:val="nil"/>
              <w:bottom w:val="nil"/>
              <w:right w:val="nil"/>
            </w:tcBorders>
            <w:shd w:val="clear" w:color="auto" w:fill="auto"/>
            <w:noWrap/>
            <w:vAlign w:val="bottom"/>
            <w:hideMark/>
          </w:tcPr>
          <w:p w14:paraId="20AAA7E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0.238</w:t>
            </w:r>
          </w:p>
        </w:tc>
        <w:tc>
          <w:tcPr>
            <w:tcW w:w="1240" w:type="dxa"/>
            <w:tcBorders>
              <w:top w:val="nil"/>
              <w:left w:val="nil"/>
              <w:bottom w:val="nil"/>
              <w:right w:val="nil"/>
            </w:tcBorders>
            <w:shd w:val="clear" w:color="auto" w:fill="auto"/>
            <w:noWrap/>
            <w:vAlign w:val="bottom"/>
            <w:hideMark/>
          </w:tcPr>
          <w:p w14:paraId="4DF6FB5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0.426</w:t>
            </w:r>
          </w:p>
        </w:tc>
        <w:tc>
          <w:tcPr>
            <w:tcW w:w="1240" w:type="dxa"/>
            <w:tcBorders>
              <w:top w:val="nil"/>
              <w:left w:val="nil"/>
              <w:bottom w:val="nil"/>
              <w:right w:val="nil"/>
            </w:tcBorders>
            <w:shd w:val="clear" w:color="auto" w:fill="auto"/>
            <w:noWrap/>
            <w:vAlign w:val="bottom"/>
            <w:hideMark/>
          </w:tcPr>
          <w:p w14:paraId="17141C1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0.232</w:t>
            </w:r>
          </w:p>
        </w:tc>
        <w:tc>
          <w:tcPr>
            <w:tcW w:w="1240" w:type="dxa"/>
            <w:tcBorders>
              <w:top w:val="nil"/>
              <w:left w:val="nil"/>
              <w:bottom w:val="nil"/>
              <w:right w:val="nil"/>
            </w:tcBorders>
            <w:shd w:val="clear" w:color="auto" w:fill="auto"/>
            <w:noWrap/>
            <w:vAlign w:val="bottom"/>
            <w:hideMark/>
          </w:tcPr>
          <w:p w14:paraId="79861A4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0.422</w:t>
            </w:r>
          </w:p>
        </w:tc>
        <w:tc>
          <w:tcPr>
            <w:tcW w:w="1240" w:type="dxa"/>
            <w:tcBorders>
              <w:top w:val="nil"/>
              <w:left w:val="nil"/>
              <w:bottom w:val="nil"/>
              <w:right w:val="nil"/>
            </w:tcBorders>
            <w:shd w:val="clear" w:color="auto" w:fill="auto"/>
            <w:noWrap/>
            <w:vAlign w:val="bottom"/>
            <w:hideMark/>
          </w:tcPr>
          <w:p w14:paraId="28AC29E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0.199</w:t>
            </w:r>
          </w:p>
        </w:tc>
        <w:tc>
          <w:tcPr>
            <w:tcW w:w="1240" w:type="dxa"/>
            <w:tcBorders>
              <w:top w:val="nil"/>
              <w:left w:val="nil"/>
              <w:bottom w:val="nil"/>
              <w:right w:val="nil"/>
            </w:tcBorders>
            <w:shd w:val="clear" w:color="auto" w:fill="auto"/>
            <w:noWrap/>
            <w:vAlign w:val="bottom"/>
            <w:hideMark/>
          </w:tcPr>
          <w:p w14:paraId="6FCF8D3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0.399</w:t>
            </w:r>
          </w:p>
        </w:tc>
        <w:tc>
          <w:tcPr>
            <w:tcW w:w="1240" w:type="dxa"/>
            <w:tcBorders>
              <w:top w:val="nil"/>
              <w:left w:val="nil"/>
              <w:bottom w:val="nil"/>
              <w:right w:val="nil"/>
            </w:tcBorders>
            <w:shd w:val="clear" w:color="auto" w:fill="auto"/>
            <w:noWrap/>
            <w:vAlign w:val="bottom"/>
            <w:hideMark/>
          </w:tcPr>
          <w:p w14:paraId="0868F66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0.194</w:t>
            </w:r>
          </w:p>
        </w:tc>
        <w:tc>
          <w:tcPr>
            <w:tcW w:w="1240" w:type="dxa"/>
            <w:tcBorders>
              <w:top w:val="nil"/>
              <w:left w:val="nil"/>
              <w:bottom w:val="nil"/>
              <w:right w:val="nil"/>
            </w:tcBorders>
            <w:shd w:val="clear" w:color="auto" w:fill="auto"/>
            <w:noWrap/>
            <w:vAlign w:val="bottom"/>
            <w:hideMark/>
          </w:tcPr>
          <w:p w14:paraId="3DC0D60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0.396</w:t>
            </w:r>
          </w:p>
        </w:tc>
        <w:tc>
          <w:tcPr>
            <w:tcW w:w="1240" w:type="dxa"/>
            <w:tcBorders>
              <w:top w:val="nil"/>
              <w:left w:val="nil"/>
              <w:bottom w:val="nil"/>
              <w:right w:val="nil"/>
            </w:tcBorders>
            <w:shd w:val="clear" w:color="auto" w:fill="auto"/>
            <w:noWrap/>
            <w:vAlign w:val="bottom"/>
            <w:hideMark/>
          </w:tcPr>
          <w:p w14:paraId="29E0C9B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0.232</w:t>
            </w:r>
          </w:p>
        </w:tc>
        <w:tc>
          <w:tcPr>
            <w:tcW w:w="1120" w:type="dxa"/>
            <w:tcBorders>
              <w:top w:val="nil"/>
              <w:left w:val="nil"/>
              <w:bottom w:val="nil"/>
              <w:right w:val="nil"/>
            </w:tcBorders>
            <w:shd w:val="clear" w:color="auto" w:fill="auto"/>
            <w:noWrap/>
            <w:vAlign w:val="bottom"/>
            <w:hideMark/>
          </w:tcPr>
          <w:p w14:paraId="2FA7BAF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0.422</w:t>
            </w:r>
          </w:p>
        </w:tc>
        <w:tc>
          <w:tcPr>
            <w:tcW w:w="1240" w:type="dxa"/>
            <w:tcBorders>
              <w:top w:val="nil"/>
              <w:left w:val="nil"/>
              <w:bottom w:val="nil"/>
              <w:right w:val="nil"/>
            </w:tcBorders>
            <w:shd w:val="clear" w:color="auto" w:fill="auto"/>
            <w:noWrap/>
            <w:vAlign w:val="bottom"/>
            <w:hideMark/>
          </w:tcPr>
          <w:p w14:paraId="50BC59C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0.210</w:t>
            </w:r>
          </w:p>
        </w:tc>
        <w:tc>
          <w:tcPr>
            <w:tcW w:w="1120" w:type="dxa"/>
            <w:tcBorders>
              <w:top w:val="nil"/>
              <w:left w:val="nil"/>
              <w:bottom w:val="nil"/>
              <w:right w:val="nil"/>
            </w:tcBorders>
            <w:shd w:val="clear" w:color="auto" w:fill="auto"/>
            <w:noWrap/>
            <w:vAlign w:val="bottom"/>
            <w:hideMark/>
          </w:tcPr>
          <w:p w14:paraId="64CC8B5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0.407</w:t>
            </w:r>
          </w:p>
        </w:tc>
      </w:tr>
      <w:tr w:rsidR="002D0B35" w:rsidRPr="002D0B35" w14:paraId="491C1142" w14:textId="77777777" w:rsidTr="002D0B35">
        <w:trPr>
          <w:trHeight w:val="320"/>
        </w:trPr>
        <w:tc>
          <w:tcPr>
            <w:tcW w:w="3520" w:type="dxa"/>
            <w:tcBorders>
              <w:top w:val="nil"/>
              <w:left w:val="nil"/>
              <w:bottom w:val="nil"/>
              <w:right w:val="nil"/>
            </w:tcBorders>
            <w:shd w:val="clear" w:color="auto" w:fill="auto"/>
            <w:noWrap/>
            <w:vAlign w:val="bottom"/>
            <w:hideMark/>
          </w:tcPr>
          <w:p w14:paraId="2E9C4E7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primary school</w:t>
            </w:r>
          </w:p>
        </w:tc>
        <w:tc>
          <w:tcPr>
            <w:tcW w:w="1240" w:type="dxa"/>
            <w:tcBorders>
              <w:top w:val="nil"/>
              <w:left w:val="nil"/>
              <w:bottom w:val="nil"/>
              <w:right w:val="nil"/>
            </w:tcBorders>
            <w:shd w:val="clear" w:color="auto" w:fill="auto"/>
            <w:noWrap/>
            <w:vAlign w:val="bottom"/>
            <w:hideMark/>
          </w:tcPr>
          <w:p w14:paraId="3D7A528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0.378</w:t>
            </w:r>
          </w:p>
        </w:tc>
        <w:tc>
          <w:tcPr>
            <w:tcW w:w="1240" w:type="dxa"/>
            <w:tcBorders>
              <w:top w:val="nil"/>
              <w:left w:val="nil"/>
              <w:bottom w:val="nil"/>
              <w:right w:val="nil"/>
            </w:tcBorders>
            <w:shd w:val="clear" w:color="auto" w:fill="auto"/>
            <w:noWrap/>
            <w:vAlign w:val="bottom"/>
            <w:hideMark/>
          </w:tcPr>
          <w:p w14:paraId="18BC696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0.485</w:t>
            </w:r>
          </w:p>
        </w:tc>
        <w:tc>
          <w:tcPr>
            <w:tcW w:w="1120" w:type="dxa"/>
            <w:tcBorders>
              <w:top w:val="nil"/>
              <w:left w:val="nil"/>
              <w:bottom w:val="nil"/>
              <w:right w:val="nil"/>
            </w:tcBorders>
            <w:shd w:val="clear" w:color="auto" w:fill="auto"/>
            <w:noWrap/>
            <w:vAlign w:val="bottom"/>
            <w:hideMark/>
          </w:tcPr>
          <w:p w14:paraId="0F24208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0.050</w:t>
            </w:r>
          </w:p>
        </w:tc>
        <w:tc>
          <w:tcPr>
            <w:tcW w:w="1240" w:type="dxa"/>
            <w:tcBorders>
              <w:top w:val="nil"/>
              <w:left w:val="nil"/>
              <w:bottom w:val="nil"/>
              <w:right w:val="nil"/>
            </w:tcBorders>
            <w:shd w:val="clear" w:color="auto" w:fill="auto"/>
            <w:noWrap/>
            <w:vAlign w:val="bottom"/>
            <w:hideMark/>
          </w:tcPr>
          <w:p w14:paraId="7801D1C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0.217</w:t>
            </w:r>
          </w:p>
        </w:tc>
        <w:tc>
          <w:tcPr>
            <w:tcW w:w="1240" w:type="dxa"/>
            <w:tcBorders>
              <w:top w:val="nil"/>
              <w:left w:val="nil"/>
              <w:bottom w:val="nil"/>
              <w:right w:val="nil"/>
            </w:tcBorders>
            <w:shd w:val="clear" w:color="auto" w:fill="auto"/>
            <w:noWrap/>
            <w:vAlign w:val="bottom"/>
            <w:hideMark/>
          </w:tcPr>
          <w:p w14:paraId="78D8E81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0.057</w:t>
            </w:r>
          </w:p>
        </w:tc>
        <w:tc>
          <w:tcPr>
            <w:tcW w:w="1240" w:type="dxa"/>
            <w:tcBorders>
              <w:top w:val="nil"/>
              <w:left w:val="nil"/>
              <w:bottom w:val="nil"/>
              <w:right w:val="nil"/>
            </w:tcBorders>
            <w:shd w:val="clear" w:color="auto" w:fill="auto"/>
            <w:noWrap/>
            <w:vAlign w:val="bottom"/>
            <w:hideMark/>
          </w:tcPr>
          <w:p w14:paraId="344C109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0.231</w:t>
            </w:r>
          </w:p>
        </w:tc>
        <w:tc>
          <w:tcPr>
            <w:tcW w:w="1240" w:type="dxa"/>
            <w:tcBorders>
              <w:top w:val="nil"/>
              <w:left w:val="nil"/>
              <w:bottom w:val="nil"/>
              <w:right w:val="nil"/>
            </w:tcBorders>
            <w:shd w:val="clear" w:color="auto" w:fill="auto"/>
            <w:noWrap/>
            <w:vAlign w:val="bottom"/>
            <w:hideMark/>
          </w:tcPr>
          <w:p w14:paraId="6526770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0.054</w:t>
            </w:r>
          </w:p>
        </w:tc>
        <w:tc>
          <w:tcPr>
            <w:tcW w:w="1240" w:type="dxa"/>
            <w:tcBorders>
              <w:top w:val="nil"/>
              <w:left w:val="nil"/>
              <w:bottom w:val="nil"/>
              <w:right w:val="nil"/>
            </w:tcBorders>
            <w:shd w:val="clear" w:color="auto" w:fill="auto"/>
            <w:noWrap/>
            <w:vAlign w:val="bottom"/>
            <w:hideMark/>
          </w:tcPr>
          <w:p w14:paraId="0FB05A0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0.226</w:t>
            </w:r>
          </w:p>
        </w:tc>
        <w:tc>
          <w:tcPr>
            <w:tcW w:w="1240" w:type="dxa"/>
            <w:tcBorders>
              <w:top w:val="nil"/>
              <w:left w:val="nil"/>
              <w:bottom w:val="nil"/>
              <w:right w:val="nil"/>
            </w:tcBorders>
            <w:shd w:val="clear" w:color="auto" w:fill="auto"/>
            <w:noWrap/>
            <w:vAlign w:val="bottom"/>
            <w:hideMark/>
          </w:tcPr>
          <w:p w14:paraId="7B79766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0.051</w:t>
            </w:r>
          </w:p>
        </w:tc>
        <w:tc>
          <w:tcPr>
            <w:tcW w:w="1240" w:type="dxa"/>
            <w:tcBorders>
              <w:top w:val="nil"/>
              <w:left w:val="nil"/>
              <w:bottom w:val="nil"/>
              <w:right w:val="nil"/>
            </w:tcBorders>
            <w:shd w:val="clear" w:color="auto" w:fill="auto"/>
            <w:noWrap/>
            <w:vAlign w:val="bottom"/>
            <w:hideMark/>
          </w:tcPr>
          <w:p w14:paraId="7DC06DC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0.221</w:t>
            </w:r>
          </w:p>
        </w:tc>
        <w:tc>
          <w:tcPr>
            <w:tcW w:w="1240" w:type="dxa"/>
            <w:tcBorders>
              <w:top w:val="nil"/>
              <w:left w:val="nil"/>
              <w:bottom w:val="nil"/>
              <w:right w:val="nil"/>
            </w:tcBorders>
            <w:shd w:val="clear" w:color="auto" w:fill="auto"/>
            <w:noWrap/>
            <w:vAlign w:val="bottom"/>
            <w:hideMark/>
          </w:tcPr>
          <w:p w14:paraId="5A3FC6F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0.053</w:t>
            </w:r>
          </w:p>
        </w:tc>
        <w:tc>
          <w:tcPr>
            <w:tcW w:w="1240" w:type="dxa"/>
            <w:tcBorders>
              <w:top w:val="nil"/>
              <w:left w:val="nil"/>
              <w:bottom w:val="nil"/>
              <w:right w:val="nil"/>
            </w:tcBorders>
            <w:shd w:val="clear" w:color="auto" w:fill="auto"/>
            <w:noWrap/>
            <w:vAlign w:val="bottom"/>
            <w:hideMark/>
          </w:tcPr>
          <w:p w14:paraId="5BC054E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0.223</w:t>
            </w:r>
          </w:p>
        </w:tc>
        <w:tc>
          <w:tcPr>
            <w:tcW w:w="1240" w:type="dxa"/>
            <w:tcBorders>
              <w:top w:val="nil"/>
              <w:left w:val="nil"/>
              <w:bottom w:val="nil"/>
              <w:right w:val="nil"/>
            </w:tcBorders>
            <w:shd w:val="clear" w:color="auto" w:fill="auto"/>
            <w:noWrap/>
            <w:vAlign w:val="bottom"/>
            <w:hideMark/>
          </w:tcPr>
          <w:p w14:paraId="7C853E8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0.569</w:t>
            </w:r>
          </w:p>
        </w:tc>
        <w:tc>
          <w:tcPr>
            <w:tcW w:w="1120" w:type="dxa"/>
            <w:tcBorders>
              <w:top w:val="nil"/>
              <w:left w:val="nil"/>
              <w:bottom w:val="nil"/>
              <w:right w:val="nil"/>
            </w:tcBorders>
            <w:shd w:val="clear" w:color="auto" w:fill="auto"/>
            <w:noWrap/>
            <w:vAlign w:val="bottom"/>
            <w:hideMark/>
          </w:tcPr>
          <w:p w14:paraId="1EBDF9B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0.495</w:t>
            </w:r>
          </w:p>
        </w:tc>
        <w:tc>
          <w:tcPr>
            <w:tcW w:w="1240" w:type="dxa"/>
            <w:tcBorders>
              <w:top w:val="nil"/>
              <w:left w:val="nil"/>
              <w:bottom w:val="nil"/>
              <w:right w:val="nil"/>
            </w:tcBorders>
            <w:shd w:val="clear" w:color="auto" w:fill="auto"/>
            <w:noWrap/>
            <w:vAlign w:val="bottom"/>
            <w:hideMark/>
          </w:tcPr>
          <w:p w14:paraId="7921045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0.568</w:t>
            </w:r>
          </w:p>
        </w:tc>
        <w:tc>
          <w:tcPr>
            <w:tcW w:w="1120" w:type="dxa"/>
            <w:tcBorders>
              <w:top w:val="nil"/>
              <w:left w:val="nil"/>
              <w:bottom w:val="nil"/>
              <w:right w:val="nil"/>
            </w:tcBorders>
            <w:shd w:val="clear" w:color="auto" w:fill="auto"/>
            <w:noWrap/>
            <w:vAlign w:val="bottom"/>
            <w:hideMark/>
          </w:tcPr>
          <w:p w14:paraId="02B0864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0.495</w:t>
            </w:r>
          </w:p>
        </w:tc>
      </w:tr>
      <w:tr w:rsidR="002D0B35" w:rsidRPr="002D0B35" w14:paraId="59CEAFAF" w14:textId="77777777" w:rsidTr="002D0B35">
        <w:trPr>
          <w:trHeight w:val="320"/>
        </w:trPr>
        <w:tc>
          <w:tcPr>
            <w:tcW w:w="3520" w:type="dxa"/>
            <w:tcBorders>
              <w:top w:val="nil"/>
              <w:left w:val="nil"/>
              <w:bottom w:val="nil"/>
              <w:right w:val="nil"/>
            </w:tcBorders>
            <w:shd w:val="clear" w:color="auto" w:fill="auto"/>
            <w:noWrap/>
            <w:vAlign w:val="bottom"/>
            <w:hideMark/>
          </w:tcPr>
          <w:p w14:paraId="54CEE50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secondary school</w:t>
            </w:r>
          </w:p>
        </w:tc>
        <w:tc>
          <w:tcPr>
            <w:tcW w:w="1240" w:type="dxa"/>
            <w:tcBorders>
              <w:top w:val="nil"/>
              <w:left w:val="nil"/>
              <w:bottom w:val="nil"/>
              <w:right w:val="nil"/>
            </w:tcBorders>
            <w:shd w:val="clear" w:color="auto" w:fill="auto"/>
            <w:noWrap/>
            <w:vAlign w:val="bottom"/>
            <w:hideMark/>
          </w:tcPr>
          <w:p w14:paraId="2035E69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0.388</w:t>
            </w:r>
          </w:p>
        </w:tc>
        <w:tc>
          <w:tcPr>
            <w:tcW w:w="1240" w:type="dxa"/>
            <w:tcBorders>
              <w:top w:val="nil"/>
              <w:left w:val="nil"/>
              <w:bottom w:val="nil"/>
              <w:right w:val="nil"/>
            </w:tcBorders>
            <w:shd w:val="clear" w:color="auto" w:fill="auto"/>
            <w:noWrap/>
            <w:vAlign w:val="bottom"/>
            <w:hideMark/>
          </w:tcPr>
          <w:p w14:paraId="4EDAD6B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0.488</w:t>
            </w:r>
          </w:p>
        </w:tc>
        <w:tc>
          <w:tcPr>
            <w:tcW w:w="1120" w:type="dxa"/>
            <w:tcBorders>
              <w:top w:val="nil"/>
              <w:left w:val="nil"/>
              <w:bottom w:val="nil"/>
              <w:right w:val="nil"/>
            </w:tcBorders>
            <w:shd w:val="clear" w:color="auto" w:fill="auto"/>
            <w:noWrap/>
            <w:vAlign w:val="bottom"/>
            <w:hideMark/>
          </w:tcPr>
          <w:p w14:paraId="3C6AF68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0.217</w:t>
            </w:r>
          </w:p>
        </w:tc>
        <w:tc>
          <w:tcPr>
            <w:tcW w:w="1240" w:type="dxa"/>
            <w:tcBorders>
              <w:top w:val="nil"/>
              <w:left w:val="nil"/>
              <w:bottom w:val="nil"/>
              <w:right w:val="nil"/>
            </w:tcBorders>
            <w:shd w:val="clear" w:color="auto" w:fill="auto"/>
            <w:noWrap/>
            <w:vAlign w:val="bottom"/>
            <w:hideMark/>
          </w:tcPr>
          <w:p w14:paraId="6E7F812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0.412</w:t>
            </w:r>
          </w:p>
        </w:tc>
        <w:tc>
          <w:tcPr>
            <w:tcW w:w="1240" w:type="dxa"/>
            <w:tcBorders>
              <w:top w:val="nil"/>
              <w:left w:val="nil"/>
              <w:bottom w:val="nil"/>
              <w:right w:val="nil"/>
            </w:tcBorders>
            <w:shd w:val="clear" w:color="auto" w:fill="auto"/>
            <w:noWrap/>
            <w:vAlign w:val="bottom"/>
            <w:hideMark/>
          </w:tcPr>
          <w:p w14:paraId="2C8AFAF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0.206</w:t>
            </w:r>
          </w:p>
        </w:tc>
        <w:tc>
          <w:tcPr>
            <w:tcW w:w="1240" w:type="dxa"/>
            <w:tcBorders>
              <w:top w:val="nil"/>
              <w:left w:val="nil"/>
              <w:bottom w:val="nil"/>
              <w:right w:val="nil"/>
            </w:tcBorders>
            <w:shd w:val="clear" w:color="auto" w:fill="auto"/>
            <w:noWrap/>
            <w:vAlign w:val="bottom"/>
            <w:hideMark/>
          </w:tcPr>
          <w:p w14:paraId="6ACB370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0.405</w:t>
            </w:r>
          </w:p>
        </w:tc>
        <w:tc>
          <w:tcPr>
            <w:tcW w:w="1240" w:type="dxa"/>
            <w:tcBorders>
              <w:top w:val="nil"/>
              <w:left w:val="nil"/>
              <w:bottom w:val="nil"/>
              <w:right w:val="nil"/>
            </w:tcBorders>
            <w:shd w:val="clear" w:color="auto" w:fill="auto"/>
            <w:noWrap/>
            <w:vAlign w:val="bottom"/>
            <w:hideMark/>
          </w:tcPr>
          <w:p w14:paraId="110B5BE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0.226</w:t>
            </w:r>
          </w:p>
        </w:tc>
        <w:tc>
          <w:tcPr>
            <w:tcW w:w="1240" w:type="dxa"/>
            <w:tcBorders>
              <w:top w:val="nil"/>
              <w:left w:val="nil"/>
              <w:bottom w:val="nil"/>
              <w:right w:val="nil"/>
            </w:tcBorders>
            <w:shd w:val="clear" w:color="auto" w:fill="auto"/>
            <w:noWrap/>
            <w:vAlign w:val="bottom"/>
            <w:hideMark/>
          </w:tcPr>
          <w:p w14:paraId="7BD10AF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0.418</w:t>
            </w:r>
          </w:p>
        </w:tc>
        <w:tc>
          <w:tcPr>
            <w:tcW w:w="1240" w:type="dxa"/>
            <w:tcBorders>
              <w:top w:val="nil"/>
              <w:left w:val="nil"/>
              <w:bottom w:val="nil"/>
              <w:right w:val="nil"/>
            </w:tcBorders>
            <w:shd w:val="clear" w:color="auto" w:fill="auto"/>
            <w:noWrap/>
            <w:vAlign w:val="bottom"/>
            <w:hideMark/>
          </w:tcPr>
          <w:p w14:paraId="1D9EE7C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0.222</w:t>
            </w:r>
          </w:p>
        </w:tc>
        <w:tc>
          <w:tcPr>
            <w:tcW w:w="1240" w:type="dxa"/>
            <w:tcBorders>
              <w:top w:val="nil"/>
              <w:left w:val="nil"/>
              <w:bottom w:val="nil"/>
              <w:right w:val="nil"/>
            </w:tcBorders>
            <w:shd w:val="clear" w:color="auto" w:fill="auto"/>
            <w:noWrap/>
            <w:vAlign w:val="bottom"/>
            <w:hideMark/>
          </w:tcPr>
          <w:p w14:paraId="742F41F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0.416</w:t>
            </w:r>
          </w:p>
        </w:tc>
        <w:tc>
          <w:tcPr>
            <w:tcW w:w="1240" w:type="dxa"/>
            <w:tcBorders>
              <w:top w:val="nil"/>
              <w:left w:val="nil"/>
              <w:bottom w:val="nil"/>
              <w:right w:val="nil"/>
            </w:tcBorders>
            <w:shd w:val="clear" w:color="auto" w:fill="auto"/>
            <w:noWrap/>
            <w:vAlign w:val="bottom"/>
            <w:hideMark/>
          </w:tcPr>
          <w:p w14:paraId="54029E2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0.245</w:t>
            </w:r>
          </w:p>
        </w:tc>
        <w:tc>
          <w:tcPr>
            <w:tcW w:w="1240" w:type="dxa"/>
            <w:tcBorders>
              <w:top w:val="nil"/>
              <w:left w:val="nil"/>
              <w:bottom w:val="nil"/>
              <w:right w:val="nil"/>
            </w:tcBorders>
            <w:shd w:val="clear" w:color="auto" w:fill="auto"/>
            <w:noWrap/>
            <w:vAlign w:val="bottom"/>
            <w:hideMark/>
          </w:tcPr>
          <w:p w14:paraId="037A676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0.430</w:t>
            </w:r>
          </w:p>
        </w:tc>
        <w:tc>
          <w:tcPr>
            <w:tcW w:w="1240" w:type="dxa"/>
            <w:tcBorders>
              <w:top w:val="nil"/>
              <w:left w:val="nil"/>
              <w:bottom w:val="nil"/>
              <w:right w:val="nil"/>
            </w:tcBorders>
            <w:shd w:val="clear" w:color="auto" w:fill="auto"/>
            <w:noWrap/>
            <w:vAlign w:val="bottom"/>
            <w:hideMark/>
          </w:tcPr>
          <w:p w14:paraId="09DECD5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0.171</w:t>
            </w:r>
          </w:p>
        </w:tc>
        <w:tc>
          <w:tcPr>
            <w:tcW w:w="1120" w:type="dxa"/>
            <w:tcBorders>
              <w:top w:val="nil"/>
              <w:left w:val="nil"/>
              <w:bottom w:val="nil"/>
              <w:right w:val="nil"/>
            </w:tcBorders>
            <w:shd w:val="clear" w:color="auto" w:fill="auto"/>
            <w:noWrap/>
            <w:vAlign w:val="bottom"/>
            <w:hideMark/>
          </w:tcPr>
          <w:p w14:paraId="4377548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0.376</w:t>
            </w:r>
          </w:p>
        </w:tc>
        <w:tc>
          <w:tcPr>
            <w:tcW w:w="1240" w:type="dxa"/>
            <w:tcBorders>
              <w:top w:val="nil"/>
              <w:left w:val="nil"/>
              <w:bottom w:val="nil"/>
              <w:right w:val="nil"/>
            </w:tcBorders>
            <w:shd w:val="clear" w:color="auto" w:fill="auto"/>
            <w:noWrap/>
            <w:vAlign w:val="bottom"/>
            <w:hideMark/>
          </w:tcPr>
          <w:p w14:paraId="53F35A9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0.178</w:t>
            </w:r>
          </w:p>
        </w:tc>
        <w:tc>
          <w:tcPr>
            <w:tcW w:w="1120" w:type="dxa"/>
            <w:tcBorders>
              <w:top w:val="nil"/>
              <w:left w:val="nil"/>
              <w:bottom w:val="nil"/>
              <w:right w:val="nil"/>
            </w:tcBorders>
            <w:shd w:val="clear" w:color="auto" w:fill="auto"/>
            <w:noWrap/>
            <w:vAlign w:val="bottom"/>
            <w:hideMark/>
          </w:tcPr>
          <w:p w14:paraId="39E6797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0.382</w:t>
            </w:r>
          </w:p>
        </w:tc>
      </w:tr>
      <w:tr w:rsidR="002D0B35" w:rsidRPr="002D0B35" w14:paraId="621598F7" w14:textId="77777777" w:rsidTr="002D0B35">
        <w:trPr>
          <w:trHeight w:val="320"/>
        </w:trPr>
        <w:tc>
          <w:tcPr>
            <w:tcW w:w="3520" w:type="dxa"/>
            <w:tcBorders>
              <w:top w:val="nil"/>
              <w:left w:val="nil"/>
              <w:bottom w:val="nil"/>
              <w:right w:val="nil"/>
            </w:tcBorders>
            <w:shd w:val="clear" w:color="auto" w:fill="auto"/>
            <w:noWrap/>
            <w:vAlign w:val="bottom"/>
            <w:hideMark/>
          </w:tcPr>
          <w:p w14:paraId="6936A42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tertiary education</w:t>
            </w:r>
          </w:p>
        </w:tc>
        <w:tc>
          <w:tcPr>
            <w:tcW w:w="1240" w:type="dxa"/>
            <w:tcBorders>
              <w:top w:val="nil"/>
              <w:left w:val="nil"/>
              <w:bottom w:val="nil"/>
              <w:right w:val="nil"/>
            </w:tcBorders>
            <w:shd w:val="clear" w:color="auto" w:fill="auto"/>
            <w:noWrap/>
            <w:vAlign w:val="bottom"/>
            <w:hideMark/>
          </w:tcPr>
          <w:p w14:paraId="7044C60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0.151</w:t>
            </w:r>
          </w:p>
        </w:tc>
        <w:tc>
          <w:tcPr>
            <w:tcW w:w="1240" w:type="dxa"/>
            <w:tcBorders>
              <w:top w:val="nil"/>
              <w:left w:val="nil"/>
              <w:bottom w:val="nil"/>
              <w:right w:val="nil"/>
            </w:tcBorders>
            <w:shd w:val="clear" w:color="auto" w:fill="auto"/>
            <w:noWrap/>
            <w:vAlign w:val="bottom"/>
            <w:hideMark/>
          </w:tcPr>
          <w:p w14:paraId="196F0F6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0.359</w:t>
            </w:r>
          </w:p>
        </w:tc>
        <w:tc>
          <w:tcPr>
            <w:tcW w:w="1120" w:type="dxa"/>
            <w:tcBorders>
              <w:top w:val="nil"/>
              <w:left w:val="nil"/>
              <w:bottom w:val="nil"/>
              <w:right w:val="nil"/>
            </w:tcBorders>
            <w:shd w:val="clear" w:color="auto" w:fill="auto"/>
            <w:noWrap/>
            <w:vAlign w:val="bottom"/>
            <w:hideMark/>
          </w:tcPr>
          <w:p w14:paraId="54ADE5A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0.081</w:t>
            </w:r>
          </w:p>
        </w:tc>
        <w:tc>
          <w:tcPr>
            <w:tcW w:w="1240" w:type="dxa"/>
            <w:tcBorders>
              <w:top w:val="nil"/>
              <w:left w:val="nil"/>
              <w:bottom w:val="nil"/>
              <w:right w:val="nil"/>
            </w:tcBorders>
            <w:shd w:val="clear" w:color="auto" w:fill="auto"/>
            <w:noWrap/>
            <w:vAlign w:val="bottom"/>
            <w:hideMark/>
          </w:tcPr>
          <w:p w14:paraId="2E50740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0.273</w:t>
            </w:r>
          </w:p>
        </w:tc>
        <w:tc>
          <w:tcPr>
            <w:tcW w:w="1240" w:type="dxa"/>
            <w:tcBorders>
              <w:top w:val="nil"/>
              <w:left w:val="nil"/>
              <w:bottom w:val="nil"/>
              <w:right w:val="nil"/>
            </w:tcBorders>
            <w:shd w:val="clear" w:color="auto" w:fill="auto"/>
            <w:noWrap/>
            <w:vAlign w:val="bottom"/>
            <w:hideMark/>
          </w:tcPr>
          <w:p w14:paraId="5F806FD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0.089</w:t>
            </w:r>
          </w:p>
        </w:tc>
        <w:tc>
          <w:tcPr>
            <w:tcW w:w="1240" w:type="dxa"/>
            <w:tcBorders>
              <w:top w:val="nil"/>
              <w:left w:val="nil"/>
              <w:bottom w:val="nil"/>
              <w:right w:val="nil"/>
            </w:tcBorders>
            <w:shd w:val="clear" w:color="auto" w:fill="auto"/>
            <w:noWrap/>
            <w:vAlign w:val="bottom"/>
            <w:hideMark/>
          </w:tcPr>
          <w:p w14:paraId="5D4F342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0.285</w:t>
            </w:r>
          </w:p>
        </w:tc>
        <w:tc>
          <w:tcPr>
            <w:tcW w:w="1240" w:type="dxa"/>
            <w:tcBorders>
              <w:top w:val="nil"/>
              <w:left w:val="nil"/>
              <w:bottom w:val="nil"/>
              <w:right w:val="nil"/>
            </w:tcBorders>
            <w:shd w:val="clear" w:color="auto" w:fill="auto"/>
            <w:noWrap/>
            <w:vAlign w:val="bottom"/>
            <w:hideMark/>
          </w:tcPr>
          <w:p w14:paraId="42911DC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0.078</w:t>
            </w:r>
          </w:p>
        </w:tc>
        <w:tc>
          <w:tcPr>
            <w:tcW w:w="1240" w:type="dxa"/>
            <w:tcBorders>
              <w:top w:val="nil"/>
              <w:left w:val="nil"/>
              <w:bottom w:val="nil"/>
              <w:right w:val="nil"/>
            </w:tcBorders>
            <w:shd w:val="clear" w:color="auto" w:fill="auto"/>
            <w:noWrap/>
            <w:vAlign w:val="bottom"/>
            <w:hideMark/>
          </w:tcPr>
          <w:p w14:paraId="5430320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0.268</w:t>
            </w:r>
          </w:p>
        </w:tc>
        <w:tc>
          <w:tcPr>
            <w:tcW w:w="1240" w:type="dxa"/>
            <w:tcBorders>
              <w:top w:val="nil"/>
              <w:left w:val="nil"/>
              <w:bottom w:val="nil"/>
              <w:right w:val="nil"/>
            </w:tcBorders>
            <w:shd w:val="clear" w:color="auto" w:fill="auto"/>
            <w:noWrap/>
            <w:vAlign w:val="bottom"/>
            <w:hideMark/>
          </w:tcPr>
          <w:p w14:paraId="57FD505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0.074</w:t>
            </w:r>
          </w:p>
        </w:tc>
        <w:tc>
          <w:tcPr>
            <w:tcW w:w="1240" w:type="dxa"/>
            <w:tcBorders>
              <w:top w:val="nil"/>
              <w:left w:val="nil"/>
              <w:bottom w:val="nil"/>
              <w:right w:val="nil"/>
            </w:tcBorders>
            <w:shd w:val="clear" w:color="auto" w:fill="auto"/>
            <w:noWrap/>
            <w:vAlign w:val="bottom"/>
            <w:hideMark/>
          </w:tcPr>
          <w:p w14:paraId="2BFF690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0.262</w:t>
            </w:r>
          </w:p>
        </w:tc>
        <w:tc>
          <w:tcPr>
            <w:tcW w:w="1240" w:type="dxa"/>
            <w:tcBorders>
              <w:top w:val="nil"/>
              <w:left w:val="nil"/>
              <w:bottom w:val="nil"/>
              <w:right w:val="nil"/>
            </w:tcBorders>
            <w:shd w:val="clear" w:color="auto" w:fill="auto"/>
            <w:noWrap/>
            <w:vAlign w:val="bottom"/>
            <w:hideMark/>
          </w:tcPr>
          <w:p w14:paraId="006DFCF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0.074</w:t>
            </w:r>
          </w:p>
        </w:tc>
        <w:tc>
          <w:tcPr>
            <w:tcW w:w="1240" w:type="dxa"/>
            <w:tcBorders>
              <w:top w:val="nil"/>
              <w:left w:val="nil"/>
              <w:bottom w:val="nil"/>
              <w:right w:val="nil"/>
            </w:tcBorders>
            <w:shd w:val="clear" w:color="auto" w:fill="auto"/>
            <w:noWrap/>
            <w:vAlign w:val="bottom"/>
            <w:hideMark/>
          </w:tcPr>
          <w:p w14:paraId="168DDF5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0.262</w:t>
            </w:r>
          </w:p>
        </w:tc>
        <w:tc>
          <w:tcPr>
            <w:tcW w:w="1240" w:type="dxa"/>
            <w:tcBorders>
              <w:top w:val="nil"/>
              <w:left w:val="nil"/>
              <w:bottom w:val="nil"/>
              <w:right w:val="nil"/>
            </w:tcBorders>
            <w:shd w:val="clear" w:color="auto" w:fill="auto"/>
            <w:noWrap/>
            <w:vAlign w:val="bottom"/>
            <w:hideMark/>
          </w:tcPr>
          <w:p w14:paraId="5BBD665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0.099</w:t>
            </w:r>
          </w:p>
        </w:tc>
        <w:tc>
          <w:tcPr>
            <w:tcW w:w="1120" w:type="dxa"/>
            <w:tcBorders>
              <w:top w:val="nil"/>
              <w:left w:val="nil"/>
              <w:bottom w:val="nil"/>
              <w:right w:val="nil"/>
            </w:tcBorders>
            <w:shd w:val="clear" w:color="auto" w:fill="auto"/>
            <w:noWrap/>
            <w:vAlign w:val="bottom"/>
            <w:hideMark/>
          </w:tcPr>
          <w:p w14:paraId="0C0B1DB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0.298</w:t>
            </w:r>
          </w:p>
        </w:tc>
        <w:tc>
          <w:tcPr>
            <w:tcW w:w="1240" w:type="dxa"/>
            <w:tcBorders>
              <w:top w:val="nil"/>
              <w:left w:val="nil"/>
              <w:bottom w:val="nil"/>
              <w:right w:val="nil"/>
            </w:tcBorders>
            <w:shd w:val="clear" w:color="auto" w:fill="auto"/>
            <w:noWrap/>
            <w:vAlign w:val="bottom"/>
            <w:hideMark/>
          </w:tcPr>
          <w:p w14:paraId="2180917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0.101</w:t>
            </w:r>
          </w:p>
        </w:tc>
        <w:tc>
          <w:tcPr>
            <w:tcW w:w="1120" w:type="dxa"/>
            <w:tcBorders>
              <w:top w:val="nil"/>
              <w:left w:val="nil"/>
              <w:bottom w:val="nil"/>
              <w:right w:val="nil"/>
            </w:tcBorders>
            <w:shd w:val="clear" w:color="auto" w:fill="auto"/>
            <w:noWrap/>
            <w:vAlign w:val="bottom"/>
            <w:hideMark/>
          </w:tcPr>
          <w:p w14:paraId="5C591F6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0.302</w:t>
            </w:r>
          </w:p>
        </w:tc>
      </w:tr>
      <w:tr w:rsidR="002D0B35" w:rsidRPr="002D0B35" w14:paraId="3FE244DC" w14:textId="77777777" w:rsidTr="002D0B35">
        <w:trPr>
          <w:trHeight w:val="320"/>
        </w:trPr>
        <w:tc>
          <w:tcPr>
            <w:tcW w:w="3520" w:type="dxa"/>
            <w:tcBorders>
              <w:top w:val="nil"/>
              <w:left w:val="nil"/>
              <w:bottom w:val="nil"/>
              <w:right w:val="nil"/>
            </w:tcBorders>
            <w:shd w:val="clear" w:color="auto" w:fill="auto"/>
            <w:noWrap/>
            <w:vAlign w:val="bottom"/>
            <w:hideMark/>
          </w:tcPr>
          <w:p w14:paraId="719A159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employer</w:t>
            </w:r>
          </w:p>
        </w:tc>
        <w:tc>
          <w:tcPr>
            <w:tcW w:w="1240" w:type="dxa"/>
            <w:tcBorders>
              <w:top w:val="nil"/>
              <w:left w:val="nil"/>
              <w:bottom w:val="nil"/>
              <w:right w:val="nil"/>
            </w:tcBorders>
            <w:shd w:val="clear" w:color="auto" w:fill="auto"/>
            <w:noWrap/>
            <w:vAlign w:val="bottom"/>
            <w:hideMark/>
          </w:tcPr>
          <w:p w14:paraId="3F3A53B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0.172</w:t>
            </w:r>
          </w:p>
        </w:tc>
        <w:tc>
          <w:tcPr>
            <w:tcW w:w="1240" w:type="dxa"/>
            <w:tcBorders>
              <w:top w:val="nil"/>
              <w:left w:val="nil"/>
              <w:bottom w:val="nil"/>
              <w:right w:val="nil"/>
            </w:tcBorders>
            <w:shd w:val="clear" w:color="auto" w:fill="auto"/>
            <w:noWrap/>
            <w:vAlign w:val="bottom"/>
            <w:hideMark/>
          </w:tcPr>
          <w:p w14:paraId="3BAA46A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0.377</w:t>
            </w:r>
          </w:p>
        </w:tc>
        <w:tc>
          <w:tcPr>
            <w:tcW w:w="1120" w:type="dxa"/>
            <w:tcBorders>
              <w:top w:val="nil"/>
              <w:left w:val="nil"/>
              <w:bottom w:val="nil"/>
              <w:right w:val="nil"/>
            </w:tcBorders>
            <w:shd w:val="clear" w:color="auto" w:fill="auto"/>
            <w:noWrap/>
            <w:vAlign w:val="bottom"/>
            <w:hideMark/>
          </w:tcPr>
          <w:p w14:paraId="0E65773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0.174</w:t>
            </w:r>
          </w:p>
        </w:tc>
        <w:tc>
          <w:tcPr>
            <w:tcW w:w="1240" w:type="dxa"/>
            <w:tcBorders>
              <w:top w:val="nil"/>
              <w:left w:val="nil"/>
              <w:bottom w:val="nil"/>
              <w:right w:val="nil"/>
            </w:tcBorders>
            <w:shd w:val="clear" w:color="auto" w:fill="auto"/>
            <w:noWrap/>
            <w:vAlign w:val="bottom"/>
            <w:hideMark/>
          </w:tcPr>
          <w:p w14:paraId="659A7CA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0.379</w:t>
            </w:r>
          </w:p>
        </w:tc>
        <w:tc>
          <w:tcPr>
            <w:tcW w:w="1240" w:type="dxa"/>
            <w:tcBorders>
              <w:top w:val="nil"/>
              <w:left w:val="nil"/>
              <w:bottom w:val="nil"/>
              <w:right w:val="nil"/>
            </w:tcBorders>
            <w:shd w:val="clear" w:color="auto" w:fill="auto"/>
            <w:noWrap/>
            <w:vAlign w:val="bottom"/>
            <w:hideMark/>
          </w:tcPr>
          <w:p w14:paraId="72ADC59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0.161</w:t>
            </w:r>
          </w:p>
        </w:tc>
        <w:tc>
          <w:tcPr>
            <w:tcW w:w="1240" w:type="dxa"/>
            <w:tcBorders>
              <w:top w:val="nil"/>
              <w:left w:val="nil"/>
              <w:bottom w:val="nil"/>
              <w:right w:val="nil"/>
            </w:tcBorders>
            <w:shd w:val="clear" w:color="auto" w:fill="auto"/>
            <w:noWrap/>
            <w:vAlign w:val="bottom"/>
            <w:hideMark/>
          </w:tcPr>
          <w:p w14:paraId="0F81723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0.367</w:t>
            </w:r>
          </w:p>
        </w:tc>
        <w:tc>
          <w:tcPr>
            <w:tcW w:w="1240" w:type="dxa"/>
            <w:tcBorders>
              <w:top w:val="nil"/>
              <w:left w:val="nil"/>
              <w:bottom w:val="nil"/>
              <w:right w:val="nil"/>
            </w:tcBorders>
            <w:shd w:val="clear" w:color="auto" w:fill="auto"/>
            <w:noWrap/>
            <w:vAlign w:val="bottom"/>
            <w:hideMark/>
          </w:tcPr>
          <w:p w14:paraId="7408864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0.162</w:t>
            </w:r>
          </w:p>
        </w:tc>
        <w:tc>
          <w:tcPr>
            <w:tcW w:w="1240" w:type="dxa"/>
            <w:tcBorders>
              <w:top w:val="nil"/>
              <w:left w:val="nil"/>
              <w:bottom w:val="nil"/>
              <w:right w:val="nil"/>
            </w:tcBorders>
            <w:shd w:val="clear" w:color="auto" w:fill="auto"/>
            <w:noWrap/>
            <w:vAlign w:val="bottom"/>
            <w:hideMark/>
          </w:tcPr>
          <w:p w14:paraId="0613E56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0.368</w:t>
            </w:r>
          </w:p>
        </w:tc>
        <w:tc>
          <w:tcPr>
            <w:tcW w:w="1240" w:type="dxa"/>
            <w:tcBorders>
              <w:top w:val="nil"/>
              <w:left w:val="nil"/>
              <w:bottom w:val="nil"/>
              <w:right w:val="nil"/>
            </w:tcBorders>
            <w:shd w:val="clear" w:color="auto" w:fill="auto"/>
            <w:noWrap/>
            <w:vAlign w:val="bottom"/>
            <w:hideMark/>
          </w:tcPr>
          <w:p w14:paraId="445550D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0.145</w:t>
            </w:r>
          </w:p>
        </w:tc>
        <w:tc>
          <w:tcPr>
            <w:tcW w:w="1240" w:type="dxa"/>
            <w:tcBorders>
              <w:top w:val="nil"/>
              <w:left w:val="nil"/>
              <w:bottom w:val="nil"/>
              <w:right w:val="nil"/>
            </w:tcBorders>
            <w:shd w:val="clear" w:color="auto" w:fill="auto"/>
            <w:noWrap/>
            <w:vAlign w:val="bottom"/>
            <w:hideMark/>
          </w:tcPr>
          <w:p w14:paraId="180B954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0.352</w:t>
            </w:r>
          </w:p>
        </w:tc>
        <w:tc>
          <w:tcPr>
            <w:tcW w:w="1240" w:type="dxa"/>
            <w:tcBorders>
              <w:top w:val="nil"/>
              <w:left w:val="nil"/>
              <w:bottom w:val="nil"/>
              <w:right w:val="nil"/>
            </w:tcBorders>
            <w:shd w:val="clear" w:color="auto" w:fill="auto"/>
            <w:noWrap/>
            <w:vAlign w:val="bottom"/>
            <w:hideMark/>
          </w:tcPr>
          <w:p w14:paraId="0F69EB8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0.153</w:t>
            </w:r>
          </w:p>
        </w:tc>
        <w:tc>
          <w:tcPr>
            <w:tcW w:w="1240" w:type="dxa"/>
            <w:tcBorders>
              <w:top w:val="nil"/>
              <w:left w:val="nil"/>
              <w:bottom w:val="nil"/>
              <w:right w:val="nil"/>
            </w:tcBorders>
            <w:shd w:val="clear" w:color="auto" w:fill="auto"/>
            <w:noWrap/>
            <w:vAlign w:val="bottom"/>
            <w:hideMark/>
          </w:tcPr>
          <w:p w14:paraId="6D7E739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0.360</w:t>
            </w:r>
          </w:p>
        </w:tc>
        <w:tc>
          <w:tcPr>
            <w:tcW w:w="1240" w:type="dxa"/>
            <w:tcBorders>
              <w:top w:val="nil"/>
              <w:left w:val="nil"/>
              <w:bottom w:val="nil"/>
              <w:right w:val="nil"/>
            </w:tcBorders>
            <w:shd w:val="clear" w:color="auto" w:fill="auto"/>
            <w:noWrap/>
            <w:vAlign w:val="bottom"/>
            <w:hideMark/>
          </w:tcPr>
          <w:p w14:paraId="27261D6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0.171</w:t>
            </w:r>
          </w:p>
        </w:tc>
        <w:tc>
          <w:tcPr>
            <w:tcW w:w="1120" w:type="dxa"/>
            <w:tcBorders>
              <w:top w:val="nil"/>
              <w:left w:val="nil"/>
              <w:bottom w:val="nil"/>
              <w:right w:val="nil"/>
            </w:tcBorders>
            <w:shd w:val="clear" w:color="auto" w:fill="auto"/>
            <w:noWrap/>
            <w:vAlign w:val="bottom"/>
            <w:hideMark/>
          </w:tcPr>
          <w:p w14:paraId="7C42203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0.377</w:t>
            </w:r>
          </w:p>
        </w:tc>
        <w:tc>
          <w:tcPr>
            <w:tcW w:w="1240" w:type="dxa"/>
            <w:tcBorders>
              <w:top w:val="nil"/>
              <w:left w:val="nil"/>
              <w:bottom w:val="nil"/>
              <w:right w:val="nil"/>
            </w:tcBorders>
            <w:shd w:val="clear" w:color="auto" w:fill="auto"/>
            <w:noWrap/>
            <w:vAlign w:val="bottom"/>
            <w:hideMark/>
          </w:tcPr>
          <w:p w14:paraId="0FDB32E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0.177</w:t>
            </w:r>
          </w:p>
        </w:tc>
        <w:tc>
          <w:tcPr>
            <w:tcW w:w="1120" w:type="dxa"/>
            <w:tcBorders>
              <w:top w:val="nil"/>
              <w:left w:val="nil"/>
              <w:bottom w:val="nil"/>
              <w:right w:val="nil"/>
            </w:tcBorders>
            <w:shd w:val="clear" w:color="auto" w:fill="auto"/>
            <w:noWrap/>
            <w:vAlign w:val="bottom"/>
            <w:hideMark/>
          </w:tcPr>
          <w:p w14:paraId="673D90A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0.382</w:t>
            </w:r>
          </w:p>
        </w:tc>
      </w:tr>
      <w:tr w:rsidR="002D0B35" w:rsidRPr="002D0B35" w14:paraId="343D8650" w14:textId="77777777" w:rsidTr="002D0B35">
        <w:trPr>
          <w:trHeight w:val="320"/>
        </w:trPr>
        <w:tc>
          <w:tcPr>
            <w:tcW w:w="3520" w:type="dxa"/>
            <w:tcBorders>
              <w:top w:val="nil"/>
              <w:left w:val="nil"/>
              <w:bottom w:val="nil"/>
              <w:right w:val="nil"/>
            </w:tcBorders>
            <w:shd w:val="clear" w:color="auto" w:fill="auto"/>
            <w:noWrap/>
            <w:vAlign w:val="bottom"/>
            <w:hideMark/>
          </w:tcPr>
          <w:p w14:paraId="667873A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public employee</w:t>
            </w:r>
          </w:p>
        </w:tc>
        <w:tc>
          <w:tcPr>
            <w:tcW w:w="1240" w:type="dxa"/>
            <w:tcBorders>
              <w:top w:val="nil"/>
              <w:left w:val="nil"/>
              <w:bottom w:val="nil"/>
              <w:right w:val="nil"/>
            </w:tcBorders>
            <w:shd w:val="clear" w:color="auto" w:fill="auto"/>
            <w:noWrap/>
            <w:vAlign w:val="bottom"/>
            <w:hideMark/>
          </w:tcPr>
          <w:p w14:paraId="35F8BAC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0.049</w:t>
            </w:r>
          </w:p>
        </w:tc>
        <w:tc>
          <w:tcPr>
            <w:tcW w:w="1240" w:type="dxa"/>
            <w:tcBorders>
              <w:top w:val="nil"/>
              <w:left w:val="nil"/>
              <w:bottom w:val="nil"/>
              <w:right w:val="nil"/>
            </w:tcBorders>
            <w:shd w:val="clear" w:color="auto" w:fill="auto"/>
            <w:noWrap/>
            <w:vAlign w:val="bottom"/>
            <w:hideMark/>
          </w:tcPr>
          <w:p w14:paraId="2223707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0.215</w:t>
            </w:r>
          </w:p>
        </w:tc>
        <w:tc>
          <w:tcPr>
            <w:tcW w:w="1120" w:type="dxa"/>
            <w:tcBorders>
              <w:top w:val="nil"/>
              <w:left w:val="nil"/>
              <w:bottom w:val="nil"/>
              <w:right w:val="nil"/>
            </w:tcBorders>
            <w:shd w:val="clear" w:color="auto" w:fill="auto"/>
            <w:noWrap/>
            <w:vAlign w:val="bottom"/>
            <w:hideMark/>
          </w:tcPr>
          <w:p w14:paraId="449D5F5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0.060</w:t>
            </w:r>
          </w:p>
        </w:tc>
        <w:tc>
          <w:tcPr>
            <w:tcW w:w="1240" w:type="dxa"/>
            <w:tcBorders>
              <w:top w:val="nil"/>
              <w:left w:val="nil"/>
              <w:bottom w:val="nil"/>
              <w:right w:val="nil"/>
            </w:tcBorders>
            <w:shd w:val="clear" w:color="auto" w:fill="auto"/>
            <w:noWrap/>
            <w:vAlign w:val="bottom"/>
            <w:hideMark/>
          </w:tcPr>
          <w:p w14:paraId="645F609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0.237</w:t>
            </w:r>
          </w:p>
        </w:tc>
        <w:tc>
          <w:tcPr>
            <w:tcW w:w="1240" w:type="dxa"/>
            <w:tcBorders>
              <w:top w:val="nil"/>
              <w:left w:val="nil"/>
              <w:bottom w:val="nil"/>
              <w:right w:val="nil"/>
            </w:tcBorders>
            <w:shd w:val="clear" w:color="auto" w:fill="auto"/>
            <w:noWrap/>
            <w:vAlign w:val="bottom"/>
            <w:hideMark/>
          </w:tcPr>
          <w:p w14:paraId="3A09BF2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0.057</w:t>
            </w:r>
          </w:p>
        </w:tc>
        <w:tc>
          <w:tcPr>
            <w:tcW w:w="1240" w:type="dxa"/>
            <w:tcBorders>
              <w:top w:val="nil"/>
              <w:left w:val="nil"/>
              <w:bottom w:val="nil"/>
              <w:right w:val="nil"/>
            </w:tcBorders>
            <w:shd w:val="clear" w:color="auto" w:fill="auto"/>
            <w:noWrap/>
            <w:vAlign w:val="bottom"/>
            <w:hideMark/>
          </w:tcPr>
          <w:p w14:paraId="22F7E2E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0.231</w:t>
            </w:r>
          </w:p>
        </w:tc>
        <w:tc>
          <w:tcPr>
            <w:tcW w:w="1240" w:type="dxa"/>
            <w:tcBorders>
              <w:top w:val="nil"/>
              <w:left w:val="nil"/>
              <w:bottom w:val="nil"/>
              <w:right w:val="nil"/>
            </w:tcBorders>
            <w:shd w:val="clear" w:color="auto" w:fill="auto"/>
            <w:noWrap/>
            <w:vAlign w:val="bottom"/>
            <w:hideMark/>
          </w:tcPr>
          <w:p w14:paraId="1AC8DC0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0.056</w:t>
            </w:r>
          </w:p>
        </w:tc>
        <w:tc>
          <w:tcPr>
            <w:tcW w:w="1240" w:type="dxa"/>
            <w:tcBorders>
              <w:top w:val="nil"/>
              <w:left w:val="nil"/>
              <w:bottom w:val="nil"/>
              <w:right w:val="nil"/>
            </w:tcBorders>
            <w:shd w:val="clear" w:color="auto" w:fill="auto"/>
            <w:noWrap/>
            <w:vAlign w:val="bottom"/>
            <w:hideMark/>
          </w:tcPr>
          <w:p w14:paraId="26AD30F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0.230</w:t>
            </w:r>
          </w:p>
        </w:tc>
        <w:tc>
          <w:tcPr>
            <w:tcW w:w="1240" w:type="dxa"/>
            <w:tcBorders>
              <w:top w:val="nil"/>
              <w:left w:val="nil"/>
              <w:bottom w:val="nil"/>
              <w:right w:val="nil"/>
            </w:tcBorders>
            <w:shd w:val="clear" w:color="auto" w:fill="auto"/>
            <w:noWrap/>
            <w:vAlign w:val="bottom"/>
            <w:hideMark/>
          </w:tcPr>
          <w:p w14:paraId="5D3D21D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0.051</w:t>
            </w:r>
          </w:p>
        </w:tc>
        <w:tc>
          <w:tcPr>
            <w:tcW w:w="1240" w:type="dxa"/>
            <w:tcBorders>
              <w:top w:val="nil"/>
              <w:left w:val="nil"/>
              <w:bottom w:val="nil"/>
              <w:right w:val="nil"/>
            </w:tcBorders>
            <w:shd w:val="clear" w:color="auto" w:fill="auto"/>
            <w:noWrap/>
            <w:vAlign w:val="bottom"/>
            <w:hideMark/>
          </w:tcPr>
          <w:p w14:paraId="0D481D5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0.220</w:t>
            </w:r>
          </w:p>
        </w:tc>
        <w:tc>
          <w:tcPr>
            <w:tcW w:w="1240" w:type="dxa"/>
            <w:tcBorders>
              <w:top w:val="nil"/>
              <w:left w:val="nil"/>
              <w:bottom w:val="nil"/>
              <w:right w:val="nil"/>
            </w:tcBorders>
            <w:shd w:val="clear" w:color="auto" w:fill="auto"/>
            <w:noWrap/>
            <w:vAlign w:val="bottom"/>
            <w:hideMark/>
          </w:tcPr>
          <w:p w14:paraId="229A12C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0.056</w:t>
            </w:r>
          </w:p>
        </w:tc>
        <w:tc>
          <w:tcPr>
            <w:tcW w:w="1240" w:type="dxa"/>
            <w:tcBorders>
              <w:top w:val="nil"/>
              <w:left w:val="nil"/>
              <w:bottom w:val="nil"/>
              <w:right w:val="nil"/>
            </w:tcBorders>
            <w:shd w:val="clear" w:color="auto" w:fill="auto"/>
            <w:noWrap/>
            <w:vAlign w:val="bottom"/>
            <w:hideMark/>
          </w:tcPr>
          <w:p w14:paraId="0BCE5DE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0.231</w:t>
            </w:r>
          </w:p>
        </w:tc>
        <w:tc>
          <w:tcPr>
            <w:tcW w:w="1240" w:type="dxa"/>
            <w:tcBorders>
              <w:top w:val="nil"/>
              <w:left w:val="nil"/>
              <w:bottom w:val="nil"/>
              <w:right w:val="nil"/>
            </w:tcBorders>
            <w:shd w:val="clear" w:color="auto" w:fill="auto"/>
            <w:noWrap/>
            <w:vAlign w:val="bottom"/>
            <w:hideMark/>
          </w:tcPr>
          <w:p w14:paraId="06F4BD4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0.017</w:t>
            </w:r>
          </w:p>
        </w:tc>
        <w:tc>
          <w:tcPr>
            <w:tcW w:w="1120" w:type="dxa"/>
            <w:tcBorders>
              <w:top w:val="nil"/>
              <w:left w:val="nil"/>
              <w:bottom w:val="nil"/>
              <w:right w:val="nil"/>
            </w:tcBorders>
            <w:shd w:val="clear" w:color="auto" w:fill="auto"/>
            <w:noWrap/>
            <w:vAlign w:val="bottom"/>
            <w:hideMark/>
          </w:tcPr>
          <w:p w14:paraId="760D671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0.130</w:t>
            </w:r>
          </w:p>
        </w:tc>
        <w:tc>
          <w:tcPr>
            <w:tcW w:w="1240" w:type="dxa"/>
            <w:tcBorders>
              <w:top w:val="nil"/>
              <w:left w:val="nil"/>
              <w:bottom w:val="nil"/>
              <w:right w:val="nil"/>
            </w:tcBorders>
            <w:shd w:val="clear" w:color="auto" w:fill="auto"/>
            <w:noWrap/>
            <w:vAlign w:val="bottom"/>
            <w:hideMark/>
          </w:tcPr>
          <w:p w14:paraId="7B39B11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0.038</w:t>
            </w:r>
          </w:p>
        </w:tc>
        <w:tc>
          <w:tcPr>
            <w:tcW w:w="1120" w:type="dxa"/>
            <w:tcBorders>
              <w:top w:val="nil"/>
              <w:left w:val="nil"/>
              <w:bottom w:val="nil"/>
              <w:right w:val="nil"/>
            </w:tcBorders>
            <w:shd w:val="clear" w:color="auto" w:fill="auto"/>
            <w:noWrap/>
            <w:vAlign w:val="bottom"/>
            <w:hideMark/>
          </w:tcPr>
          <w:p w14:paraId="6F4B3BA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0.191</w:t>
            </w:r>
          </w:p>
        </w:tc>
      </w:tr>
      <w:tr w:rsidR="002D0B35" w:rsidRPr="002D0B35" w14:paraId="42B6BF08" w14:textId="77777777" w:rsidTr="002D0B35">
        <w:trPr>
          <w:trHeight w:val="320"/>
        </w:trPr>
        <w:tc>
          <w:tcPr>
            <w:tcW w:w="3520" w:type="dxa"/>
            <w:tcBorders>
              <w:top w:val="nil"/>
              <w:left w:val="nil"/>
              <w:bottom w:val="nil"/>
              <w:right w:val="nil"/>
            </w:tcBorders>
            <w:shd w:val="clear" w:color="auto" w:fill="auto"/>
            <w:noWrap/>
            <w:vAlign w:val="bottom"/>
            <w:hideMark/>
          </w:tcPr>
          <w:p w14:paraId="3756678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private employed</w:t>
            </w:r>
          </w:p>
        </w:tc>
        <w:tc>
          <w:tcPr>
            <w:tcW w:w="1240" w:type="dxa"/>
            <w:tcBorders>
              <w:top w:val="nil"/>
              <w:left w:val="nil"/>
              <w:bottom w:val="nil"/>
              <w:right w:val="nil"/>
            </w:tcBorders>
            <w:shd w:val="clear" w:color="auto" w:fill="auto"/>
            <w:noWrap/>
            <w:vAlign w:val="bottom"/>
            <w:hideMark/>
          </w:tcPr>
          <w:p w14:paraId="08CE964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0.110</w:t>
            </w:r>
          </w:p>
        </w:tc>
        <w:tc>
          <w:tcPr>
            <w:tcW w:w="1240" w:type="dxa"/>
            <w:tcBorders>
              <w:top w:val="nil"/>
              <w:left w:val="nil"/>
              <w:bottom w:val="nil"/>
              <w:right w:val="nil"/>
            </w:tcBorders>
            <w:shd w:val="clear" w:color="auto" w:fill="auto"/>
            <w:noWrap/>
            <w:vAlign w:val="bottom"/>
            <w:hideMark/>
          </w:tcPr>
          <w:p w14:paraId="78684C1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0.314</w:t>
            </w:r>
          </w:p>
        </w:tc>
        <w:tc>
          <w:tcPr>
            <w:tcW w:w="1120" w:type="dxa"/>
            <w:tcBorders>
              <w:top w:val="nil"/>
              <w:left w:val="nil"/>
              <w:bottom w:val="nil"/>
              <w:right w:val="nil"/>
            </w:tcBorders>
            <w:shd w:val="clear" w:color="auto" w:fill="auto"/>
            <w:noWrap/>
            <w:vAlign w:val="bottom"/>
            <w:hideMark/>
          </w:tcPr>
          <w:p w14:paraId="543C7CA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0.091</w:t>
            </w:r>
          </w:p>
        </w:tc>
        <w:tc>
          <w:tcPr>
            <w:tcW w:w="1240" w:type="dxa"/>
            <w:tcBorders>
              <w:top w:val="nil"/>
              <w:left w:val="nil"/>
              <w:bottom w:val="nil"/>
              <w:right w:val="nil"/>
            </w:tcBorders>
            <w:shd w:val="clear" w:color="auto" w:fill="auto"/>
            <w:noWrap/>
            <w:vAlign w:val="bottom"/>
            <w:hideMark/>
          </w:tcPr>
          <w:p w14:paraId="2F85F7A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0.288</w:t>
            </w:r>
          </w:p>
        </w:tc>
        <w:tc>
          <w:tcPr>
            <w:tcW w:w="1240" w:type="dxa"/>
            <w:tcBorders>
              <w:top w:val="nil"/>
              <w:left w:val="nil"/>
              <w:bottom w:val="nil"/>
              <w:right w:val="nil"/>
            </w:tcBorders>
            <w:shd w:val="clear" w:color="auto" w:fill="auto"/>
            <w:noWrap/>
            <w:vAlign w:val="bottom"/>
            <w:hideMark/>
          </w:tcPr>
          <w:p w14:paraId="417A2F8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0.114</w:t>
            </w:r>
          </w:p>
        </w:tc>
        <w:tc>
          <w:tcPr>
            <w:tcW w:w="1240" w:type="dxa"/>
            <w:tcBorders>
              <w:top w:val="nil"/>
              <w:left w:val="nil"/>
              <w:bottom w:val="nil"/>
              <w:right w:val="nil"/>
            </w:tcBorders>
            <w:shd w:val="clear" w:color="auto" w:fill="auto"/>
            <w:noWrap/>
            <w:vAlign w:val="bottom"/>
            <w:hideMark/>
          </w:tcPr>
          <w:p w14:paraId="077E764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0.318</w:t>
            </w:r>
          </w:p>
        </w:tc>
        <w:tc>
          <w:tcPr>
            <w:tcW w:w="1240" w:type="dxa"/>
            <w:tcBorders>
              <w:top w:val="nil"/>
              <w:left w:val="nil"/>
              <w:bottom w:val="nil"/>
              <w:right w:val="nil"/>
            </w:tcBorders>
            <w:shd w:val="clear" w:color="auto" w:fill="auto"/>
            <w:noWrap/>
            <w:vAlign w:val="bottom"/>
            <w:hideMark/>
          </w:tcPr>
          <w:p w14:paraId="198B938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0.137</w:t>
            </w:r>
          </w:p>
        </w:tc>
        <w:tc>
          <w:tcPr>
            <w:tcW w:w="1240" w:type="dxa"/>
            <w:tcBorders>
              <w:top w:val="nil"/>
              <w:left w:val="nil"/>
              <w:bottom w:val="nil"/>
              <w:right w:val="nil"/>
            </w:tcBorders>
            <w:shd w:val="clear" w:color="auto" w:fill="auto"/>
            <w:noWrap/>
            <w:vAlign w:val="bottom"/>
            <w:hideMark/>
          </w:tcPr>
          <w:p w14:paraId="1AA660F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0.343</w:t>
            </w:r>
          </w:p>
        </w:tc>
        <w:tc>
          <w:tcPr>
            <w:tcW w:w="1240" w:type="dxa"/>
            <w:tcBorders>
              <w:top w:val="nil"/>
              <w:left w:val="nil"/>
              <w:bottom w:val="nil"/>
              <w:right w:val="nil"/>
            </w:tcBorders>
            <w:shd w:val="clear" w:color="auto" w:fill="auto"/>
            <w:noWrap/>
            <w:vAlign w:val="bottom"/>
            <w:hideMark/>
          </w:tcPr>
          <w:p w14:paraId="7BE2471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0.115</w:t>
            </w:r>
          </w:p>
        </w:tc>
        <w:tc>
          <w:tcPr>
            <w:tcW w:w="1240" w:type="dxa"/>
            <w:tcBorders>
              <w:top w:val="nil"/>
              <w:left w:val="nil"/>
              <w:bottom w:val="nil"/>
              <w:right w:val="nil"/>
            </w:tcBorders>
            <w:shd w:val="clear" w:color="auto" w:fill="auto"/>
            <w:noWrap/>
            <w:vAlign w:val="bottom"/>
            <w:hideMark/>
          </w:tcPr>
          <w:p w14:paraId="32CEC82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0.319</w:t>
            </w:r>
          </w:p>
        </w:tc>
        <w:tc>
          <w:tcPr>
            <w:tcW w:w="1240" w:type="dxa"/>
            <w:tcBorders>
              <w:top w:val="nil"/>
              <w:left w:val="nil"/>
              <w:bottom w:val="nil"/>
              <w:right w:val="nil"/>
            </w:tcBorders>
            <w:shd w:val="clear" w:color="auto" w:fill="auto"/>
            <w:noWrap/>
            <w:vAlign w:val="bottom"/>
            <w:hideMark/>
          </w:tcPr>
          <w:p w14:paraId="41E2397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0.115</w:t>
            </w:r>
          </w:p>
        </w:tc>
        <w:tc>
          <w:tcPr>
            <w:tcW w:w="1240" w:type="dxa"/>
            <w:tcBorders>
              <w:top w:val="nil"/>
              <w:left w:val="nil"/>
              <w:bottom w:val="nil"/>
              <w:right w:val="nil"/>
            </w:tcBorders>
            <w:shd w:val="clear" w:color="auto" w:fill="auto"/>
            <w:noWrap/>
            <w:vAlign w:val="bottom"/>
            <w:hideMark/>
          </w:tcPr>
          <w:p w14:paraId="1EC28EC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0.319</w:t>
            </w:r>
          </w:p>
        </w:tc>
        <w:tc>
          <w:tcPr>
            <w:tcW w:w="1240" w:type="dxa"/>
            <w:tcBorders>
              <w:top w:val="nil"/>
              <w:left w:val="nil"/>
              <w:bottom w:val="nil"/>
              <w:right w:val="nil"/>
            </w:tcBorders>
            <w:shd w:val="clear" w:color="auto" w:fill="auto"/>
            <w:noWrap/>
            <w:vAlign w:val="bottom"/>
            <w:hideMark/>
          </w:tcPr>
          <w:p w14:paraId="28EB286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0.103</w:t>
            </w:r>
          </w:p>
        </w:tc>
        <w:tc>
          <w:tcPr>
            <w:tcW w:w="1120" w:type="dxa"/>
            <w:tcBorders>
              <w:top w:val="nil"/>
              <w:left w:val="nil"/>
              <w:bottom w:val="nil"/>
              <w:right w:val="nil"/>
            </w:tcBorders>
            <w:shd w:val="clear" w:color="auto" w:fill="auto"/>
            <w:noWrap/>
            <w:vAlign w:val="bottom"/>
            <w:hideMark/>
          </w:tcPr>
          <w:p w14:paraId="6079CA4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0.304</w:t>
            </w:r>
          </w:p>
        </w:tc>
        <w:tc>
          <w:tcPr>
            <w:tcW w:w="1240" w:type="dxa"/>
            <w:tcBorders>
              <w:top w:val="nil"/>
              <w:left w:val="nil"/>
              <w:bottom w:val="nil"/>
              <w:right w:val="nil"/>
            </w:tcBorders>
            <w:shd w:val="clear" w:color="auto" w:fill="auto"/>
            <w:noWrap/>
            <w:vAlign w:val="bottom"/>
            <w:hideMark/>
          </w:tcPr>
          <w:p w14:paraId="3B524EA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0.112</w:t>
            </w:r>
          </w:p>
        </w:tc>
        <w:tc>
          <w:tcPr>
            <w:tcW w:w="1120" w:type="dxa"/>
            <w:tcBorders>
              <w:top w:val="nil"/>
              <w:left w:val="nil"/>
              <w:bottom w:val="nil"/>
              <w:right w:val="nil"/>
            </w:tcBorders>
            <w:shd w:val="clear" w:color="auto" w:fill="auto"/>
            <w:noWrap/>
            <w:vAlign w:val="bottom"/>
            <w:hideMark/>
          </w:tcPr>
          <w:p w14:paraId="5FA11BD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0.315</w:t>
            </w:r>
          </w:p>
        </w:tc>
      </w:tr>
      <w:tr w:rsidR="002D0B35" w:rsidRPr="002D0B35" w14:paraId="3547EF45" w14:textId="77777777" w:rsidTr="002D0B35">
        <w:trPr>
          <w:trHeight w:val="320"/>
        </w:trPr>
        <w:tc>
          <w:tcPr>
            <w:tcW w:w="3520" w:type="dxa"/>
            <w:tcBorders>
              <w:top w:val="nil"/>
              <w:left w:val="nil"/>
              <w:bottom w:val="nil"/>
              <w:right w:val="nil"/>
            </w:tcBorders>
            <w:shd w:val="clear" w:color="auto" w:fill="auto"/>
            <w:noWrap/>
            <w:vAlign w:val="bottom"/>
            <w:hideMark/>
          </w:tcPr>
          <w:p w14:paraId="77CB764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unemployed</w:t>
            </w:r>
          </w:p>
        </w:tc>
        <w:tc>
          <w:tcPr>
            <w:tcW w:w="1240" w:type="dxa"/>
            <w:tcBorders>
              <w:top w:val="nil"/>
              <w:left w:val="nil"/>
              <w:bottom w:val="nil"/>
              <w:right w:val="nil"/>
            </w:tcBorders>
            <w:shd w:val="clear" w:color="auto" w:fill="auto"/>
            <w:noWrap/>
            <w:vAlign w:val="bottom"/>
            <w:hideMark/>
          </w:tcPr>
          <w:p w14:paraId="5384D8C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0.078</w:t>
            </w:r>
          </w:p>
        </w:tc>
        <w:tc>
          <w:tcPr>
            <w:tcW w:w="1240" w:type="dxa"/>
            <w:tcBorders>
              <w:top w:val="nil"/>
              <w:left w:val="nil"/>
              <w:bottom w:val="nil"/>
              <w:right w:val="nil"/>
            </w:tcBorders>
            <w:shd w:val="clear" w:color="auto" w:fill="auto"/>
            <w:noWrap/>
            <w:vAlign w:val="bottom"/>
            <w:hideMark/>
          </w:tcPr>
          <w:p w14:paraId="2A7E496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0.268</w:t>
            </w:r>
          </w:p>
        </w:tc>
        <w:tc>
          <w:tcPr>
            <w:tcW w:w="1120" w:type="dxa"/>
            <w:tcBorders>
              <w:top w:val="nil"/>
              <w:left w:val="nil"/>
              <w:bottom w:val="nil"/>
              <w:right w:val="nil"/>
            </w:tcBorders>
            <w:shd w:val="clear" w:color="auto" w:fill="auto"/>
            <w:noWrap/>
            <w:vAlign w:val="bottom"/>
            <w:hideMark/>
          </w:tcPr>
          <w:p w14:paraId="49D2C3D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0.090</w:t>
            </w:r>
          </w:p>
        </w:tc>
        <w:tc>
          <w:tcPr>
            <w:tcW w:w="1240" w:type="dxa"/>
            <w:tcBorders>
              <w:top w:val="nil"/>
              <w:left w:val="nil"/>
              <w:bottom w:val="nil"/>
              <w:right w:val="nil"/>
            </w:tcBorders>
            <w:shd w:val="clear" w:color="auto" w:fill="auto"/>
            <w:noWrap/>
            <w:vAlign w:val="bottom"/>
            <w:hideMark/>
          </w:tcPr>
          <w:p w14:paraId="35AFFDA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0.286</w:t>
            </w:r>
          </w:p>
        </w:tc>
        <w:tc>
          <w:tcPr>
            <w:tcW w:w="1240" w:type="dxa"/>
            <w:tcBorders>
              <w:top w:val="nil"/>
              <w:left w:val="nil"/>
              <w:bottom w:val="nil"/>
              <w:right w:val="nil"/>
            </w:tcBorders>
            <w:shd w:val="clear" w:color="auto" w:fill="auto"/>
            <w:noWrap/>
            <w:vAlign w:val="bottom"/>
            <w:hideMark/>
          </w:tcPr>
          <w:p w14:paraId="3BA1B9E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0.106</w:t>
            </w:r>
          </w:p>
        </w:tc>
        <w:tc>
          <w:tcPr>
            <w:tcW w:w="1240" w:type="dxa"/>
            <w:tcBorders>
              <w:top w:val="nil"/>
              <w:left w:val="nil"/>
              <w:bottom w:val="nil"/>
              <w:right w:val="nil"/>
            </w:tcBorders>
            <w:shd w:val="clear" w:color="auto" w:fill="auto"/>
            <w:noWrap/>
            <w:vAlign w:val="bottom"/>
            <w:hideMark/>
          </w:tcPr>
          <w:p w14:paraId="466546B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0.308</w:t>
            </w:r>
          </w:p>
        </w:tc>
        <w:tc>
          <w:tcPr>
            <w:tcW w:w="1240" w:type="dxa"/>
            <w:tcBorders>
              <w:top w:val="nil"/>
              <w:left w:val="nil"/>
              <w:bottom w:val="nil"/>
              <w:right w:val="nil"/>
            </w:tcBorders>
            <w:shd w:val="clear" w:color="auto" w:fill="auto"/>
            <w:noWrap/>
            <w:vAlign w:val="bottom"/>
            <w:hideMark/>
          </w:tcPr>
          <w:p w14:paraId="3656504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0.090</w:t>
            </w:r>
          </w:p>
        </w:tc>
        <w:tc>
          <w:tcPr>
            <w:tcW w:w="1240" w:type="dxa"/>
            <w:tcBorders>
              <w:top w:val="nil"/>
              <w:left w:val="nil"/>
              <w:bottom w:val="nil"/>
              <w:right w:val="nil"/>
            </w:tcBorders>
            <w:shd w:val="clear" w:color="auto" w:fill="auto"/>
            <w:noWrap/>
            <w:vAlign w:val="bottom"/>
            <w:hideMark/>
          </w:tcPr>
          <w:p w14:paraId="28530C1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0.287</w:t>
            </w:r>
          </w:p>
        </w:tc>
        <w:tc>
          <w:tcPr>
            <w:tcW w:w="1240" w:type="dxa"/>
            <w:tcBorders>
              <w:top w:val="nil"/>
              <w:left w:val="nil"/>
              <w:bottom w:val="nil"/>
              <w:right w:val="nil"/>
            </w:tcBorders>
            <w:shd w:val="clear" w:color="auto" w:fill="auto"/>
            <w:noWrap/>
            <w:vAlign w:val="bottom"/>
            <w:hideMark/>
          </w:tcPr>
          <w:p w14:paraId="1504773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0.102</w:t>
            </w:r>
          </w:p>
        </w:tc>
        <w:tc>
          <w:tcPr>
            <w:tcW w:w="1240" w:type="dxa"/>
            <w:tcBorders>
              <w:top w:val="nil"/>
              <w:left w:val="nil"/>
              <w:bottom w:val="nil"/>
              <w:right w:val="nil"/>
            </w:tcBorders>
            <w:shd w:val="clear" w:color="auto" w:fill="auto"/>
            <w:noWrap/>
            <w:vAlign w:val="bottom"/>
            <w:hideMark/>
          </w:tcPr>
          <w:p w14:paraId="675E928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0.303</w:t>
            </w:r>
          </w:p>
        </w:tc>
        <w:tc>
          <w:tcPr>
            <w:tcW w:w="1240" w:type="dxa"/>
            <w:tcBorders>
              <w:top w:val="nil"/>
              <w:left w:val="nil"/>
              <w:bottom w:val="nil"/>
              <w:right w:val="nil"/>
            </w:tcBorders>
            <w:shd w:val="clear" w:color="auto" w:fill="auto"/>
            <w:noWrap/>
            <w:vAlign w:val="bottom"/>
            <w:hideMark/>
          </w:tcPr>
          <w:p w14:paraId="3227660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0.097</w:t>
            </w:r>
          </w:p>
        </w:tc>
        <w:tc>
          <w:tcPr>
            <w:tcW w:w="1240" w:type="dxa"/>
            <w:tcBorders>
              <w:top w:val="nil"/>
              <w:left w:val="nil"/>
              <w:bottom w:val="nil"/>
              <w:right w:val="nil"/>
            </w:tcBorders>
            <w:shd w:val="clear" w:color="auto" w:fill="auto"/>
            <w:noWrap/>
            <w:vAlign w:val="bottom"/>
            <w:hideMark/>
          </w:tcPr>
          <w:p w14:paraId="2C8234D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0.296</w:t>
            </w:r>
          </w:p>
        </w:tc>
        <w:tc>
          <w:tcPr>
            <w:tcW w:w="1240" w:type="dxa"/>
            <w:tcBorders>
              <w:top w:val="nil"/>
              <w:left w:val="nil"/>
              <w:bottom w:val="nil"/>
              <w:right w:val="nil"/>
            </w:tcBorders>
            <w:shd w:val="clear" w:color="auto" w:fill="auto"/>
            <w:noWrap/>
            <w:vAlign w:val="bottom"/>
            <w:hideMark/>
          </w:tcPr>
          <w:p w14:paraId="1A31360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0.079</w:t>
            </w:r>
          </w:p>
        </w:tc>
        <w:tc>
          <w:tcPr>
            <w:tcW w:w="1120" w:type="dxa"/>
            <w:tcBorders>
              <w:top w:val="nil"/>
              <w:left w:val="nil"/>
              <w:bottom w:val="nil"/>
              <w:right w:val="nil"/>
            </w:tcBorders>
            <w:shd w:val="clear" w:color="auto" w:fill="auto"/>
            <w:noWrap/>
            <w:vAlign w:val="bottom"/>
            <w:hideMark/>
          </w:tcPr>
          <w:p w14:paraId="6CF381C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0.269</w:t>
            </w:r>
          </w:p>
        </w:tc>
        <w:tc>
          <w:tcPr>
            <w:tcW w:w="1240" w:type="dxa"/>
            <w:tcBorders>
              <w:top w:val="nil"/>
              <w:left w:val="nil"/>
              <w:bottom w:val="nil"/>
              <w:right w:val="nil"/>
            </w:tcBorders>
            <w:shd w:val="clear" w:color="auto" w:fill="auto"/>
            <w:noWrap/>
            <w:vAlign w:val="bottom"/>
            <w:hideMark/>
          </w:tcPr>
          <w:p w14:paraId="54C6FFE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0.065</w:t>
            </w:r>
          </w:p>
        </w:tc>
        <w:tc>
          <w:tcPr>
            <w:tcW w:w="1120" w:type="dxa"/>
            <w:tcBorders>
              <w:top w:val="nil"/>
              <w:left w:val="nil"/>
              <w:bottom w:val="nil"/>
              <w:right w:val="nil"/>
            </w:tcBorders>
            <w:shd w:val="clear" w:color="auto" w:fill="auto"/>
            <w:noWrap/>
            <w:vAlign w:val="bottom"/>
            <w:hideMark/>
          </w:tcPr>
          <w:p w14:paraId="7153C20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0.247</w:t>
            </w:r>
          </w:p>
        </w:tc>
      </w:tr>
      <w:tr w:rsidR="002D0B35" w:rsidRPr="002D0B35" w14:paraId="2FE81195" w14:textId="77777777" w:rsidTr="002D0B35">
        <w:trPr>
          <w:trHeight w:val="320"/>
        </w:trPr>
        <w:tc>
          <w:tcPr>
            <w:tcW w:w="3520" w:type="dxa"/>
            <w:tcBorders>
              <w:top w:val="nil"/>
              <w:left w:val="nil"/>
              <w:bottom w:val="nil"/>
              <w:right w:val="nil"/>
            </w:tcBorders>
            <w:shd w:val="clear" w:color="auto" w:fill="auto"/>
            <w:noWrap/>
            <w:vAlign w:val="bottom"/>
            <w:hideMark/>
          </w:tcPr>
          <w:p w14:paraId="23B30AC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out of labor force</w:t>
            </w:r>
          </w:p>
        </w:tc>
        <w:tc>
          <w:tcPr>
            <w:tcW w:w="1240" w:type="dxa"/>
            <w:tcBorders>
              <w:top w:val="nil"/>
              <w:left w:val="nil"/>
              <w:bottom w:val="nil"/>
              <w:right w:val="nil"/>
            </w:tcBorders>
            <w:shd w:val="clear" w:color="auto" w:fill="auto"/>
            <w:noWrap/>
            <w:vAlign w:val="bottom"/>
            <w:hideMark/>
          </w:tcPr>
          <w:p w14:paraId="26B2210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0.278</w:t>
            </w:r>
          </w:p>
        </w:tc>
        <w:tc>
          <w:tcPr>
            <w:tcW w:w="1240" w:type="dxa"/>
            <w:tcBorders>
              <w:top w:val="nil"/>
              <w:left w:val="nil"/>
              <w:bottom w:val="nil"/>
              <w:right w:val="nil"/>
            </w:tcBorders>
            <w:shd w:val="clear" w:color="auto" w:fill="auto"/>
            <w:noWrap/>
            <w:vAlign w:val="bottom"/>
            <w:hideMark/>
          </w:tcPr>
          <w:p w14:paraId="1AAAF3F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0.448</w:t>
            </w:r>
          </w:p>
        </w:tc>
        <w:tc>
          <w:tcPr>
            <w:tcW w:w="1120" w:type="dxa"/>
            <w:tcBorders>
              <w:top w:val="nil"/>
              <w:left w:val="nil"/>
              <w:bottom w:val="nil"/>
              <w:right w:val="nil"/>
            </w:tcBorders>
            <w:shd w:val="clear" w:color="auto" w:fill="auto"/>
            <w:noWrap/>
            <w:vAlign w:val="bottom"/>
            <w:hideMark/>
          </w:tcPr>
          <w:p w14:paraId="2B5E61C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0.278</w:t>
            </w:r>
          </w:p>
        </w:tc>
        <w:tc>
          <w:tcPr>
            <w:tcW w:w="1240" w:type="dxa"/>
            <w:tcBorders>
              <w:top w:val="nil"/>
              <w:left w:val="nil"/>
              <w:bottom w:val="nil"/>
              <w:right w:val="nil"/>
            </w:tcBorders>
            <w:shd w:val="clear" w:color="auto" w:fill="auto"/>
            <w:noWrap/>
            <w:vAlign w:val="bottom"/>
            <w:hideMark/>
          </w:tcPr>
          <w:p w14:paraId="5EDA3D0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0.448</w:t>
            </w:r>
          </w:p>
        </w:tc>
        <w:tc>
          <w:tcPr>
            <w:tcW w:w="1240" w:type="dxa"/>
            <w:tcBorders>
              <w:top w:val="nil"/>
              <w:left w:val="nil"/>
              <w:bottom w:val="nil"/>
              <w:right w:val="nil"/>
            </w:tcBorders>
            <w:shd w:val="clear" w:color="auto" w:fill="auto"/>
            <w:noWrap/>
            <w:vAlign w:val="bottom"/>
            <w:hideMark/>
          </w:tcPr>
          <w:p w14:paraId="7564FE2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0.303</w:t>
            </w:r>
          </w:p>
        </w:tc>
        <w:tc>
          <w:tcPr>
            <w:tcW w:w="1240" w:type="dxa"/>
            <w:tcBorders>
              <w:top w:val="nil"/>
              <w:left w:val="nil"/>
              <w:bottom w:val="nil"/>
              <w:right w:val="nil"/>
            </w:tcBorders>
            <w:shd w:val="clear" w:color="auto" w:fill="auto"/>
            <w:noWrap/>
            <w:vAlign w:val="bottom"/>
            <w:hideMark/>
          </w:tcPr>
          <w:p w14:paraId="3E77F81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0.460</w:t>
            </w:r>
          </w:p>
        </w:tc>
        <w:tc>
          <w:tcPr>
            <w:tcW w:w="1240" w:type="dxa"/>
            <w:tcBorders>
              <w:top w:val="nil"/>
              <w:left w:val="nil"/>
              <w:bottom w:val="nil"/>
              <w:right w:val="nil"/>
            </w:tcBorders>
            <w:shd w:val="clear" w:color="auto" w:fill="auto"/>
            <w:noWrap/>
            <w:vAlign w:val="bottom"/>
            <w:hideMark/>
          </w:tcPr>
          <w:p w14:paraId="1B763C7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0.299</w:t>
            </w:r>
          </w:p>
        </w:tc>
        <w:tc>
          <w:tcPr>
            <w:tcW w:w="1240" w:type="dxa"/>
            <w:tcBorders>
              <w:top w:val="nil"/>
              <w:left w:val="nil"/>
              <w:bottom w:val="nil"/>
              <w:right w:val="nil"/>
            </w:tcBorders>
            <w:shd w:val="clear" w:color="auto" w:fill="auto"/>
            <w:noWrap/>
            <w:vAlign w:val="bottom"/>
            <w:hideMark/>
          </w:tcPr>
          <w:p w14:paraId="21F96E9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0.458</w:t>
            </w:r>
          </w:p>
        </w:tc>
        <w:tc>
          <w:tcPr>
            <w:tcW w:w="1240" w:type="dxa"/>
            <w:tcBorders>
              <w:top w:val="nil"/>
              <w:left w:val="nil"/>
              <w:bottom w:val="nil"/>
              <w:right w:val="nil"/>
            </w:tcBorders>
            <w:shd w:val="clear" w:color="auto" w:fill="auto"/>
            <w:noWrap/>
            <w:vAlign w:val="bottom"/>
            <w:hideMark/>
          </w:tcPr>
          <w:p w14:paraId="7914E29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0.276</w:t>
            </w:r>
          </w:p>
        </w:tc>
        <w:tc>
          <w:tcPr>
            <w:tcW w:w="1240" w:type="dxa"/>
            <w:tcBorders>
              <w:top w:val="nil"/>
              <w:left w:val="nil"/>
              <w:bottom w:val="nil"/>
              <w:right w:val="nil"/>
            </w:tcBorders>
            <w:shd w:val="clear" w:color="auto" w:fill="auto"/>
            <w:noWrap/>
            <w:vAlign w:val="bottom"/>
            <w:hideMark/>
          </w:tcPr>
          <w:p w14:paraId="314569C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0.447</w:t>
            </w:r>
          </w:p>
        </w:tc>
        <w:tc>
          <w:tcPr>
            <w:tcW w:w="1240" w:type="dxa"/>
            <w:tcBorders>
              <w:top w:val="nil"/>
              <w:left w:val="nil"/>
              <w:bottom w:val="nil"/>
              <w:right w:val="nil"/>
            </w:tcBorders>
            <w:shd w:val="clear" w:color="auto" w:fill="auto"/>
            <w:noWrap/>
            <w:vAlign w:val="bottom"/>
            <w:hideMark/>
          </w:tcPr>
          <w:p w14:paraId="4EF72C9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0.290</w:t>
            </w:r>
          </w:p>
        </w:tc>
        <w:tc>
          <w:tcPr>
            <w:tcW w:w="1240" w:type="dxa"/>
            <w:tcBorders>
              <w:top w:val="nil"/>
              <w:left w:val="nil"/>
              <w:bottom w:val="nil"/>
              <w:right w:val="nil"/>
            </w:tcBorders>
            <w:shd w:val="clear" w:color="auto" w:fill="auto"/>
            <w:noWrap/>
            <w:vAlign w:val="bottom"/>
            <w:hideMark/>
          </w:tcPr>
          <w:p w14:paraId="7B76730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0.454</w:t>
            </w:r>
          </w:p>
        </w:tc>
        <w:tc>
          <w:tcPr>
            <w:tcW w:w="1240" w:type="dxa"/>
            <w:tcBorders>
              <w:top w:val="nil"/>
              <w:left w:val="nil"/>
              <w:bottom w:val="nil"/>
              <w:right w:val="nil"/>
            </w:tcBorders>
            <w:shd w:val="clear" w:color="auto" w:fill="auto"/>
            <w:noWrap/>
            <w:vAlign w:val="bottom"/>
            <w:hideMark/>
          </w:tcPr>
          <w:p w14:paraId="0A2782A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0.324</w:t>
            </w:r>
          </w:p>
        </w:tc>
        <w:tc>
          <w:tcPr>
            <w:tcW w:w="1120" w:type="dxa"/>
            <w:tcBorders>
              <w:top w:val="nil"/>
              <w:left w:val="nil"/>
              <w:bottom w:val="nil"/>
              <w:right w:val="nil"/>
            </w:tcBorders>
            <w:shd w:val="clear" w:color="auto" w:fill="auto"/>
            <w:noWrap/>
            <w:vAlign w:val="bottom"/>
            <w:hideMark/>
          </w:tcPr>
          <w:p w14:paraId="28CCE41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0.468</w:t>
            </w:r>
          </w:p>
        </w:tc>
        <w:tc>
          <w:tcPr>
            <w:tcW w:w="1240" w:type="dxa"/>
            <w:tcBorders>
              <w:top w:val="nil"/>
              <w:left w:val="nil"/>
              <w:bottom w:val="nil"/>
              <w:right w:val="nil"/>
            </w:tcBorders>
            <w:shd w:val="clear" w:color="auto" w:fill="auto"/>
            <w:noWrap/>
            <w:vAlign w:val="bottom"/>
            <w:hideMark/>
          </w:tcPr>
          <w:p w14:paraId="5756230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0.310</w:t>
            </w:r>
          </w:p>
        </w:tc>
        <w:tc>
          <w:tcPr>
            <w:tcW w:w="1120" w:type="dxa"/>
            <w:tcBorders>
              <w:top w:val="nil"/>
              <w:left w:val="nil"/>
              <w:bottom w:val="nil"/>
              <w:right w:val="nil"/>
            </w:tcBorders>
            <w:shd w:val="clear" w:color="auto" w:fill="auto"/>
            <w:noWrap/>
            <w:vAlign w:val="bottom"/>
            <w:hideMark/>
          </w:tcPr>
          <w:p w14:paraId="1E8A04D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0.463</w:t>
            </w:r>
          </w:p>
        </w:tc>
      </w:tr>
      <w:tr w:rsidR="002D0B35" w:rsidRPr="002D0B35" w14:paraId="1EBFBB5F" w14:textId="77777777" w:rsidTr="002D0B35">
        <w:trPr>
          <w:trHeight w:val="320"/>
        </w:trPr>
        <w:tc>
          <w:tcPr>
            <w:tcW w:w="3520" w:type="dxa"/>
            <w:tcBorders>
              <w:top w:val="nil"/>
              <w:left w:val="nil"/>
              <w:bottom w:val="nil"/>
              <w:right w:val="nil"/>
            </w:tcBorders>
            <w:shd w:val="clear" w:color="auto" w:fill="auto"/>
            <w:noWrap/>
            <w:vAlign w:val="bottom"/>
            <w:hideMark/>
          </w:tcPr>
          <w:p w14:paraId="74F74F6D" w14:textId="75F135C6" w:rsidR="002D0B35" w:rsidRPr="002D0B35" w:rsidRDefault="004E591A"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H</w:t>
            </w:r>
            <w:r>
              <w:rPr>
                <w:rFonts w:ascii="Calibri" w:eastAsia="Times New Roman" w:hAnsi="Calibri" w:cs="Calibri"/>
                <w:color w:val="000000"/>
                <w:sz w:val="24"/>
                <w:szCs w:val="24"/>
                <w:lang w:eastAsia="zh-CN" w:bidi="ar-SA"/>
              </w:rPr>
              <w:t>ou</w:t>
            </w:r>
            <w:r w:rsidR="002D0B35" w:rsidRPr="002D0B35">
              <w:rPr>
                <w:rFonts w:ascii="Calibri" w:eastAsia="Times New Roman" w:hAnsi="Calibri" w:cs="Calibri"/>
                <w:color w:val="000000"/>
                <w:sz w:val="24"/>
                <w:szCs w:val="24"/>
                <w:lang w:eastAsia="zh-CN" w:bidi="ar-SA"/>
              </w:rPr>
              <w:t>r</w:t>
            </w:r>
            <w:r>
              <w:rPr>
                <w:rFonts w:ascii="Calibri" w:eastAsia="Times New Roman" w:hAnsi="Calibri" w:cs="Calibri"/>
                <w:color w:val="000000"/>
                <w:sz w:val="24"/>
                <w:szCs w:val="24"/>
                <w:lang w:eastAsia="zh-CN" w:bidi="ar-SA"/>
              </w:rPr>
              <w:t xml:space="preserve">s of </w:t>
            </w:r>
            <w:r w:rsidR="002D0B35" w:rsidRPr="002D0B35">
              <w:rPr>
                <w:rFonts w:ascii="Calibri" w:eastAsia="Times New Roman" w:hAnsi="Calibri" w:cs="Calibri"/>
                <w:color w:val="000000"/>
                <w:sz w:val="24"/>
                <w:szCs w:val="24"/>
                <w:lang w:eastAsia="zh-CN" w:bidi="ar-SA"/>
              </w:rPr>
              <w:t>work</w:t>
            </w:r>
            <w:r>
              <w:rPr>
                <w:rFonts w:ascii="Calibri" w:eastAsia="Times New Roman" w:hAnsi="Calibri" w:cs="Calibri"/>
                <w:color w:val="000000"/>
                <w:sz w:val="24"/>
                <w:szCs w:val="24"/>
                <w:lang w:eastAsia="zh-CN" w:bidi="ar-SA"/>
              </w:rPr>
              <w:t xml:space="preserve"> per month</w:t>
            </w:r>
          </w:p>
        </w:tc>
        <w:tc>
          <w:tcPr>
            <w:tcW w:w="1240" w:type="dxa"/>
            <w:tcBorders>
              <w:top w:val="nil"/>
              <w:left w:val="nil"/>
              <w:bottom w:val="nil"/>
              <w:right w:val="nil"/>
            </w:tcBorders>
            <w:shd w:val="clear" w:color="auto" w:fill="auto"/>
            <w:noWrap/>
            <w:vAlign w:val="bottom"/>
            <w:hideMark/>
          </w:tcPr>
          <w:p w14:paraId="4EAF01A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2.278</w:t>
            </w:r>
          </w:p>
        </w:tc>
        <w:tc>
          <w:tcPr>
            <w:tcW w:w="1240" w:type="dxa"/>
            <w:tcBorders>
              <w:top w:val="nil"/>
              <w:left w:val="nil"/>
              <w:bottom w:val="nil"/>
              <w:right w:val="nil"/>
            </w:tcBorders>
            <w:shd w:val="clear" w:color="auto" w:fill="auto"/>
            <w:noWrap/>
            <w:vAlign w:val="bottom"/>
            <w:hideMark/>
          </w:tcPr>
          <w:p w14:paraId="2AE05E6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1.788</w:t>
            </w:r>
          </w:p>
        </w:tc>
        <w:tc>
          <w:tcPr>
            <w:tcW w:w="1120" w:type="dxa"/>
            <w:tcBorders>
              <w:top w:val="nil"/>
              <w:left w:val="nil"/>
              <w:bottom w:val="nil"/>
              <w:right w:val="nil"/>
            </w:tcBorders>
            <w:shd w:val="clear" w:color="auto" w:fill="auto"/>
            <w:noWrap/>
            <w:vAlign w:val="bottom"/>
            <w:hideMark/>
          </w:tcPr>
          <w:p w14:paraId="7C93833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2.313</w:t>
            </w:r>
          </w:p>
        </w:tc>
        <w:tc>
          <w:tcPr>
            <w:tcW w:w="1240" w:type="dxa"/>
            <w:tcBorders>
              <w:top w:val="nil"/>
              <w:left w:val="nil"/>
              <w:bottom w:val="nil"/>
              <w:right w:val="nil"/>
            </w:tcBorders>
            <w:shd w:val="clear" w:color="auto" w:fill="auto"/>
            <w:noWrap/>
            <w:vAlign w:val="bottom"/>
            <w:hideMark/>
          </w:tcPr>
          <w:p w14:paraId="421DCC5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1.780</w:t>
            </w:r>
          </w:p>
        </w:tc>
        <w:tc>
          <w:tcPr>
            <w:tcW w:w="1240" w:type="dxa"/>
            <w:tcBorders>
              <w:top w:val="nil"/>
              <w:left w:val="nil"/>
              <w:bottom w:val="nil"/>
              <w:right w:val="nil"/>
            </w:tcBorders>
            <w:shd w:val="clear" w:color="auto" w:fill="auto"/>
            <w:noWrap/>
            <w:vAlign w:val="bottom"/>
            <w:hideMark/>
          </w:tcPr>
          <w:p w14:paraId="0C350D1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2.158</w:t>
            </w:r>
          </w:p>
        </w:tc>
        <w:tc>
          <w:tcPr>
            <w:tcW w:w="1240" w:type="dxa"/>
            <w:tcBorders>
              <w:top w:val="nil"/>
              <w:left w:val="nil"/>
              <w:bottom w:val="nil"/>
              <w:right w:val="nil"/>
            </w:tcBorders>
            <w:shd w:val="clear" w:color="auto" w:fill="auto"/>
            <w:noWrap/>
            <w:vAlign w:val="bottom"/>
            <w:hideMark/>
          </w:tcPr>
          <w:p w14:paraId="6A43B28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1.816</w:t>
            </w:r>
          </w:p>
        </w:tc>
        <w:tc>
          <w:tcPr>
            <w:tcW w:w="1240" w:type="dxa"/>
            <w:tcBorders>
              <w:top w:val="nil"/>
              <w:left w:val="nil"/>
              <w:bottom w:val="nil"/>
              <w:right w:val="nil"/>
            </w:tcBorders>
            <w:shd w:val="clear" w:color="auto" w:fill="auto"/>
            <w:noWrap/>
            <w:vAlign w:val="bottom"/>
            <w:hideMark/>
          </w:tcPr>
          <w:p w14:paraId="42258F7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2.235</w:t>
            </w:r>
          </w:p>
        </w:tc>
        <w:tc>
          <w:tcPr>
            <w:tcW w:w="1240" w:type="dxa"/>
            <w:tcBorders>
              <w:top w:val="nil"/>
              <w:left w:val="nil"/>
              <w:bottom w:val="nil"/>
              <w:right w:val="nil"/>
            </w:tcBorders>
            <w:shd w:val="clear" w:color="auto" w:fill="auto"/>
            <w:noWrap/>
            <w:vAlign w:val="bottom"/>
            <w:hideMark/>
          </w:tcPr>
          <w:p w14:paraId="35FE4DB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1.806</w:t>
            </w:r>
          </w:p>
        </w:tc>
        <w:tc>
          <w:tcPr>
            <w:tcW w:w="1240" w:type="dxa"/>
            <w:tcBorders>
              <w:top w:val="nil"/>
              <w:left w:val="nil"/>
              <w:bottom w:val="nil"/>
              <w:right w:val="nil"/>
            </w:tcBorders>
            <w:shd w:val="clear" w:color="auto" w:fill="auto"/>
            <w:noWrap/>
            <w:vAlign w:val="bottom"/>
            <w:hideMark/>
          </w:tcPr>
          <w:p w14:paraId="77F8D5E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1.520</w:t>
            </w:r>
          </w:p>
        </w:tc>
        <w:tc>
          <w:tcPr>
            <w:tcW w:w="1240" w:type="dxa"/>
            <w:tcBorders>
              <w:top w:val="nil"/>
              <w:left w:val="nil"/>
              <w:bottom w:val="nil"/>
              <w:right w:val="nil"/>
            </w:tcBorders>
            <w:shd w:val="clear" w:color="auto" w:fill="auto"/>
            <w:noWrap/>
            <w:vAlign w:val="bottom"/>
            <w:hideMark/>
          </w:tcPr>
          <w:p w14:paraId="2033BA8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1.823</w:t>
            </w:r>
          </w:p>
        </w:tc>
        <w:tc>
          <w:tcPr>
            <w:tcW w:w="1240" w:type="dxa"/>
            <w:tcBorders>
              <w:top w:val="nil"/>
              <w:left w:val="nil"/>
              <w:bottom w:val="nil"/>
              <w:right w:val="nil"/>
            </w:tcBorders>
            <w:shd w:val="clear" w:color="auto" w:fill="auto"/>
            <w:noWrap/>
            <w:vAlign w:val="bottom"/>
            <w:hideMark/>
          </w:tcPr>
          <w:p w14:paraId="7B87367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1.191</w:t>
            </w:r>
          </w:p>
        </w:tc>
        <w:tc>
          <w:tcPr>
            <w:tcW w:w="1240" w:type="dxa"/>
            <w:tcBorders>
              <w:top w:val="nil"/>
              <w:left w:val="nil"/>
              <w:bottom w:val="nil"/>
              <w:right w:val="nil"/>
            </w:tcBorders>
            <w:shd w:val="clear" w:color="auto" w:fill="auto"/>
            <w:noWrap/>
            <w:vAlign w:val="bottom"/>
            <w:hideMark/>
          </w:tcPr>
          <w:p w14:paraId="0D423FC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1.741</w:t>
            </w:r>
          </w:p>
        </w:tc>
        <w:tc>
          <w:tcPr>
            <w:tcW w:w="1240" w:type="dxa"/>
            <w:tcBorders>
              <w:top w:val="nil"/>
              <w:left w:val="nil"/>
              <w:bottom w:val="nil"/>
              <w:right w:val="nil"/>
            </w:tcBorders>
            <w:shd w:val="clear" w:color="auto" w:fill="auto"/>
            <w:noWrap/>
            <w:vAlign w:val="bottom"/>
            <w:hideMark/>
          </w:tcPr>
          <w:p w14:paraId="4194FA7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2.188</w:t>
            </w:r>
          </w:p>
        </w:tc>
        <w:tc>
          <w:tcPr>
            <w:tcW w:w="1120" w:type="dxa"/>
            <w:tcBorders>
              <w:top w:val="nil"/>
              <w:left w:val="nil"/>
              <w:bottom w:val="nil"/>
              <w:right w:val="nil"/>
            </w:tcBorders>
            <w:shd w:val="clear" w:color="auto" w:fill="auto"/>
            <w:noWrap/>
            <w:vAlign w:val="bottom"/>
            <w:hideMark/>
          </w:tcPr>
          <w:p w14:paraId="0B59DD9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1.826</w:t>
            </w:r>
          </w:p>
        </w:tc>
        <w:tc>
          <w:tcPr>
            <w:tcW w:w="1240" w:type="dxa"/>
            <w:tcBorders>
              <w:top w:val="nil"/>
              <w:left w:val="nil"/>
              <w:bottom w:val="nil"/>
              <w:right w:val="nil"/>
            </w:tcBorders>
            <w:shd w:val="clear" w:color="auto" w:fill="auto"/>
            <w:noWrap/>
            <w:vAlign w:val="bottom"/>
            <w:hideMark/>
          </w:tcPr>
          <w:p w14:paraId="1197617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2.225</w:t>
            </w:r>
          </w:p>
        </w:tc>
        <w:tc>
          <w:tcPr>
            <w:tcW w:w="1120" w:type="dxa"/>
            <w:tcBorders>
              <w:top w:val="nil"/>
              <w:left w:val="nil"/>
              <w:bottom w:val="nil"/>
              <w:right w:val="nil"/>
            </w:tcBorders>
            <w:shd w:val="clear" w:color="auto" w:fill="auto"/>
            <w:noWrap/>
            <w:vAlign w:val="bottom"/>
            <w:hideMark/>
          </w:tcPr>
          <w:p w14:paraId="778404F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1.815</w:t>
            </w:r>
          </w:p>
        </w:tc>
      </w:tr>
      <w:tr w:rsidR="002D0B35" w:rsidRPr="002D0B35" w14:paraId="3AE5EEA4" w14:textId="77777777" w:rsidTr="002D0B35">
        <w:trPr>
          <w:trHeight w:val="320"/>
        </w:trPr>
        <w:tc>
          <w:tcPr>
            <w:tcW w:w="3520" w:type="dxa"/>
            <w:tcBorders>
              <w:top w:val="nil"/>
              <w:left w:val="nil"/>
              <w:bottom w:val="nil"/>
              <w:right w:val="nil"/>
            </w:tcBorders>
            <w:shd w:val="clear" w:color="auto" w:fill="auto"/>
            <w:noWrap/>
            <w:vAlign w:val="bottom"/>
            <w:hideMark/>
          </w:tcPr>
          <w:p w14:paraId="2A16E24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parish_2</w:t>
            </w:r>
          </w:p>
        </w:tc>
        <w:tc>
          <w:tcPr>
            <w:tcW w:w="1240" w:type="dxa"/>
            <w:tcBorders>
              <w:top w:val="nil"/>
              <w:left w:val="nil"/>
              <w:bottom w:val="nil"/>
              <w:right w:val="nil"/>
            </w:tcBorders>
            <w:shd w:val="clear" w:color="auto" w:fill="auto"/>
            <w:noWrap/>
            <w:vAlign w:val="bottom"/>
            <w:hideMark/>
          </w:tcPr>
          <w:p w14:paraId="4AF4101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0.210</w:t>
            </w:r>
          </w:p>
        </w:tc>
        <w:tc>
          <w:tcPr>
            <w:tcW w:w="1240" w:type="dxa"/>
            <w:tcBorders>
              <w:top w:val="nil"/>
              <w:left w:val="nil"/>
              <w:bottom w:val="nil"/>
              <w:right w:val="nil"/>
            </w:tcBorders>
            <w:shd w:val="clear" w:color="auto" w:fill="auto"/>
            <w:noWrap/>
            <w:vAlign w:val="bottom"/>
            <w:hideMark/>
          </w:tcPr>
          <w:p w14:paraId="101B239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0.408</w:t>
            </w:r>
          </w:p>
        </w:tc>
        <w:tc>
          <w:tcPr>
            <w:tcW w:w="1120" w:type="dxa"/>
            <w:tcBorders>
              <w:top w:val="nil"/>
              <w:left w:val="nil"/>
              <w:bottom w:val="nil"/>
              <w:right w:val="nil"/>
            </w:tcBorders>
            <w:shd w:val="clear" w:color="auto" w:fill="auto"/>
            <w:noWrap/>
            <w:vAlign w:val="bottom"/>
            <w:hideMark/>
          </w:tcPr>
          <w:p w14:paraId="7C30554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0.334</w:t>
            </w:r>
          </w:p>
        </w:tc>
        <w:tc>
          <w:tcPr>
            <w:tcW w:w="1240" w:type="dxa"/>
            <w:tcBorders>
              <w:top w:val="nil"/>
              <w:left w:val="nil"/>
              <w:bottom w:val="nil"/>
              <w:right w:val="nil"/>
            </w:tcBorders>
            <w:shd w:val="clear" w:color="auto" w:fill="auto"/>
            <w:noWrap/>
            <w:vAlign w:val="bottom"/>
            <w:hideMark/>
          </w:tcPr>
          <w:p w14:paraId="654387D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0.472</w:t>
            </w:r>
          </w:p>
        </w:tc>
        <w:tc>
          <w:tcPr>
            <w:tcW w:w="1240" w:type="dxa"/>
            <w:tcBorders>
              <w:top w:val="nil"/>
              <w:left w:val="nil"/>
              <w:bottom w:val="nil"/>
              <w:right w:val="nil"/>
            </w:tcBorders>
            <w:shd w:val="clear" w:color="auto" w:fill="auto"/>
            <w:noWrap/>
            <w:vAlign w:val="bottom"/>
            <w:hideMark/>
          </w:tcPr>
          <w:p w14:paraId="6ABE114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0.382</w:t>
            </w:r>
          </w:p>
        </w:tc>
        <w:tc>
          <w:tcPr>
            <w:tcW w:w="1240" w:type="dxa"/>
            <w:tcBorders>
              <w:top w:val="nil"/>
              <w:left w:val="nil"/>
              <w:bottom w:val="nil"/>
              <w:right w:val="nil"/>
            </w:tcBorders>
            <w:shd w:val="clear" w:color="auto" w:fill="auto"/>
            <w:noWrap/>
            <w:vAlign w:val="bottom"/>
            <w:hideMark/>
          </w:tcPr>
          <w:p w14:paraId="18AA8F8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0.486</w:t>
            </w:r>
          </w:p>
        </w:tc>
        <w:tc>
          <w:tcPr>
            <w:tcW w:w="1240" w:type="dxa"/>
            <w:tcBorders>
              <w:top w:val="nil"/>
              <w:left w:val="nil"/>
              <w:bottom w:val="nil"/>
              <w:right w:val="nil"/>
            </w:tcBorders>
            <w:shd w:val="clear" w:color="auto" w:fill="auto"/>
            <w:noWrap/>
            <w:vAlign w:val="bottom"/>
            <w:hideMark/>
          </w:tcPr>
          <w:p w14:paraId="62516F6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0.359</w:t>
            </w:r>
          </w:p>
        </w:tc>
        <w:tc>
          <w:tcPr>
            <w:tcW w:w="1240" w:type="dxa"/>
            <w:tcBorders>
              <w:top w:val="nil"/>
              <w:left w:val="nil"/>
              <w:bottom w:val="nil"/>
              <w:right w:val="nil"/>
            </w:tcBorders>
            <w:shd w:val="clear" w:color="auto" w:fill="auto"/>
            <w:noWrap/>
            <w:vAlign w:val="bottom"/>
            <w:hideMark/>
          </w:tcPr>
          <w:p w14:paraId="692CC80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0.480</w:t>
            </w:r>
          </w:p>
        </w:tc>
        <w:tc>
          <w:tcPr>
            <w:tcW w:w="1240" w:type="dxa"/>
            <w:tcBorders>
              <w:top w:val="nil"/>
              <w:left w:val="nil"/>
              <w:bottom w:val="nil"/>
              <w:right w:val="nil"/>
            </w:tcBorders>
            <w:shd w:val="clear" w:color="auto" w:fill="auto"/>
            <w:noWrap/>
            <w:vAlign w:val="bottom"/>
            <w:hideMark/>
          </w:tcPr>
          <w:p w14:paraId="76033C3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0.334</w:t>
            </w:r>
          </w:p>
        </w:tc>
        <w:tc>
          <w:tcPr>
            <w:tcW w:w="1240" w:type="dxa"/>
            <w:tcBorders>
              <w:top w:val="nil"/>
              <w:left w:val="nil"/>
              <w:bottom w:val="nil"/>
              <w:right w:val="nil"/>
            </w:tcBorders>
            <w:shd w:val="clear" w:color="auto" w:fill="auto"/>
            <w:noWrap/>
            <w:vAlign w:val="bottom"/>
            <w:hideMark/>
          </w:tcPr>
          <w:p w14:paraId="7529EB3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0.472</w:t>
            </w:r>
          </w:p>
        </w:tc>
        <w:tc>
          <w:tcPr>
            <w:tcW w:w="1240" w:type="dxa"/>
            <w:tcBorders>
              <w:top w:val="nil"/>
              <w:left w:val="nil"/>
              <w:bottom w:val="nil"/>
              <w:right w:val="nil"/>
            </w:tcBorders>
            <w:shd w:val="clear" w:color="auto" w:fill="auto"/>
            <w:noWrap/>
            <w:vAlign w:val="bottom"/>
            <w:hideMark/>
          </w:tcPr>
          <w:p w14:paraId="6432544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0.108</w:t>
            </w:r>
          </w:p>
        </w:tc>
        <w:tc>
          <w:tcPr>
            <w:tcW w:w="1240" w:type="dxa"/>
            <w:tcBorders>
              <w:top w:val="nil"/>
              <w:left w:val="nil"/>
              <w:bottom w:val="nil"/>
              <w:right w:val="nil"/>
            </w:tcBorders>
            <w:shd w:val="clear" w:color="auto" w:fill="auto"/>
            <w:noWrap/>
            <w:vAlign w:val="bottom"/>
            <w:hideMark/>
          </w:tcPr>
          <w:p w14:paraId="79D929B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0.311</w:t>
            </w:r>
          </w:p>
        </w:tc>
        <w:tc>
          <w:tcPr>
            <w:tcW w:w="1240" w:type="dxa"/>
            <w:tcBorders>
              <w:top w:val="nil"/>
              <w:left w:val="nil"/>
              <w:bottom w:val="nil"/>
              <w:right w:val="nil"/>
            </w:tcBorders>
            <w:shd w:val="clear" w:color="auto" w:fill="auto"/>
            <w:noWrap/>
            <w:vAlign w:val="bottom"/>
            <w:hideMark/>
          </w:tcPr>
          <w:p w14:paraId="1B23766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0.344</w:t>
            </w:r>
          </w:p>
        </w:tc>
        <w:tc>
          <w:tcPr>
            <w:tcW w:w="1120" w:type="dxa"/>
            <w:tcBorders>
              <w:top w:val="nil"/>
              <w:left w:val="nil"/>
              <w:bottom w:val="nil"/>
              <w:right w:val="nil"/>
            </w:tcBorders>
            <w:shd w:val="clear" w:color="auto" w:fill="auto"/>
            <w:noWrap/>
            <w:vAlign w:val="bottom"/>
            <w:hideMark/>
          </w:tcPr>
          <w:p w14:paraId="3A831F1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0.475</w:t>
            </w:r>
          </w:p>
        </w:tc>
        <w:tc>
          <w:tcPr>
            <w:tcW w:w="1240" w:type="dxa"/>
            <w:tcBorders>
              <w:top w:val="nil"/>
              <w:left w:val="nil"/>
              <w:bottom w:val="nil"/>
              <w:right w:val="nil"/>
            </w:tcBorders>
            <w:shd w:val="clear" w:color="auto" w:fill="auto"/>
            <w:noWrap/>
            <w:vAlign w:val="bottom"/>
            <w:hideMark/>
          </w:tcPr>
          <w:p w14:paraId="534DB4D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0.348</w:t>
            </w:r>
          </w:p>
        </w:tc>
        <w:tc>
          <w:tcPr>
            <w:tcW w:w="1120" w:type="dxa"/>
            <w:tcBorders>
              <w:top w:val="nil"/>
              <w:left w:val="nil"/>
              <w:bottom w:val="nil"/>
              <w:right w:val="nil"/>
            </w:tcBorders>
            <w:shd w:val="clear" w:color="auto" w:fill="auto"/>
            <w:noWrap/>
            <w:vAlign w:val="bottom"/>
            <w:hideMark/>
          </w:tcPr>
          <w:p w14:paraId="671F680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0.476</w:t>
            </w:r>
          </w:p>
        </w:tc>
      </w:tr>
      <w:tr w:rsidR="002D0B35" w:rsidRPr="002D0B35" w14:paraId="1540E57F" w14:textId="77777777" w:rsidTr="002D0B35">
        <w:trPr>
          <w:trHeight w:val="320"/>
        </w:trPr>
        <w:tc>
          <w:tcPr>
            <w:tcW w:w="3520" w:type="dxa"/>
            <w:tcBorders>
              <w:top w:val="nil"/>
              <w:left w:val="nil"/>
              <w:bottom w:val="nil"/>
              <w:right w:val="nil"/>
            </w:tcBorders>
            <w:shd w:val="clear" w:color="auto" w:fill="auto"/>
            <w:noWrap/>
            <w:vAlign w:val="bottom"/>
            <w:hideMark/>
          </w:tcPr>
          <w:p w14:paraId="2200E23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parish_3</w:t>
            </w:r>
          </w:p>
        </w:tc>
        <w:tc>
          <w:tcPr>
            <w:tcW w:w="1240" w:type="dxa"/>
            <w:tcBorders>
              <w:top w:val="nil"/>
              <w:left w:val="nil"/>
              <w:bottom w:val="nil"/>
              <w:right w:val="nil"/>
            </w:tcBorders>
            <w:shd w:val="clear" w:color="auto" w:fill="auto"/>
            <w:noWrap/>
            <w:vAlign w:val="bottom"/>
            <w:hideMark/>
          </w:tcPr>
          <w:p w14:paraId="16F3539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0.074</w:t>
            </w:r>
          </w:p>
        </w:tc>
        <w:tc>
          <w:tcPr>
            <w:tcW w:w="1240" w:type="dxa"/>
            <w:tcBorders>
              <w:top w:val="nil"/>
              <w:left w:val="nil"/>
              <w:bottom w:val="nil"/>
              <w:right w:val="nil"/>
            </w:tcBorders>
            <w:shd w:val="clear" w:color="auto" w:fill="auto"/>
            <w:noWrap/>
            <w:vAlign w:val="bottom"/>
            <w:hideMark/>
          </w:tcPr>
          <w:p w14:paraId="0FDB7CA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0.261</w:t>
            </w:r>
          </w:p>
        </w:tc>
        <w:tc>
          <w:tcPr>
            <w:tcW w:w="1120" w:type="dxa"/>
            <w:tcBorders>
              <w:top w:val="nil"/>
              <w:left w:val="nil"/>
              <w:bottom w:val="nil"/>
              <w:right w:val="nil"/>
            </w:tcBorders>
            <w:shd w:val="clear" w:color="auto" w:fill="auto"/>
            <w:noWrap/>
            <w:vAlign w:val="bottom"/>
            <w:hideMark/>
          </w:tcPr>
          <w:p w14:paraId="7249417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0.053</w:t>
            </w:r>
          </w:p>
        </w:tc>
        <w:tc>
          <w:tcPr>
            <w:tcW w:w="1240" w:type="dxa"/>
            <w:tcBorders>
              <w:top w:val="nil"/>
              <w:left w:val="nil"/>
              <w:bottom w:val="nil"/>
              <w:right w:val="nil"/>
            </w:tcBorders>
            <w:shd w:val="clear" w:color="auto" w:fill="auto"/>
            <w:noWrap/>
            <w:vAlign w:val="bottom"/>
            <w:hideMark/>
          </w:tcPr>
          <w:p w14:paraId="7F60902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0.224</w:t>
            </w:r>
          </w:p>
        </w:tc>
        <w:tc>
          <w:tcPr>
            <w:tcW w:w="1240" w:type="dxa"/>
            <w:tcBorders>
              <w:top w:val="nil"/>
              <w:left w:val="nil"/>
              <w:bottom w:val="nil"/>
              <w:right w:val="nil"/>
            </w:tcBorders>
            <w:shd w:val="clear" w:color="auto" w:fill="auto"/>
            <w:noWrap/>
            <w:vAlign w:val="bottom"/>
            <w:hideMark/>
          </w:tcPr>
          <w:p w14:paraId="3686E4A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0.053</w:t>
            </w:r>
          </w:p>
        </w:tc>
        <w:tc>
          <w:tcPr>
            <w:tcW w:w="1240" w:type="dxa"/>
            <w:tcBorders>
              <w:top w:val="nil"/>
              <w:left w:val="nil"/>
              <w:bottom w:val="nil"/>
              <w:right w:val="nil"/>
            </w:tcBorders>
            <w:shd w:val="clear" w:color="auto" w:fill="auto"/>
            <w:noWrap/>
            <w:vAlign w:val="bottom"/>
            <w:hideMark/>
          </w:tcPr>
          <w:p w14:paraId="6FFE0B2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0.224</w:t>
            </w:r>
          </w:p>
        </w:tc>
        <w:tc>
          <w:tcPr>
            <w:tcW w:w="1240" w:type="dxa"/>
            <w:tcBorders>
              <w:top w:val="nil"/>
              <w:left w:val="nil"/>
              <w:bottom w:val="nil"/>
              <w:right w:val="nil"/>
            </w:tcBorders>
            <w:shd w:val="clear" w:color="auto" w:fill="auto"/>
            <w:noWrap/>
            <w:vAlign w:val="bottom"/>
            <w:hideMark/>
          </w:tcPr>
          <w:p w14:paraId="7FFF552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0.044</w:t>
            </w:r>
          </w:p>
        </w:tc>
        <w:tc>
          <w:tcPr>
            <w:tcW w:w="1240" w:type="dxa"/>
            <w:tcBorders>
              <w:top w:val="nil"/>
              <w:left w:val="nil"/>
              <w:bottom w:val="nil"/>
              <w:right w:val="nil"/>
            </w:tcBorders>
            <w:shd w:val="clear" w:color="auto" w:fill="auto"/>
            <w:noWrap/>
            <w:vAlign w:val="bottom"/>
            <w:hideMark/>
          </w:tcPr>
          <w:p w14:paraId="0173703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0.206</w:t>
            </w:r>
          </w:p>
        </w:tc>
        <w:tc>
          <w:tcPr>
            <w:tcW w:w="1240" w:type="dxa"/>
            <w:tcBorders>
              <w:top w:val="nil"/>
              <w:left w:val="nil"/>
              <w:bottom w:val="nil"/>
              <w:right w:val="nil"/>
            </w:tcBorders>
            <w:shd w:val="clear" w:color="auto" w:fill="auto"/>
            <w:noWrap/>
            <w:vAlign w:val="bottom"/>
            <w:hideMark/>
          </w:tcPr>
          <w:p w14:paraId="44A407B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0.047</w:t>
            </w:r>
          </w:p>
        </w:tc>
        <w:tc>
          <w:tcPr>
            <w:tcW w:w="1240" w:type="dxa"/>
            <w:tcBorders>
              <w:top w:val="nil"/>
              <w:left w:val="nil"/>
              <w:bottom w:val="nil"/>
              <w:right w:val="nil"/>
            </w:tcBorders>
            <w:shd w:val="clear" w:color="auto" w:fill="auto"/>
            <w:noWrap/>
            <w:vAlign w:val="bottom"/>
            <w:hideMark/>
          </w:tcPr>
          <w:p w14:paraId="63C8608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0.212</w:t>
            </w:r>
          </w:p>
        </w:tc>
        <w:tc>
          <w:tcPr>
            <w:tcW w:w="1240" w:type="dxa"/>
            <w:tcBorders>
              <w:top w:val="nil"/>
              <w:left w:val="nil"/>
              <w:bottom w:val="nil"/>
              <w:right w:val="nil"/>
            </w:tcBorders>
            <w:shd w:val="clear" w:color="auto" w:fill="auto"/>
            <w:noWrap/>
            <w:vAlign w:val="bottom"/>
            <w:hideMark/>
          </w:tcPr>
          <w:p w14:paraId="192CF69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0.245</w:t>
            </w:r>
          </w:p>
        </w:tc>
        <w:tc>
          <w:tcPr>
            <w:tcW w:w="1240" w:type="dxa"/>
            <w:tcBorders>
              <w:top w:val="nil"/>
              <w:left w:val="nil"/>
              <w:bottom w:val="nil"/>
              <w:right w:val="nil"/>
            </w:tcBorders>
            <w:shd w:val="clear" w:color="auto" w:fill="auto"/>
            <w:noWrap/>
            <w:vAlign w:val="bottom"/>
            <w:hideMark/>
          </w:tcPr>
          <w:p w14:paraId="6CFBB70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0.430</w:t>
            </w:r>
          </w:p>
        </w:tc>
        <w:tc>
          <w:tcPr>
            <w:tcW w:w="1240" w:type="dxa"/>
            <w:tcBorders>
              <w:top w:val="nil"/>
              <w:left w:val="nil"/>
              <w:bottom w:val="nil"/>
              <w:right w:val="nil"/>
            </w:tcBorders>
            <w:shd w:val="clear" w:color="auto" w:fill="auto"/>
            <w:noWrap/>
            <w:vAlign w:val="bottom"/>
            <w:hideMark/>
          </w:tcPr>
          <w:p w14:paraId="0FA92A5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0.047</w:t>
            </w:r>
          </w:p>
        </w:tc>
        <w:tc>
          <w:tcPr>
            <w:tcW w:w="1120" w:type="dxa"/>
            <w:tcBorders>
              <w:top w:val="nil"/>
              <w:left w:val="nil"/>
              <w:bottom w:val="nil"/>
              <w:right w:val="nil"/>
            </w:tcBorders>
            <w:shd w:val="clear" w:color="auto" w:fill="auto"/>
            <w:noWrap/>
            <w:vAlign w:val="bottom"/>
            <w:hideMark/>
          </w:tcPr>
          <w:p w14:paraId="67C8FD5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0.212</w:t>
            </w:r>
          </w:p>
        </w:tc>
        <w:tc>
          <w:tcPr>
            <w:tcW w:w="1240" w:type="dxa"/>
            <w:tcBorders>
              <w:top w:val="nil"/>
              <w:left w:val="nil"/>
              <w:bottom w:val="nil"/>
              <w:right w:val="nil"/>
            </w:tcBorders>
            <w:shd w:val="clear" w:color="auto" w:fill="auto"/>
            <w:noWrap/>
            <w:vAlign w:val="bottom"/>
            <w:hideMark/>
          </w:tcPr>
          <w:p w14:paraId="24AB572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0.063</w:t>
            </w:r>
          </w:p>
        </w:tc>
        <w:tc>
          <w:tcPr>
            <w:tcW w:w="1120" w:type="dxa"/>
            <w:tcBorders>
              <w:top w:val="nil"/>
              <w:left w:val="nil"/>
              <w:bottom w:val="nil"/>
              <w:right w:val="nil"/>
            </w:tcBorders>
            <w:shd w:val="clear" w:color="auto" w:fill="auto"/>
            <w:noWrap/>
            <w:vAlign w:val="bottom"/>
            <w:hideMark/>
          </w:tcPr>
          <w:p w14:paraId="5C3C6D7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0.243</w:t>
            </w:r>
          </w:p>
        </w:tc>
      </w:tr>
      <w:tr w:rsidR="002D0B35" w:rsidRPr="002D0B35" w14:paraId="66FF5D25" w14:textId="77777777" w:rsidTr="002D0B35">
        <w:trPr>
          <w:trHeight w:val="320"/>
        </w:trPr>
        <w:tc>
          <w:tcPr>
            <w:tcW w:w="3520" w:type="dxa"/>
            <w:tcBorders>
              <w:top w:val="nil"/>
              <w:left w:val="nil"/>
              <w:bottom w:val="nil"/>
              <w:right w:val="nil"/>
            </w:tcBorders>
            <w:shd w:val="clear" w:color="auto" w:fill="auto"/>
            <w:noWrap/>
            <w:vAlign w:val="bottom"/>
            <w:hideMark/>
          </w:tcPr>
          <w:p w14:paraId="75B0FC7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lastRenderedPageBreak/>
              <w:t>parish_4</w:t>
            </w:r>
          </w:p>
        </w:tc>
        <w:tc>
          <w:tcPr>
            <w:tcW w:w="1240" w:type="dxa"/>
            <w:tcBorders>
              <w:top w:val="nil"/>
              <w:left w:val="nil"/>
              <w:bottom w:val="nil"/>
              <w:right w:val="nil"/>
            </w:tcBorders>
            <w:shd w:val="clear" w:color="auto" w:fill="auto"/>
            <w:noWrap/>
            <w:vAlign w:val="bottom"/>
            <w:hideMark/>
          </w:tcPr>
          <w:p w14:paraId="21D3794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0.076</w:t>
            </w:r>
          </w:p>
        </w:tc>
        <w:tc>
          <w:tcPr>
            <w:tcW w:w="1240" w:type="dxa"/>
            <w:tcBorders>
              <w:top w:val="nil"/>
              <w:left w:val="nil"/>
              <w:bottom w:val="nil"/>
              <w:right w:val="nil"/>
            </w:tcBorders>
            <w:shd w:val="clear" w:color="auto" w:fill="auto"/>
            <w:noWrap/>
            <w:vAlign w:val="bottom"/>
            <w:hideMark/>
          </w:tcPr>
          <w:p w14:paraId="48E0EE1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0.265</w:t>
            </w:r>
          </w:p>
        </w:tc>
        <w:tc>
          <w:tcPr>
            <w:tcW w:w="1120" w:type="dxa"/>
            <w:tcBorders>
              <w:top w:val="nil"/>
              <w:left w:val="nil"/>
              <w:bottom w:val="nil"/>
              <w:right w:val="nil"/>
            </w:tcBorders>
            <w:shd w:val="clear" w:color="auto" w:fill="auto"/>
            <w:noWrap/>
            <w:vAlign w:val="bottom"/>
            <w:hideMark/>
          </w:tcPr>
          <w:p w14:paraId="781BAD6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0.058</w:t>
            </w:r>
          </w:p>
        </w:tc>
        <w:tc>
          <w:tcPr>
            <w:tcW w:w="1240" w:type="dxa"/>
            <w:tcBorders>
              <w:top w:val="nil"/>
              <w:left w:val="nil"/>
              <w:bottom w:val="nil"/>
              <w:right w:val="nil"/>
            </w:tcBorders>
            <w:shd w:val="clear" w:color="auto" w:fill="auto"/>
            <w:noWrap/>
            <w:vAlign w:val="bottom"/>
            <w:hideMark/>
          </w:tcPr>
          <w:p w14:paraId="58D7D3E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0.233</w:t>
            </w:r>
          </w:p>
        </w:tc>
        <w:tc>
          <w:tcPr>
            <w:tcW w:w="1240" w:type="dxa"/>
            <w:tcBorders>
              <w:top w:val="nil"/>
              <w:left w:val="nil"/>
              <w:bottom w:val="nil"/>
              <w:right w:val="nil"/>
            </w:tcBorders>
            <w:shd w:val="clear" w:color="auto" w:fill="auto"/>
            <w:noWrap/>
            <w:vAlign w:val="bottom"/>
            <w:hideMark/>
          </w:tcPr>
          <w:p w14:paraId="6AE856F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0.050</w:t>
            </w:r>
          </w:p>
        </w:tc>
        <w:tc>
          <w:tcPr>
            <w:tcW w:w="1240" w:type="dxa"/>
            <w:tcBorders>
              <w:top w:val="nil"/>
              <w:left w:val="nil"/>
              <w:bottom w:val="nil"/>
              <w:right w:val="nil"/>
            </w:tcBorders>
            <w:shd w:val="clear" w:color="auto" w:fill="auto"/>
            <w:noWrap/>
            <w:vAlign w:val="bottom"/>
            <w:hideMark/>
          </w:tcPr>
          <w:p w14:paraId="6E5E62E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0.217</w:t>
            </w:r>
          </w:p>
        </w:tc>
        <w:tc>
          <w:tcPr>
            <w:tcW w:w="1240" w:type="dxa"/>
            <w:tcBorders>
              <w:top w:val="nil"/>
              <w:left w:val="nil"/>
              <w:bottom w:val="nil"/>
              <w:right w:val="nil"/>
            </w:tcBorders>
            <w:shd w:val="clear" w:color="auto" w:fill="auto"/>
            <w:noWrap/>
            <w:vAlign w:val="bottom"/>
            <w:hideMark/>
          </w:tcPr>
          <w:p w14:paraId="36062CB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0.065</w:t>
            </w:r>
          </w:p>
        </w:tc>
        <w:tc>
          <w:tcPr>
            <w:tcW w:w="1240" w:type="dxa"/>
            <w:tcBorders>
              <w:top w:val="nil"/>
              <w:left w:val="nil"/>
              <w:bottom w:val="nil"/>
              <w:right w:val="nil"/>
            </w:tcBorders>
            <w:shd w:val="clear" w:color="auto" w:fill="auto"/>
            <w:noWrap/>
            <w:vAlign w:val="bottom"/>
            <w:hideMark/>
          </w:tcPr>
          <w:p w14:paraId="25ED28E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0.247</w:t>
            </w:r>
          </w:p>
        </w:tc>
        <w:tc>
          <w:tcPr>
            <w:tcW w:w="1240" w:type="dxa"/>
            <w:tcBorders>
              <w:top w:val="nil"/>
              <w:left w:val="nil"/>
              <w:bottom w:val="nil"/>
              <w:right w:val="nil"/>
            </w:tcBorders>
            <w:shd w:val="clear" w:color="auto" w:fill="auto"/>
            <w:noWrap/>
            <w:vAlign w:val="bottom"/>
            <w:hideMark/>
          </w:tcPr>
          <w:p w14:paraId="16467B3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0.056</w:t>
            </w:r>
          </w:p>
        </w:tc>
        <w:tc>
          <w:tcPr>
            <w:tcW w:w="1240" w:type="dxa"/>
            <w:tcBorders>
              <w:top w:val="nil"/>
              <w:left w:val="nil"/>
              <w:bottom w:val="nil"/>
              <w:right w:val="nil"/>
            </w:tcBorders>
            <w:shd w:val="clear" w:color="auto" w:fill="auto"/>
            <w:noWrap/>
            <w:vAlign w:val="bottom"/>
            <w:hideMark/>
          </w:tcPr>
          <w:p w14:paraId="28F18BE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0.230</w:t>
            </w:r>
          </w:p>
        </w:tc>
        <w:tc>
          <w:tcPr>
            <w:tcW w:w="1240" w:type="dxa"/>
            <w:tcBorders>
              <w:top w:val="nil"/>
              <w:left w:val="nil"/>
              <w:bottom w:val="nil"/>
              <w:right w:val="nil"/>
            </w:tcBorders>
            <w:shd w:val="clear" w:color="auto" w:fill="auto"/>
            <w:noWrap/>
            <w:vAlign w:val="bottom"/>
            <w:hideMark/>
          </w:tcPr>
          <w:p w14:paraId="5591DD9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0.061</w:t>
            </w:r>
          </w:p>
        </w:tc>
        <w:tc>
          <w:tcPr>
            <w:tcW w:w="1240" w:type="dxa"/>
            <w:tcBorders>
              <w:top w:val="nil"/>
              <w:left w:val="nil"/>
              <w:bottom w:val="nil"/>
              <w:right w:val="nil"/>
            </w:tcBorders>
            <w:shd w:val="clear" w:color="auto" w:fill="auto"/>
            <w:noWrap/>
            <w:vAlign w:val="bottom"/>
            <w:hideMark/>
          </w:tcPr>
          <w:p w14:paraId="57EF93B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0.239</w:t>
            </w:r>
          </w:p>
        </w:tc>
        <w:tc>
          <w:tcPr>
            <w:tcW w:w="1240" w:type="dxa"/>
            <w:tcBorders>
              <w:top w:val="nil"/>
              <w:left w:val="nil"/>
              <w:bottom w:val="nil"/>
              <w:right w:val="nil"/>
            </w:tcBorders>
            <w:shd w:val="clear" w:color="auto" w:fill="auto"/>
            <w:noWrap/>
            <w:vAlign w:val="bottom"/>
            <w:hideMark/>
          </w:tcPr>
          <w:p w14:paraId="1D01EE5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0.050</w:t>
            </w:r>
          </w:p>
        </w:tc>
        <w:tc>
          <w:tcPr>
            <w:tcW w:w="1120" w:type="dxa"/>
            <w:tcBorders>
              <w:top w:val="nil"/>
              <w:left w:val="nil"/>
              <w:bottom w:val="nil"/>
              <w:right w:val="nil"/>
            </w:tcBorders>
            <w:shd w:val="clear" w:color="auto" w:fill="auto"/>
            <w:noWrap/>
            <w:vAlign w:val="bottom"/>
            <w:hideMark/>
          </w:tcPr>
          <w:p w14:paraId="6E20DE1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0.218</w:t>
            </w:r>
          </w:p>
        </w:tc>
        <w:tc>
          <w:tcPr>
            <w:tcW w:w="1240" w:type="dxa"/>
            <w:tcBorders>
              <w:top w:val="nil"/>
              <w:left w:val="nil"/>
              <w:bottom w:val="nil"/>
              <w:right w:val="nil"/>
            </w:tcBorders>
            <w:shd w:val="clear" w:color="auto" w:fill="auto"/>
            <w:noWrap/>
            <w:vAlign w:val="bottom"/>
            <w:hideMark/>
          </w:tcPr>
          <w:p w14:paraId="7DF5D0F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0.061</w:t>
            </w:r>
          </w:p>
        </w:tc>
        <w:tc>
          <w:tcPr>
            <w:tcW w:w="1120" w:type="dxa"/>
            <w:tcBorders>
              <w:top w:val="nil"/>
              <w:left w:val="nil"/>
              <w:bottom w:val="nil"/>
              <w:right w:val="nil"/>
            </w:tcBorders>
            <w:shd w:val="clear" w:color="auto" w:fill="auto"/>
            <w:noWrap/>
            <w:vAlign w:val="bottom"/>
            <w:hideMark/>
          </w:tcPr>
          <w:p w14:paraId="5A5E195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0.239</w:t>
            </w:r>
          </w:p>
        </w:tc>
      </w:tr>
      <w:tr w:rsidR="002D0B35" w:rsidRPr="002D0B35" w14:paraId="1171A3F4" w14:textId="77777777" w:rsidTr="002D0B35">
        <w:trPr>
          <w:trHeight w:val="320"/>
        </w:trPr>
        <w:tc>
          <w:tcPr>
            <w:tcW w:w="3520" w:type="dxa"/>
            <w:tcBorders>
              <w:top w:val="nil"/>
              <w:left w:val="nil"/>
              <w:bottom w:val="nil"/>
              <w:right w:val="nil"/>
            </w:tcBorders>
            <w:shd w:val="clear" w:color="auto" w:fill="auto"/>
            <w:noWrap/>
            <w:vAlign w:val="bottom"/>
            <w:hideMark/>
          </w:tcPr>
          <w:p w14:paraId="6DA5514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parish_5</w:t>
            </w:r>
          </w:p>
        </w:tc>
        <w:tc>
          <w:tcPr>
            <w:tcW w:w="1240" w:type="dxa"/>
            <w:tcBorders>
              <w:top w:val="nil"/>
              <w:left w:val="nil"/>
              <w:bottom w:val="nil"/>
              <w:right w:val="nil"/>
            </w:tcBorders>
            <w:shd w:val="clear" w:color="auto" w:fill="auto"/>
            <w:noWrap/>
            <w:vAlign w:val="bottom"/>
            <w:hideMark/>
          </w:tcPr>
          <w:p w14:paraId="7A2BB56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0.056</w:t>
            </w:r>
          </w:p>
        </w:tc>
        <w:tc>
          <w:tcPr>
            <w:tcW w:w="1240" w:type="dxa"/>
            <w:tcBorders>
              <w:top w:val="nil"/>
              <w:left w:val="nil"/>
              <w:bottom w:val="nil"/>
              <w:right w:val="nil"/>
            </w:tcBorders>
            <w:shd w:val="clear" w:color="auto" w:fill="auto"/>
            <w:noWrap/>
            <w:vAlign w:val="bottom"/>
            <w:hideMark/>
          </w:tcPr>
          <w:p w14:paraId="79DC366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0.230</w:t>
            </w:r>
          </w:p>
        </w:tc>
        <w:tc>
          <w:tcPr>
            <w:tcW w:w="1120" w:type="dxa"/>
            <w:tcBorders>
              <w:top w:val="nil"/>
              <w:left w:val="nil"/>
              <w:bottom w:val="nil"/>
              <w:right w:val="nil"/>
            </w:tcBorders>
            <w:shd w:val="clear" w:color="auto" w:fill="auto"/>
            <w:noWrap/>
            <w:vAlign w:val="bottom"/>
            <w:hideMark/>
          </w:tcPr>
          <w:p w14:paraId="102091A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0.040</w:t>
            </w:r>
          </w:p>
        </w:tc>
        <w:tc>
          <w:tcPr>
            <w:tcW w:w="1240" w:type="dxa"/>
            <w:tcBorders>
              <w:top w:val="nil"/>
              <w:left w:val="nil"/>
              <w:bottom w:val="nil"/>
              <w:right w:val="nil"/>
            </w:tcBorders>
            <w:shd w:val="clear" w:color="auto" w:fill="auto"/>
            <w:noWrap/>
            <w:vAlign w:val="bottom"/>
            <w:hideMark/>
          </w:tcPr>
          <w:p w14:paraId="4C803AA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0.195</w:t>
            </w:r>
          </w:p>
        </w:tc>
        <w:tc>
          <w:tcPr>
            <w:tcW w:w="1240" w:type="dxa"/>
            <w:tcBorders>
              <w:top w:val="nil"/>
              <w:left w:val="nil"/>
              <w:bottom w:val="nil"/>
              <w:right w:val="nil"/>
            </w:tcBorders>
            <w:shd w:val="clear" w:color="auto" w:fill="auto"/>
            <w:noWrap/>
            <w:vAlign w:val="bottom"/>
            <w:hideMark/>
          </w:tcPr>
          <w:p w14:paraId="6E5654E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0.036</w:t>
            </w:r>
          </w:p>
        </w:tc>
        <w:tc>
          <w:tcPr>
            <w:tcW w:w="1240" w:type="dxa"/>
            <w:tcBorders>
              <w:top w:val="nil"/>
              <w:left w:val="nil"/>
              <w:bottom w:val="nil"/>
              <w:right w:val="nil"/>
            </w:tcBorders>
            <w:shd w:val="clear" w:color="auto" w:fill="auto"/>
            <w:noWrap/>
            <w:vAlign w:val="bottom"/>
            <w:hideMark/>
          </w:tcPr>
          <w:p w14:paraId="010526E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0.187</w:t>
            </w:r>
          </w:p>
        </w:tc>
        <w:tc>
          <w:tcPr>
            <w:tcW w:w="1240" w:type="dxa"/>
            <w:tcBorders>
              <w:top w:val="nil"/>
              <w:left w:val="nil"/>
              <w:bottom w:val="nil"/>
              <w:right w:val="nil"/>
            </w:tcBorders>
            <w:shd w:val="clear" w:color="auto" w:fill="auto"/>
            <w:noWrap/>
            <w:vAlign w:val="bottom"/>
            <w:hideMark/>
          </w:tcPr>
          <w:p w14:paraId="3DB10EF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0.044</w:t>
            </w:r>
          </w:p>
        </w:tc>
        <w:tc>
          <w:tcPr>
            <w:tcW w:w="1240" w:type="dxa"/>
            <w:tcBorders>
              <w:top w:val="nil"/>
              <w:left w:val="nil"/>
              <w:bottom w:val="nil"/>
              <w:right w:val="nil"/>
            </w:tcBorders>
            <w:shd w:val="clear" w:color="auto" w:fill="auto"/>
            <w:noWrap/>
            <w:vAlign w:val="bottom"/>
            <w:hideMark/>
          </w:tcPr>
          <w:p w14:paraId="4C978D9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0.205</w:t>
            </w:r>
          </w:p>
        </w:tc>
        <w:tc>
          <w:tcPr>
            <w:tcW w:w="1240" w:type="dxa"/>
            <w:tcBorders>
              <w:top w:val="nil"/>
              <w:left w:val="nil"/>
              <w:bottom w:val="nil"/>
              <w:right w:val="nil"/>
            </w:tcBorders>
            <w:shd w:val="clear" w:color="auto" w:fill="auto"/>
            <w:noWrap/>
            <w:vAlign w:val="bottom"/>
            <w:hideMark/>
          </w:tcPr>
          <w:p w14:paraId="6D1FD52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0.043</w:t>
            </w:r>
          </w:p>
        </w:tc>
        <w:tc>
          <w:tcPr>
            <w:tcW w:w="1240" w:type="dxa"/>
            <w:tcBorders>
              <w:top w:val="nil"/>
              <w:left w:val="nil"/>
              <w:bottom w:val="nil"/>
              <w:right w:val="nil"/>
            </w:tcBorders>
            <w:shd w:val="clear" w:color="auto" w:fill="auto"/>
            <w:noWrap/>
            <w:vAlign w:val="bottom"/>
            <w:hideMark/>
          </w:tcPr>
          <w:p w14:paraId="79426B8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0.204</w:t>
            </w:r>
          </w:p>
        </w:tc>
        <w:tc>
          <w:tcPr>
            <w:tcW w:w="1240" w:type="dxa"/>
            <w:tcBorders>
              <w:top w:val="nil"/>
              <w:left w:val="nil"/>
              <w:bottom w:val="nil"/>
              <w:right w:val="nil"/>
            </w:tcBorders>
            <w:shd w:val="clear" w:color="auto" w:fill="auto"/>
            <w:noWrap/>
            <w:vAlign w:val="bottom"/>
            <w:hideMark/>
          </w:tcPr>
          <w:p w14:paraId="0423F2D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0.049</w:t>
            </w:r>
          </w:p>
        </w:tc>
        <w:tc>
          <w:tcPr>
            <w:tcW w:w="1240" w:type="dxa"/>
            <w:tcBorders>
              <w:top w:val="nil"/>
              <w:left w:val="nil"/>
              <w:bottom w:val="nil"/>
              <w:right w:val="nil"/>
            </w:tcBorders>
            <w:shd w:val="clear" w:color="auto" w:fill="auto"/>
            <w:noWrap/>
            <w:vAlign w:val="bottom"/>
            <w:hideMark/>
          </w:tcPr>
          <w:p w14:paraId="7227B8A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0.216</w:t>
            </w:r>
          </w:p>
        </w:tc>
        <w:tc>
          <w:tcPr>
            <w:tcW w:w="1240" w:type="dxa"/>
            <w:tcBorders>
              <w:top w:val="nil"/>
              <w:left w:val="nil"/>
              <w:bottom w:val="nil"/>
              <w:right w:val="nil"/>
            </w:tcBorders>
            <w:shd w:val="clear" w:color="auto" w:fill="auto"/>
            <w:noWrap/>
            <w:vAlign w:val="bottom"/>
            <w:hideMark/>
          </w:tcPr>
          <w:p w14:paraId="78E3F8B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0.028</w:t>
            </w:r>
          </w:p>
        </w:tc>
        <w:tc>
          <w:tcPr>
            <w:tcW w:w="1120" w:type="dxa"/>
            <w:tcBorders>
              <w:top w:val="nil"/>
              <w:left w:val="nil"/>
              <w:bottom w:val="nil"/>
              <w:right w:val="nil"/>
            </w:tcBorders>
            <w:shd w:val="clear" w:color="auto" w:fill="auto"/>
            <w:noWrap/>
            <w:vAlign w:val="bottom"/>
            <w:hideMark/>
          </w:tcPr>
          <w:p w14:paraId="5CC9961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0.166</w:t>
            </w:r>
          </w:p>
        </w:tc>
        <w:tc>
          <w:tcPr>
            <w:tcW w:w="1240" w:type="dxa"/>
            <w:tcBorders>
              <w:top w:val="nil"/>
              <w:left w:val="nil"/>
              <w:bottom w:val="nil"/>
              <w:right w:val="nil"/>
            </w:tcBorders>
            <w:shd w:val="clear" w:color="auto" w:fill="auto"/>
            <w:noWrap/>
            <w:vAlign w:val="bottom"/>
            <w:hideMark/>
          </w:tcPr>
          <w:p w14:paraId="3C8EE15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0.030</w:t>
            </w:r>
          </w:p>
        </w:tc>
        <w:tc>
          <w:tcPr>
            <w:tcW w:w="1120" w:type="dxa"/>
            <w:tcBorders>
              <w:top w:val="nil"/>
              <w:left w:val="nil"/>
              <w:bottom w:val="nil"/>
              <w:right w:val="nil"/>
            </w:tcBorders>
            <w:shd w:val="clear" w:color="auto" w:fill="auto"/>
            <w:noWrap/>
            <w:vAlign w:val="bottom"/>
            <w:hideMark/>
          </w:tcPr>
          <w:p w14:paraId="5066C3C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0.171</w:t>
            </w:r>
          </w:p>
        </w:tc>
      </w:tr>
      <w:tr w:rsidR="002D0B35" w:rsidRPr="002D0B35" w14:paraId="3A8A4AF7" w14:textId="77777777" w:rsidTr="002D0B35">
        <w:trPr>
          <w:trHeight w:val="320"/>
        </w:trPr>
        <w:tc>
          <w:tcPr>
            <w:tcW w:w="3520" w:type="dxa"/>
            <w:tcBorders>
              <w:top w:val="nil"/>
              <w:left w:val="nil"/>
              <w:bottom w:val="nil"/>
              <w:right w:val="nil"/>
            </w:tcBorders>
            <w:shd w:val="clear" w:color="auto" w:fill="auto"/>
            <w:noWrap/>
            <w:vAlign w:val="bottom"/>
            <w:hideMark/>
          </w:tcPr>
          <w:p w14:paraId="4FAB886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parish_6</w:t>
            </w:r>
          </w:p>
        </w:tc>
        <w:tc>
          <w:tcPr>
            <w:tcW w:w="1240" w:type="dxa"/>
            <w:tcBorders>
              <w:top w:val="nil"/>
              <w:left w:val="nil"/>
              <w:bottom w:val="nil"/>
              <w:right w:val="nil"/>
            </w:tcBorders>
            <w:shd w:val="clear" w:color="auto" w:fill="auto"/>
            <w:noWrap/>
            <w:vAlign w:val="bottom"/>
            <w:hideMark/>
          </w:tcPr>
          <w:p w14:paraId="029BC8A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0.063</w:t>
            </w:r>
          </w:p>
        </w:tc>
        <w:tc>
          <w:tcPr>
            <w:tcW w:w="1240" w:type="dxa"/>
            <w:tcBorders>
              <w:top w:val="nil"/>
              <w:left w:val="nil"/>
              <w:bottom w:val="nil"/>
              <w:right w:val="nil"/>
            </w:tcBorders>
            <w:shd w:val="clear" w:color="auto" w:fill="auto"/>
            <w:noWrap/>
            <w:vAlign w:val="bottom"/>
            <w:hideMark/>
          </w:tcPr>
          <w:p w14:paraId="2D6E941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0.242</w:t>
            </w:r>
          </w:p>
        </w:tc>
        <w:tc>
          <w:tcPr>
            <w:tcW w:w="1120" w:type="dxa"/>
            <w:tcBorders>
              <w:top w:val="nil"/>
              <w:left w:val="nil"/>
              <w:bottom w:val="nil"/>
              <w:right w:val="nil"/>
            </w:tcBorders>
            <w:shd w:val="clear" w:color="auto" w:fill="auto"/>
            <w:noWrap/>
            <w:vAlign w:val="bottom"/>
            <w:hideMark/>
          </w:tcPr>
          <w:p w14:paraId="0633871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0.042</w:t>
            </w:r>
          </w:p>
        </w:tc>
        <w:tc>
          <w:tcPr>
            <w:tcW w:w="1240" w:type="dxa"/>
            <w:tcBorders>
              <w:top w:val="nil"/>
              <w:left w:val="nil"/>
              <w:bottom w:val="nil"/>
              <w:right w:val="nil"/>
            </w:tcBorders>
            <w:shd w:val="clear" w:color="auto" w:fill="auto"/>
            <w:noWrap/>
            <w:vAlign w:val="bottom"/>
            <w:hideMark/>
          </w:tcPr>
          <w:p w14:paraId="01D1E38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0.200</w:t>
            </w:r>
          </w:p>
        </w:tc>
        <w:tc>
          <w:tcPr>
            <w:tcW w:w="1240" w:type="dxa"/>
            <w:tcBorders>
              <w:top w:val="nil"/>
              <w:left w:val="nil"/>
              <w:bottom w:val="nil"/>
              <w:right w:val="nil"/>
            </w:tcBorders>
            <w:shd w:val="clear" w:color="auto" w:fill="auto"/>
            <w:noWrap/>
            <w:vAlign w:val="bottom"/>
            <w:hideMark/>
          </w:tcPr>
          <w:p w14:paraId="6C11B28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0.036</w:t>
            </w:r>
          </w:p>
        </w:tc>
        <w:tc>
          <w:tcPr>
            <w:tcW w:w="1240" w:type="dxa"/>
            <w:tcBorders>
              <w:top w:val="nil"/>
              <w:left w:val="nil"/>
              <w:bottom w:val="nil"/>
              <w:right w:val="nil"/>
            </w:tcBorders>
            <w:shd w:val="clear" w:color="auto" w:fill="auto"/>
            <w:noWrap/>
            <w:vAlign w:val="bottom"/>
            <w:hideMark/>
          </w:tcPr>
          <w:p w14:paraId="7DFA45F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0.187</w:t>
            </w:r>
          </w:p>
        </w:tc>
        <w:tc>
          <w:tcPr>
            <w:tcW w:w="1240" w:type="dxa"/>
            <w:tcBorders>
              <w:top w:val="nil"/>
              <w:left w:val="nil"/>
              <w:bottom w:val="nil"/>
              <w:right w:val="nil"/>
            </w:tcBorders>
            <w:shd w:val="clear" w:color="auto" w:fill="auto"/>
            <w:noWrap/>
            <w:vAlign w:val="bottom"/>
            <w:hideMark/>
          </w:tcPr>
          <w:p w14:paraId="055A5D8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0.043</w:t>
            </w:r>
          </w:p>
        </w:tc>
        <w:tc>
          <w:tcPr>
            <w:tcW w:w="1240" w:type="dxa"/>
            <w:tcBorders>
              <w:top w:val="nil"/>
              <w:left w:val="nil"/>
              <w:bottom w:val="nil"/>
              <w:right w:val="nil"/>
            </w:tcBorders>
            <w:shd w:val="clear" w:color="auto" w:fill="auto"/>
            <w:noWrap/>
            <w:vAlign w:val="bottom"/>
            <w:hideMark/>
          </w:tcPr>
          <w:p w14:paraId="76C2232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0.204</w:t>
            </w:r>
          </w:p>
        </w:tc>
        <w:tc>
          <w:tcPr>
            <w:tcW w:w="1240" w:type="dxa"/>
            <w:tcBorders>
              <w:top w:val="nil"/>
              <w:left w:val="nil"/>
              <w:bottom w:val="nil"/>
              <w:right w:val="nil"/>
            </w:tcBorders>
            <w:shd w:val="clear" w:color="auto" w:fill="auto"/>
            <w:noWrap/>
            <w:vAlign w:val="bottom"/>
            <w:hideMark/>
          </w:tcPr>
          <w:p w14:paraId="10CBBB0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0.041</w:t>
            </w:r>
          </w:p>
        </w:tc>
        <w:tc>
          <w:tcPr>
            <w:tcW w:w="1240" w:type="dxa"/>
            <w:tcBorders>
              <w:top w:val="nil"/>
              <w:left w:val="nil"/>
              <w:bottom w:val="nil"/>
              <w:right w:val="nil"/>
            </w:tcBorders>
            <w:shd w:val="clear" w:color="auto" w:fill="auto"/>
            <w:noWrap/>
            <w:vAlign w:val="bottom"/>
            <w:hideMark/>
          </w:tcPr>
          <w:p w14:paraId="72D3D5E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0.199</w:t>
            </w:r>
          </w:p>
        </w:tc>
        <w:tc>
          <w:tcPr>
            <w:tcW w:w="1240" w:type="dxa"/>
            <w:tcBorders>
              <w:top w:val="nil"/>
              <w:left w:val="nil"/>
              <w:bottom w:val="nil"/>
              <w:right w:val="nil"/>
            </w:tcBorders>
            <w:shd w:val="clear" w:color="auto" w:fill="auto"/>
            <w:noWrap/>
            <w:vAlign w:val="bottom"/>
            <w:hideMark/>
          </w:tcPr>
          <w:p w14:paraId="43C3277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0.046</w:t>
            </w:r>
          </w:p>
        </w:tc>
        <w:tc>
          <w:tcPr>
            <w:tcW w:w="1240" w:type="dxa"/>
            <w:tcBorders>
              <w:top w:val="nil"/>
              <w:left w:val="nil"/>
              <w:bottom w:val="nil"/>
              <w:right w:val="nil"/>
            </w:tcBorders>
            <w:shd w:val="clear" w:color="auto" w:fill="auto"/>
            <w:noWrap/>
            <w:vAlign w:val="bottom"/>
            <w:hideMark/>
          </w:tcPr>
          <w:p w14:paraId="30CDBA9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0.209</w:t>
            </w:r>
          </w:p>
        </w:tc>
        <w:tc>
          <w:tcPr>
            <w:tcW w:w="1240" w:type="dxa"/>
            <w:tcBorders>
              <w:top w:val="nil"/>
              <w:left w:val="nil"/>
              <w:bottom w:val="nil"/>
              <w:right w:val="nil"/>
            </w:tcBorders>
            <w:shd w:val="clear" w:color="auto" w:fill="auto"/>
            <w:noWrap/>
            <w:vAlign w:val="bottom"/>
            <w:hideMark/>
          </w:tcPr>
          <w:p w14:paraId="5F7C6C8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0.042</w:t>
            </w:r>
          </w:p>
        </w:tc>
        <w:tc>
          <w:tcPr>
            <w:tcW w:w="1120" w:type="dxa"/>
            <w:tcBorders>
              <w:top w:val="nil"/>
              <w:left w:val="nil"/>
              <w:bottom w:val="nil"/>
              <w:right w:val="nil"/>
            </w:tcBorders>
            <w:shd w:val="clear" w:color="auto" w:fill="auto"/>
            <w:noWrap/>
            <w:vAlign w:val="bottom"/>
            <w:hideMark/>
          </w:tcPr>
          <w:p w14:paraId="435C54E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0.201</w:t>
            </w:r>
          </w:p>
        </w:tc>
        <w:tc>
          <w:tcPr>
            <w:tcW w:w="1240" w:type="dxa"/>
            <w:tcBorders>
              <w:top w:val="nil"/>
              <w:left w:val="nil"/>
              <w:bottom w:val="nil"/>
              <w:right w:val="nil"/>
            </w:tcBorders>
            <w:shd w:val="clear" w:color="auto" w:fill="auto"/>
            <w:noWrap/>
            <w:vAlign w:val="bottom"/>
            <w:hideMark/>
          </w:tcPr>
          <w:p w14:paraId="4832F8C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0.033</w:t>
            </w:r>
          </w:p>
        </w:tc>
        <w:tc>
          <w:tcPr>
            <w:tcW w:w="1120" w:type="dxa"/>
            <w:tcBorders>
              <w:top w:val="nil"/>
              <w:left w:val="nil"/>
              <w:bottom w:val="nil"/>
              <w:right w:val="nil"/>
            </w:tcBorders>
            <w:shd w:val="clear" w:color="auto" w:fill="auto"/>
            <w:noWrap/>
            <w:vAlign w:val="bottom"/>
            <w:hideMark/>
          </w:tcPr>
          <w:p w14:paraId="667F3E6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0.179</w:t>
            </w:r>
          </w:p>
        </w:tc>
      </w:tr>
      <w:tr w:rsidR="002D0B35" w:rsidRPr="002D0B35" w14:paraId="79629B26" w14:textId="77777777" w:rsidTr="002D0B35">
        <w:trPr>
          <w:trHeight w:val="320"/>
        </w:trPr>
        <w:tc>
          <w:tcPr>
            <w:tcW w:w="3520" w:type="dxa"/>
            <w:tcBorders>
              <w:top w:val="nil"/>
              <w:left w:val="nil"/>
              <w:bottom w:val="nil"/>
              <w:right w:val="nil"/>
            </w:tcBorders>
            <w:shd w:val="clear" w:color="auto" w:fill="auto"/>
            <w:noWrap/>
            <w:vAlign w:val="bottom"/>
            <w:hideMark/>
          </w:tcPr>
          <w:p w14:paraId="666AB32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parish_7</w:t>
            </w:r>
          </w:p>
        </w:tc>
        <w:tc>
          <w:tcPr>
            <w:tcW w:w="1240" w:type="dxa"/>
            <w:tcBorders>
              <w:top w:val="nil"/>
              <w:left w:val="nil"/>
              <w:bottom w:val="nil"/>
              <w:right w:val="nil"/>
            </w:tcBorders>
            <w:shd w:val="clear" w:color="auto" w:fill="auto"/>
            <w:noWrap/>
            <w:vAlign w:val="bottom"/>
            <w:hideMark/>
          </w:tcPr>
          <w:p w14:paraId="2666EB2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0.101</w:t>
            </w:r>
          </w:p>
        </w:tc>
        <w:tc>
          <w:tcPr>
            <w:tcW w:w="1240" w:type="dxa"/>
            <w:tcBorders>
              <w:top w:val="nil"/>
              <w:left w:val="nil"/>
              <w:bottom w:val="nil"/>
              <w:right w:val="nil"/>
            </w:tcBorders>
            <w:shd w:val="clear" w:color="auto" w:fill="auto"/>
            <w:noWrap/>
            <w:vAlign w:val="bottom"/>
            <w:hideMark/>
          </w:tcPr>
          <w:p w14:paraId="555916A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0.301</w:t>
            </w:r>
          </w:p>
        </w:tc>
        <w:tc>
          <w:tcPr>
            <w:tcW w:w="1120" w:type="dxa"/>
            <w:tcBorders>
              <w:top w:val="nil"/>
              <w:left w:val="nil"/>
              <w:bottom w:val="nil"/>
              <w:right w:val="nil"/>
            </w:tcBorders>
            <w:shd w:val="clear" w:color="auto" w:fill="auto"/>
            <w:noWrap/>
            <w:vAlign w:val="bottom"/>
            <w:hideMark/>
          </w:tcPr>
          <w:p w14:paraId="55C707C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0.107</w:t>
            </w:r>
          </w:p>
        </w:tc>
        <w:tc>
          <w:tcPr>
            <w:tcW w:w="1240" w:type="dxa"/>
            <w:tcBorders>
              <w:top w:val="nil"/>
              <w:left w:val="nil"/>
              <w:bottom w:val="nil"/>
              <w:right w:val="nil"/>
            </w:tcBorders>
            <w:shd w:val="clear" w:color="auto" w:fill="auto"/>
            <w:noWrap/>
            <w:vAlign w:val="bottom"/>
            <w:hideMark/>
          </w:tcPr>
          <w:p w14:paraId="4F82CBA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0.309</w:t>
            </w:r>
          </w:p>
        </w:tc>
        <w:tc>
          <w:tcPr>
            <w:tcW w:w="1240" w:type="dxa"/>
            <w:tcBorders>
              <w:top w:val="nil"/>
              <w:left w:val="nil"/>
              <w:bottom w:val="nil"/>
              <w:right w:val="nil"/>
            </w:tcBorders>
            <w:shd w:val="clear" w:color="auto" w:fill="auto"/>
            <w:noWrap/>
            <w:vAlign w:val="bottom"/>
            <w:hideMark/>
          </w:tcPr>
          <w:p w14:paraId="67CB24B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0.096</w:t>
            </w:r>
          </w:p>
        </w:tc>
        <w:tc>
          <w:tcPr>
            <w:tcW w:w="1240" w:type="dxa"/>
            <w:tcBorders>
              <w:top w:val="nil"/>
              <w:left w:val="nil"/>
              <w:bottom w:val="nil"/>
              <w:right w:val="nil"/>
            </w:tcBorders>
            <w:shd w:val="clear" w:color="auto" w:fill="auto"/>
            <w:noWrap/>
            <w:vAlign w:val="bottom"/>
            <w:hideMark/>
          </w:tcPr>
          <w:p w14:paraId="774BC3D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0.294</w:t>
            </w:r>
          </w:p>
        </w:tc>
        <w:tc>
          <w:tcPr>
            <w:tcW w:w="1240" w:type="dxa"/>
            <w:tcBorders>
              <w:top w:val="nil"/>
              <w:left w:val="nil"/>
              <w:bottom w:val="nil"/>
              <w:right w:val="nil"/>
            </w:tcBorders>
            <w:shd w:val="clear" w:color="auto" w:fill="auto"/>
            <w:noWrap/>
            <w:vAlign w:val="bottom"/>
            <w:hideMark/>
          </w:tcPr>
          <w:p w14:paraId="30A5D12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0.061</w:t>
            </w:r>
          </w:p>
        </w:tc>
        <w:tc>
          <w:tcPr>
            <w:tcW w:w="1240" w:type="dxa"/>
            <w:tcBorders>
              <w:top w:val="nil"/>
              <w:left w:val="nil"/>
              <w:bottom w:val="nil"/>
              <w:right w:val="nil"/>
            </w:tcBorders>
            <w:shd w:val="clear" w:color="auto" w:fill="auto"/>
            <w:noWrap/>
            <w:vAlign w:val="bottom"/>
            <w:hideMark/>
          </w:tcPr>
          <w:p w14:paraId="64556CF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0.240</w:t>
            </w:r>
          </w:p>
        </w:tc>
        <w:tc>
          <w:tcPr>
            <w:tcW w:w="1240" w:type="dxa"/>
            <w:tcBorders>
              <w:top w:val="nil"/>
              <w:left w:val="nil"/>
              <w:bottom w:val="nil"/>
              <w:right w:val="nil"/>
            </w:tcBorders>
            <w:shd w:val="clear" w:color="auto" w:fill="auto"/>
            <w:noWrap/>
            <w:vAlign w:val="bottom"/>
            <w:hideMark/>
          </w:tcPr>
          <w:p w14:paraId="3C41B7C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0.105</w:t>
            </w:r>
          </w:p>
        </w:tc>
        <w:tc>
          <w:tcPr>
            <w:tcW w:w="1240" w:type="dxa"/>
            <w:tcBorders>
              <w:top w:val="nil"/>
              <w:left w:val="nil"/>
              <w:bottom w:val="nil"/>
              <w:right w:val="nil"/>
            </w:tcBorders>
            <w:shd w:val="clear" w:color="auto" w:fill="auto"/>
            <w:noWrap/>
            <w:vAlign w:val="bottom"/>
            <w:hideMark/>
          </w:tcPr>
          <w:p w14:paraId="4034907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0.306</w:t>
            </w:r>
          </w:p>
        </w:tc>
        <w:tc>
          <w:tcPr>
            <w:tcW w:w="1240" w:type="dxa"/>
            <w:tcBorders>
              <w:top w:val="nil"/>
              <w:left w:val="nil"/>
              <w:bottom w:val="nil"/>
              <w:right w:val="nil"/>
            </w:tcBorders>
            <w:shd w:val="clear" w:color="auto" w:fill="auto"/>
            <w:noWrap/>
            <w:vAlign w:val="bottom"/>
            <w:hideMark/>
          </w:tcPr>
          <w:p w14:paraId="3B979F3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0.100</w:t>
            </w:r>
          </w:p>
        </w:tc>
        <w:tc>
          <w:tcPr>
            <w:tcW w:w="1240" w:type="dxa"/>
            <w:tcBorders>
              <w:top w:val="nil"/>
              <w:left w:val="nil"/>
              <w:bottom w:val="nil"/>
              <w:right w:val="nil"/>
            </w:tcBorders>
            <w:shd w:val="clear" w:color="auto" w:fill="auto"/>
            <w:noWrap/>
            <w:vAlign w:val="bottom"/>
            <w:hideMark/>
          </w:tcPr>
          <w:p w14:paraId="42C2F2D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0.300</w:t>
            </w:r>
          </w:p>
        </w:tc>
        <w:tc>
          <w:tcPr>
            <w:tcW w:w="1240" w:type="dxa"/>
            <w:tcBorders>
              <w:top w:val="nil"/>
              <w:left w:val="nil"/>
              <w:bottom w:val="nil"/>
              <w:right w:val="nil"/>
            </w:tcBorders>
            <w:shd w:val="clear" w:color="auto" w:fill="auto"/>
            <w:noWrap/>
            <w:vAlign w:val="bottom"/>
            <w:hideMark/>
          </w:tcPr>
          <w:p w14:paraId="4BEB0C5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0.091</w:t>
            </w:r>
          </w:p>
        </w:tc>
        <w:tc>
          <w:tcPr>
            <w:tcW w:w="1120" w:type="dxa"/>
            <w:tcBorders>
              <w:top w:val="nil"/>
              <w:left w:val="nil"/>
              <w:bottom w:val="nil"/>
              <w:right w:val="nil"/>
            </w:tcBorders>
            <w:shd w:val="clear" w:color="auto" w:fill="auto"/>
            <w:noWrap/>
            <w:vAlign w:val="bottom"/>
            <w:hideMark/>
          </w:tcPr>
          <w:p w14:paraId="1345C84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0.287</w:t>
            </w:r>
          </w:p>
        </w:tc>
        <w:tc>
          <w:tcPr>
            <w:tcW w:w="1240" w:type="dxa"/>
            <w:tcBorders>
              <w:top w:val="nil"/>
              <w:left w:val="nil"/>
              <w:bottom w:val="nil"/>
              <w:right w:val="nil"/>
            </w:tcBorders>
            <w:shd w:val="clear" w:color="auto" w:fill="auto"/>
            <w:noWrap/>
            <w:vAlign w:val="bottom"/>
            <w:hideMark/>
          </w:tcPr>
          <w:p w14:paraId="77209DE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0.083</w:t>
            </w:r>
          </w:p>
        </w:tc>
        <w:tc>
          <w:tcPr>
            <w:tcW w:w="1120" w:type="dxa"/>
            <w:tcBorders>
              <w:top w:val="nil"/>
              <w:left w:val="nil"/>
              <w:bottom w:val="nil"/>
              <w:right w:val="nil"/>
            </w:tcBorders>
            <w:shd w:val="clear" w:color="auto" w:fill="auto"/>
            <w:noWrap/>
            <w:vAlign w:val="bottom"/>
            <w:hideMark/>
          </w:tcPr>
          <w:p w14:paraId="3957D3B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0.276</w:t>
            </w:r>
          </w:p>
        </w:tc>
      </w:tr>
      <w:tr w:rsidR="002D0B35" w:rsidRPr="002D0B35" w14:paraId="2865B8E3" w14:textId="77777777" w:rsidTr="002D0B35">
        <w:trPr>
          <w:trHeight w:val="320"/>
        </w:trPr>
        <w:tc>
          <w:tcPr>
            <w:tcW w:w="3520" w:type="dxa"/>
            <w:tcBorders>
              <w:top w:val="nil"/>
              <w:left w:val="nil"/>
              <w:bottom w:val="nil"/>
              <w:right w:val="nil"/>
            </w:tcBorders>
            <w:shd w:val="clear" w:color="auto" w:fill="auto"/>
            <w:noWrap/>
            <w:vAlign w:val="bottom"/>
            <w:hideMark/>
          </w:tcPr>
          <w:p w14:paraId="56E7086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parish_8</w:t>
            </w:r>
          </w:p>
        </w:tc>
        <w:tc>
          <w:tcPr>
            <w:tcW w:w="1240" w:type="dxa"/>
            <w:tcBorders>
              <w:top w:val="nil"/>
              <w:left w:val="nil"/>
              <w:bottom w:val="nil"/>
              <w:right w:val="nil"/>
            </w:tcBorders>
            <w:shd w:val="clear" w:color="auto" w:fill="auto"/>
            <w:noWrap/>
            <w:vAlign w:val="bottom"/>
            <w:hideMark/>
          </w:tcPr>
          <w:p w14:paraId="783B0EB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0.101</w:t>
            </w:r>
          </w:p>
        </w:tc>
        <w:tc>
          <w:tcPr>
            <w:tcW w:w="1240" w:type="dxa"/>
            <w:tcBorders>
              <w:top w:val="nil"/>
              <w:left w:val="nil"/>
              <w:bottom w:val="nil"/>
              <w:right w:val="nil"/>
            </w:tcBorders>
            <w:shd w:val="clear" w:color="auto" w:fill="auto"/>
            <w:noWrap/>
            <w:vAlign w:val="bottom"/>
            <w:hideMark/>
          </w:tcPr>
          <w:p w14:paraId="0CB1845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0.301</w:t>
            </w:r>
          </w:p>
        </w:tc>
        <w:tc>
          <w:tcPr>
            <w:tcW w:w="1120" w:type="dxa"/>
            <w:tcBorders>
              <w:top w:val="nil"/>
              <w:left w:val="nil"/>
              <w:bottom w:val="nil"/>
              <w:right w:val="nil"/>
            </w:tcBorders>
            <w:shd w:val="clear" w:color="auto" w:fill="auto"/>
            <w:noWrap/>
            <w:vAlign w:val="bottom"/>
            <w:hideMark/>
          </w:tcPr>
          <w:p w14:paraId="112FA8A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0.121</w:t>
            </w:r>
          </w:p>
        </w:tc>
        <w:tc>
          <w:tcPr>
            <w:tcW w:w="1240" w:type="dxa"/>
            <w:tcBorders>
              <w:top w:val="nil"/>
              <w:left w:val="nil"/>
              <w:bottom w:val="nil"/>
              <w:right w:val="nil"/>
            </w:tcBorders>
            <w:shd w:val="clear" w:color="auto" w:fill="auto"/>
            <w:noWrap/>
            <w:vAlign w:val="bottom"/>
            <w:hideMark/>
          </w:tcPr>
          <w:p w14:paraId="6C65990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0.326</w:t>
            </w:r>
          </w:p>
        </w:tc>
        <w:tc>
          <w:tcPr>
            <w:tcW w:w="1240" w:type="dxa"/>
            <w:tcBorders>
              <w:top w:val="nil"/>
              <w:left w:val="nil"/>
              <w:bottom w:val="nil"/>
              <w:right w:val="nil"/>
            </w:tcBorders>
            <w:shd w:val="clear" w:color="auto" w:fill="auto"/>
            <w:noWrap/>
            <w:vAlign w:val="bottom"/>
            <w:hideMark/>
          </w:tcPr>
          <w:p w14:paraId="10ABBE1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0.115</w:t>
            </w:r>
          </w:p>
        </w:tc>
        <w:tc>
          <w:tcPr>
            <w:tcW w:w="1240" w:type="dxa"/>
            <w:tcBorders>
              <w:top w:val="nil"/>
              <w:left w:val="nil"/>
              <w:bottom w:val="nil"/>
              <w:right w:val="nil"/>
            </w:tcBorders>
            <w:shd w:val="clear" w:color="auto" w:fill="auto"/>
            <w:noWrap/>
            <w:vAlign w:val="bottom"/>
            <w:hideMark/>
          </w:tcPr>
          <w:p w14:paraId="27A9370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0.319</w:t>
            </w:r>
          </w:p>
        </w:tc>
        <w:tc>
          <w:tcPr>
            <w:tcW w:w="1240" w:type="dxa"/>
            <w:tcBorders>
              <w:top w:val="nil"/>
              <w:left w:val="nil"/>
              <w:bottom w:val="nil"/>
              <w:right w:val="nil"/>
            </w:tcBorders>
            <w:shd w:val="clear" w:color="auto" w:fill="auto"/>
            <w:noWrap/>
            <w:vAlign w:val="bottom"/>
            <w:hideMark/>
          </w:tcPr>
          <w:p w14:paraId="21B0CEE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0.111</w:t>
            </w:r>
          </w:p>
        </w:tc>
        <w:tc>
          <w:tcPr>
            <w:tcW w:w="1240" w:type="dxa"/>
            <w:tcBorders>
              <w:top w:val="nil"/>
              <w:left w:val="nil"/>
              <w:bottom w:val="nil"/>
              <w:right w:val="nil"/>
            </w:tcBorders>
            <w:shd w:val="clear" w:color="auto" w:fill="auto"/>
            <w:noWrap/>
            <w:vAlign w:val="bottom"/>
            <w:hideMark/>
          </w:tcPr>
          <w:p w14:paraId="16FD3E3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0.315</w:t>
            </w:r>
          </w:p>
        </w:tc>
        <w:tc>
          <w:tcPr>
            <w:tcW w:w="1240" w:type="dxa"/>
            <w:tcBorders>
              <w:top w:val="nil"/>
              <w:left w:val="nil"/>
              <w:bottom w:val="nil"/>
              <w:right w:val="nil"/>
            </w:tcBorders>
            <w:shd w:val="clear" w:color="auto" w:fill="auto"/>
            <w:noWrap/>
            <w:vAlign w:val="bottom"/>
            <w:hideMark/>
          </w:tcPr>
          <w:p w14:paraId="0C48B1D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0.115</w:t>
            </w:r>
          </w:p>
        </w:tc>
        <w:tc>
          <w:tcPr>
            <w:tcW w:w="1240" w:type="dxa"/>
            <w:tcBorders>
              <w:top w:val="nil"/>
              <w:left w:val="nil"/>
              <w:bottom w:val="nil"/>
              <w:right w:val="nil"/>
            </w:tcBorders>
            <w:shd w:val="clear" w:color="auto" w:fill="auto"/>
            <w:noWrap/>
            <w:vAlign w:val="bottom"/>
            <w:hideMark/>
          </w:tcPr>
          <w:p w14:paraId="5BDAD06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0.319</w:t>
            </w:r>
          </w:p>
        </w:tc>
        <w:tc>
          <w:tcPr>
            <w:tcW w:w="1240" w:type="dxa"/>
            <w:tcBorders>
              <w:top w:val="nil"/>
              <w:left w:val="nil"/>
              <w:bottom w:val="nil"/>
              <w:right w:val="nil"/>
            </w:tcBorders>
            <w:shd w:val="clear" w:color="auto" w:fill="auto"/>
            <w:noWrap/>
            <w:vAlign w:val="bottom"/>
            <w:hideMark/>
          </w:tcPr>
          <w:p w14:paraId="747AF19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0.124</w:t>
            </w:r>
          </w:p>
        </w:tc>
        <w:tc>
          <w:tcPr>
            <w:tcW w:w="1240" w:type="dxa"/>
            <w:tcBorders>
              <w:top w:val="nil"/>
              <w:left w:val="nil"/>
              <w:bottom w:val="nil"/>
              <w:right w:val="nil"/>
            </w:tcBorders>
            <w:shd w:val="clear" w:color="auto" w:fill="auto"/>
            <w:noWrap/>
            <w:vAlign w:val="bottom"/>
            <w:hideMark/>
          </w:tcPr>
          <w:p w14:paraId="2B9206D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0.329</w:t>
            </w:r>
          </w:p>
        </w:tc>
        <w:tc>
          <w:tcPr>
            <w:tcW w:w="1240" w:type="dxa"/>
            <w:tcBorders>
              <w:top w:val="nil"/>
              <w:left w:val="nil"/>
              <w:bottom w:val="nil"/>
              <w:right w:val="nil"/>
            </w:tcBorders>
            <w:shd w:val="clear" w:color="auto" w:fill="auto"/>
            <w:noWrap/>
            <w:vAlign w:val="bottom"/>
            <w:hideMark/>
          </w:tcPr>
          <w:p w14:paraId="1C1D44B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0.104</w:t>
            </w:r>
          </w:p>
        </w:tc>
        <w:tc>
          <w:tcPr>
            <w:tcW w:w="1120" w:type="dxa"/>
            <w:tcBorders>
              <w:top w:val="nil"/>
              <w:left w:val="nil"/>
              <w:bottom w:val="nil"/>
              <w:right w:val="nil"/>
            </w:tcBorders>
            <w:shd w:val="clear" w:color="auto" w:fill="auto"/>
            <w:noWrap/>
            <w:vAlign w:val="bottom"/>
            <w:hideMark/>
          </w:tcPr>
          <w:p w14:paraId="29E2F05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0.305</w:t>
            </w:r>
          </w:p>
        </w:tc>
        <w:tc>
          <w:tcPr>
            <w:tcW w:w="1240" w:type="dxa"/>
            <w:tcBorders>
              <w:top w:val="nil"/>
              <w:left w:val="nil"/>
              <w:bottom w:val="nil"/>
              <w:right w:val="nil"/>
            </w:tcBorders>
            <w:shd w:val="clear" w:color="auto" w:fill="auto"/>
            <w:noWrap/>
            <w:vAlign w:val="bottom"/>
            <w:hideMark/>
          </w:tcPr>
          <w:p w14:paraId="0229E4E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0.087</w:t>
            </w:r>
          </w:p>
        </w:tc>
        <w:tc>
          <w:tcPr>
            <w:tcW w:w="1120" w:type="dxa"/>
            <w:tcBorders>
              <w:top w:val="nil"/>
              <w:left w:val="nil"/>
              <w:bottom w:val="nil"/>
              <w:right w:val="nil"/>
            </w:tcBorders>
            <w:shd w:val="clear" w:color="auto" w:fill="auto"/>
            <w:noWrap/>
            <w:vAlign w:val="bottom"/>
            <w:hideMark/>
          </w:tcPr>
          <w:p w14:paraId="1C3E984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0.281</w:t>
            </w:r>
          </w:p>
        </w:tc>
      </w:tr>
      <w:tr w:rsidR="002D0B35" w:rsidRPr="002D0B35" w14:paraId="75E10113" w14:textId="77777777" w:rsidTr="002D0B35">
        <w:trPr>
          <w:trHeight w:val="320"/>
        </w:trPr>
        <w:tc>
          <w:tcPr>
            <w:tcW w:w="3520" w:type="dxa"/>
            <w:tcBorders>
              <w:top w:val="nil"/>
              <w:left w:val="nil"/>
              <w:bottom w:val="nil"/>
              <w:right w:val="nil"/>
            </w:tcBorders>
            <w:shd w:val="clear" w:color="auto" w:fill="auto"/>
            <w:noWrap/>
            <w:vAlign w:val="bottom"/>
            <w:hideMark/>
          </w:tcPr>
          <w:p w14:paraId="6172B10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parish_9</w:t>
            </w:r>
          </w:p>
        </w:tc>
        <w:tc>
          <w:tcPr>
            <w:tcW w:w="1240" w:type="dxa"/>
            <w:tcBorders>
              <w:top w:val="nil"/>
              <w:left w:val="nil"/>
              <w:bottom w:val="nil"/>
              <w:right w:val="nil"/>
            </w:tcBorders>
            <w:shd w:val="clear" w:color="auto" w:fill="auto"/>
            <w:noWrap/>
            <w:vAlign w:val="bottom"/>
            <w:hideMark/>
          </w:tcPr>
          <w:p w14:paraId="07FF691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0.083</w:t>
            </w:r>
          </w:p>
        </w:tc>
        <w:tc>
          <w:tcPr>
            <w:tcW w:w="1240" w:type="dxa"/>
            <w:tcBorders>
              <w:top w:val="nil"/>
              <w:left w:val="nil"/>
              <w:bottom w:val="nil"/>
              <w:right w:val="nil"/>
            </w:tcBorders>
            <w:shd w:val="clear" w:color="auto" w:fill="auto"/>
            <w:noWrap/>
            <w:vAlign w:val="bottom"/>
            <w:hideMark/>
          </w:tcPr>
          <w:p w14:paraId="6C6E51C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0.276</w:t>
            </w:r>
          </w:p>
        </w:tc>
        <w:tc>
          <w:tcPr>
            <w:tcW w:w="1120" w:type="dxa"/>
            <w:tcBorders>
              <w:top w:val="nil"/>
              <w:left w:val="nil"/>
              <w:bottom w:val="nil"/>
              <w:right w:val="nil"/>
            </w:tcBorders>
            <w:shd w:val="clear" w:color="auto" w:fill="auto"/>
            <w:noWrap/>
            <w:vAlign w:val="bottom"/>
            <w:hideMark/>
          </w:tcPr>
          <w:p w14:paraId="5F43CCE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0.082</w:t>
            </w:r>
          </w:p>
        </w:tc>
        <w:tc>
          <w:tcPr>
            <w:tcW w:w="1240" w:type="dxa"/>
            <w:tcBorders>
              <w:top w:val="nil"/>
              <w:left w:val="nil"/>
              <w:bottom w:val="nil"/>
              <w:right w:val="nil"/>
            </w:tcBorders>
            <w:shd w:val="clear" w:color="auto" w:fill="auto"/>
            <w:noWrap/>
            <w:vAlign w:val="bottom"/>
            <w:hideMark/>
          </w:tcPr>
          <w:p w14:paraId="4719A2B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0.274</w:t>
            </w:r>
          </w:p>
        </w:tc>
        <w:tc>
          <w:tcPr>
            <w:tcW w:w="1240" w:type="dxa"/>
            <w:tcBorders>
              <w:top w:val="nil"/>
              <w:left w:val="nil"/>
              <w:bottom w:val="nil"/>
              <w:right w:val="nil"/>
            </w:tcBorders>
            <w:shd w:val="clear" w:color="auto" w:fill="auto"/>
            <w:noWrap/>
            <w:vAlign w:val="bottom"/>
            <w:hideMark/>
          </w:tcPr>
          <w:p w14:paraId="3D83778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0.071</w:t>
            </w:r>
          </w:p>
        </w:tc>
        <w:tc>
          <w:tcPr>
            <w:tcW w:w="1240" w:type="dxa"/>
            <w:tcBorders>
              <w:top w:val="nil"/>
              <w:left w:val="nil"/>
              <w:bottom w:val="nil"/>
              <w:right w:val="nil"/>
            </w:tcBorders>
            <w:shd w:val="clear" w:color="auto" w:fill="auto"/>
            <w:noWrap/>
            <w:vAlign w:val="bottom"/>
            <w:hideMark/>
          </w:tcPr>
          <w:p w14:paraId="778C7ED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0.257</w:t>
            </w:r>
          </w:p>
        </w:tc>
        <w:tc>
          <w:tcPr>
            <w:tcW w:w="1240" w:type="dxa"/>
            <w:tcBorders>
              <w:top w:val="nil"/>
              <w:left w:val="nil"/>
              <w:bottom w:val="nil"/>
              <w:right w:val="nil"/>
            </w:tcBorders>
            <w:shd w:val="clear" w:color="auto" w:fill="auto"/>
            <w:noWrap/>
            <w:vAlign w:val="bottom"/>
            <w:hideMark/>
          </w:tcPr>
          <w:p w14:paraId="63EA8B9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0.094</w:t>
            </w:r>
          </w:p>
        </w:tc>
        <w:tc>
          <w:tcPr>
            <w:tcW w:w="1240" w:type="dxa"/>
            <w:tcBorders>
              <w:top w:val="nil"/>
              <w:left w:val="nil"/>
              <w:bottom w:val="nil"/>
              <w:right w:val="nil"/>
            </w:tcBorders>
            <w:shd w:val="clear" w:color="auto" w:fill="auto"/>
            <w:noWrap/>
            <w:vAlign w:val="bottom"/>
            <w:hideMark/>
          </w:tcPr>
          <w:p w14:paraId="37FA145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0.292</w:t>
            </w:r>
          </w:p>
        </w:tc>
        <w:tc>
          <w:tcPr>
            <w:tcW w:w="1240" w:type="dxa"/>
            <w:tcBorders>
              <w:top w:val="nil"/>
              <w:left w:val="nil"/>
              <w:bottom w:val="nil"/>
              <w:right w:val="nil"/>
            </w:tcBorders>
            <w:shd w:val="clear" w:color="auto" w:fill="auto"/>
            <w:noWrap/>
            <w:vAlign w:val="bottom"/>
            <w:hideMark/>
          </w:tcPr>
          <w:p w14:paraId="0FEC454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0.073</w:t>
            </w:r>
          </w:p>
        </w:tc>
        <w:tc>
          <w:tcPr>
            <w:tcW w:w="1240" w:type="dxa"/>
            <w:tcBorders>
              <w:top w:val="nil"/>
              <w:left w:val="nil"/>
              <w:bottom w:val="nil"/>
              <w:right w:val="nil"/>
            </w:tcBorders>
            <w:shd w:val="clear" w:color="auto" w:fill="auto"/>
            <w:noWrap/>
            <w:vAlign w:val="bottom"/>
            <w:hideMark/>
          </w:tcPr>
          <w:p w14:paraId="762B44B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0.260</w:t>
            </w:r>
          </w:p>
        </w:tc>
        <w:tc>
          <w:tcPr>
            <w:tcW w:w="1240" w:type="dxa"/>
            <w:tcBorders>
              <w:top w:val="nil"/>
              <w:left w:val="nil"/>
              <w:bottom w:val="nil"/>
              <w:right w:val="nil"/>
            </w:tcBorders>
            <w:shd w:val="clear" w:color="auto" w:fill="auto"/>
            <w:noWrap/>
            <w:vAlign w:val="bottom"/>
            <w:hideMark/>
          </w:tcPr>
          <w:p w14:paraId="74F7B44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0.076</w:t>
            </w:r>
          </w:p>
        </w:tc>
        <w:tc>
          <w:tcPr>
            <w:tcW w:w="1240" w:type="dxa"/>
            <w:tcBorders>
              <w:top w:val="nil"/>
              <w:left w:val="nil"/>
              <w:bottom w:val="nil"/>
              <w:right w:val="nil"/>
            </w:tcBorders>
            <w:shd w:val="clear" w:color="auto" w:fill="auto"/>
            <w:noWrap/>
            <w:vAlign w:val="bottom"/>
            <w:hideMark/>
          </w:tcPr>
          <w:p w14:paraId="5DCB466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0.266</w:t>
            </w:r>
          </w:p>
        </w:tc>
        <w:tc>
          <w:tcPr>
            <w:tcW w:w="1240" w:type="dxa"/>
            <w:tcBorders>
              <w:top w:val="nil"/>
              <w:left w:val="nil"/>
              <w:bottom w:val="nil"/>
              <w:right w:val="nil"/>
            </w:tcBorders>
            <w:shd w:val="clear" w:color="auto" w:fill="auto"/>
            <w:noWrap/>
            <w:vAlign w:val="bottom"/>
            <w:hideMark/>
          </w:tcPr>
          <w:p w14:paraId="5A57E18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0.072</w:t>
            </w:r>
          </w:p>
        </w:tc>
        <w:tc>
          <w:tcPr>
            <w:tcW w:w="1120" w:type="dxa"/>
            <w:tcBorders>
              <w:top w:val="nil"/>
              <w:left w:val="nil"/>
              <w:bottom w:val="nil"/>
              <w:right w:val="nil"/>
            </w:tcBorders>
            <w:shd w:val="clear" w:color="auto" w:fill="auto"/>
            <w:noWrap/>
            <w:vAlign w:val="bottom"/>
            <w:hideMark/>
          </w:tcPr>
          <w:p w14:paraId="7875217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0.259</w:t>
            </w:r>
          </w:p>
        </w:tc>
        <w:tc>
          <w:tcPr>
            <w:tcW w:w="1240" w:type="dxa"/>
            <w:tcBorders>
              <w:top w:val="nil"/>
              <w:left w:val="nil"/>
              <w:bottom w:val="nil"/>
              <w:right w:val="nil"/>
            </w:tcBorders>
            <w:shd w:val="clear" w:color="auto" w:fill="auto"/>
            <w:noWrap/>
            <w:vAlign w:val="bottom"/>
            <w:hideMark/>
          </w:tcPr>
          <w:p w14:paraId="4092798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0.063</w:t>
            </w:r>
          </w:p>
        </w:tc>
        <w:tc>
          <w:tcPr>
            <w:tcW w:w="1120" w:type="dxa"/>
            <w:tcBorders>
              <w:top w:val="nil"/>
              <w:left w:val="nil"/>
              <w:bottom w:val="nil"/>
              <w:right w:val="nil"/>
            </w:tcBorders>
            <w:shd w:val="clear" w:color="auto" w:fill="auto"/>
            <w:noWrap/>
            <w:vAlign w:val="bottom"/>
            <w:hideMark/>
          </w:tcPr>
          <w:p w14:paraId="4E4CDDA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0.243</w:t>
            </w:r>
          </w:p>
        </w:tc>
      </w:tr>
      <w:tr w:rsidR="002D0B35" w:rsidRPr="002D0B35" w14:paraId="77405D02" w14:textId="77777777" w:rsidTr="002D0B35">
        <w:trPr>
          <w:trHeight w:val="320"/>
        </w:trPr>
        <w:tc>
          <w:tcPr>
            <w:tcW w:w="3520" w:type="dxa"/>
            <w:tcBorders>
              <w:top w:val="nil"/>
              <w:left w:val="nil"/>
              <w:bottom w:val="nil"/>
              <w:right w:val="nil"/>
            </w:tcBorders>
            <w:shd w:val="clear" w:color="auto" w:fill="auto"/>
            <w:noWrap/>
            <w:vAlign w:val="bottom"/>
            <w:hideMark/>
          </w:tcPr>
          <w:p w14:paraId="53F31DD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parish_10</w:t>
            </w:r>
          </w:p>
        </w:tc>
        <w:tc>
          <w:tcPr>
            <w:tcW w:w="1240" w:type="dxa"/>
            <w:tcBorders>
              <w:top w:val="nil"/>
              <w:left w:val="nil"/>
              <w:bottom w:val="nil"/>
              <w:right w:val="nil"/>
            </w:tcBorders>
            <w:shd w:val="clear" w:color="auto" w:fill="auto"/>
            <w:noWrap/>
            <w:vAlign w:val="bottom"/>
            <w:hideMark/>
          </w:tcPr>
          <w:p w14:paraId="30CC257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0.126</w:t>
            </w:r>
          </w:p>
        </w:tc>
        <w:tc>
          <w:tcPr>
            <w:tcW w:w="1240" w:type="dxa"/>
            <w:tcBorders>
              <w:top w:val="nil"/>
              <w:left w:val="nil"/>
              <w:bottom w:val="nil"/>
              <w:right w:val="nil"/>
            </w:tcBorders>
            <w:shd w:val="clear" w:color="auto" w:fill="auto"/>
            <w:noWrap/>
            <w:vAlign w:val="bottom"/>
            <w:hideMark/>
          </w:tcPr>
          <w:p w14:paraId="22C5D25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0.332</w:t>
            </w:r>
          </w:p>
        </w:tc>
        <w:tc>
          <w:tcPr>
            <w:tcW w:w="1120" w:type="dxa"/>
            <w:tcBorders>
              <w:top w:val="nil"/>
              <w:left w:val="nil"/>
              <w:bottom w:val="nil"/>
              <w:right w:val="nil"/>
            </w:tcBorders>
            <w:shd w:val="clear" w:color="auto" w:fill="auto"/>
            <w:noWrap/>
            <w:vAlign w:val="bottom"/>
            <w:hideMark/>
          </w:tcPr>
          <w:p w14:paraId="1A244A5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0.147</w:t>
            </w:r>
          </w:p>
        </w:tc>
        <w:tc>
          <w:tcPr>
            <w:tcW w:w="1240" w:type="dxa"/>
            <w:tcBorders>
              <w:top w:val="nil"/>
              <w:left w:val="nil"/>
              <w:bottom w:val="nil"/>
              <w:right w:val="nil"/>
            </w:tcBorders>
            <w:shd w:val="clear" w:color="auto" w:fill="auto"/>
            <w:noWrap/>
            <w:vAlign w:val="bottom"/>
            <w:hideMark/>
          </w:tcPr>
          <w:p w14:paraId="7D44146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0.354</w:t>
            </w:r>
          </w:p>
        </w:tc>
        <w:tc>
          <w:tcPr>
            <w:tcW w:w="1240" w:type="dxa"/>
            <w:tcBorders>
              <w:top w:val="nil"/>
              <w:left w:val="nil"/>
              <w:bottom w:val="nil"/>
              <w:right w:val="nil"/>
            </w:tcBorders>
            <w:shd w:val="clear" w:color="auto" w:fill="auto"/>
            <w:noWrap/>
            <w:vAlign w:val="bottom"/>
            <w:hideMark/>
          </w:tcPr>
          <w:p w14:paraId="37CF09A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0.138</w:t>
            </w:r>
          </w:p>
        </w:tc>
        <w:tc>
          <w:tcPr>
            <w:tcW w:w="1240" w:type="dxa"/>
            <w:tcBorders>
              <w:top w:val="nil"/>
              <w:left w:val="nil"/>
              <w:bottom w:val="nil"/>
              <w:right w:val="nil"/>
            </w:tcBorders>
            <w:shd w:val="clear" w:color="auto" w:fill="auto"/>
            <w:noWrap/>
            <w:vAlign w:val="bottom"/>
            <w:hideMark/>
          </w:tcPr>
          <w:p w14:paraId="1CB351D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0.345</w:t>
            </w:r>
          </w:p>
        </w:tc>
        <w:tc>
          <w:tcPr>
            <w:tcW w:w="1240" w:type="dxa"/>
            <w:tcBorders>
              <w:top w:val="nil"/>
              <w:left w:val="nil"/>
              <w:bottom w:val="nil"/>
              <w:right w:val="nil"/>
            </w:tcBorders>
            <w:shd w:val="clear" w:color="auto" w:fill="auto"/>
            <w:noWrap/>
            <w:vAlign w:val="bottom"/>
            <w:hideMark/>
          </w:tcPr>
          <w:p w14:paraId="2656B79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0.163</w:t>
            </w:r>
          </w:p>
        </w:tc>
        <w:tc>
          <w:tcPr>
            <w:tcW w:w="1240" w:type="dxa"/>
            <w:tcBorders>
              <w:top w:val="nil"/>
              <w:left w:val="nil"/>
              <w:bottom w:val="nil"/>
              <w:right w:val="nil"/>
            </w:tcBorders>
            <w:shd w:val="clear" w:color="auto" w:fill="auto"/>
            <w:noWrap/>
            <w:vAlign w:val="bottom"/>
            <w:hideMark/>
          </w:tcPr>
          <w:p w14:paraId="67CCD3B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0.370</w:t>
            </w:r>
          </w:p>
        </w:tc>
        <w:tc>
          <w:tcPr>
            <w:tcW w:w="1240" w:type="dxa"/>
            <w:tcBorders>
              <w:top w:val="nil"/>
              <w:left w:val="nil"/>
              <w:bottom w:val="nil"/>
              <w:right w:val="nil"/>
            </w:tcBorders>
            <w:shd w:val="clear" w:color="auto" w:fill="auto"/>
            <w:noWrap/>
            <w:vAlign w:val="bottom"/>
            <w:hideMark/>
          </w:tcPr>
          <w:p w14:paraId="37E333D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0.147</w:t>
            </w:r>
          </w:p>
        </w:tc>
        <w:tc>
          <w:tcPr>
            <w:tcW w:w="1240" w:type="dxa"/>
            <w:tcBorders>
              <w:top w:val="nil"/>
              <w:left w:val="nil"/>
              <w:bottom w:val="nil"/>
              <w:right w:val="nil"/>
            </w:tcBorders>
            <w:shd w:val="clear" w:color="auto" w:fill="auto"/>
            <w:noWrap/>
            <w:vAlign w:val="bottom"/>
            <w:hideMark/>
          </w:tcPr>
          <w:p w14:paraId="22481AC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0.355</w:t>
            </w:r>
          </w:p>
        </w:tc>
        <w:tc>
          <w:tcPr>
            <w:tcW w:w="1240" w:type="dxa"/>
            <w:tcBorders>
              <w:top w:val="nil"/>
              <w:left w:val="nil"/>
              <w:bottom w:val="nil"/>
              <w:right w:val="nil"/>
            </w:tcBorders>
            <w:shd w:val="clear" w:color="auto" w:fill="auto"/>
            <w:noWrap/>
            <w:vAlign w:val="bottom"/>
            <w:hideMark/>
          </w:tcPr>
          <w:p w14:paraId="4337A75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0.120</w:t>
            </w:r>
          </w:p>
        </w:tc>
        <w:tc>
          <w:tcPr>
            <w:tcW w:w="1240" w:type="dxa"/>
            <w:tcBorders>
              <w:top w:val="nil"/>
              <w:left w:val="nil"/>
              <w:bottom w:val="nil"/>
              <w:right w:val="nil"/>
            </w:tcBorders>
            <w:shd w:val="clear" w:color="auto" w:fill="auto"/>
            <w:noWrap/>
            <w:vAlign w:val="bottom"/>
            <w:hideMark/>
          </w:tcPr>
          <w:p w14:paraId="491CBD0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0.325</w:t>
            </w:r>
          </w:p>
        </w:tc>
        <w:tc>
          <w:tcPr>
            <w:tcW w:w="1240" w:type="dxa"/>
            <w:tcBorders>
              <w:top w:val="nil"/>
              <w:left w:val="nil"/>
              <w:bottom w:val="nil"/>
              <w:right w:val="nil"/>
            </w:tcBorders>
            <w:shd w:val="clear" w:color="auto" w:fill="auto"/>
            <w:noWrap/>
            <w:vAlign w:val="bottom"/>
            <w:hideMark/>
          </w:tcPr>
          <w:p w14:paraId="6E8BB2D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0.137</w:t>
            </w:r>
          </w:p>
        </w:tc>
        <w:tc>
          <w:tcPr>
            <w:tcW w:w="1120" w:type="dxa"/>
            <w:tcBorders>
              <w:top w:val="nil"/>
              <w:left w:val="nil"/>
              <w:bottom w:val="nil"/>
              <w:right w:val="nil"/>
            </w:tcBorders>
            <w:shd w:val="clear" w:color="auto" w:fill="auto"/>
            <w:noWrap/>
            <w:vAlign w:val="bottom"/>
            <w:hideMark/>
          </w:tcPr>
          <w:p w14:paraId="0059D0E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0.344</w:t>
            </w:r>
          </w:p>
        </w:tc>
        <w:tc>
          <w:tcPr>
            <w:tcW w:w="1240" w:type="dxa"/>
            <w:tcBorders>
              <w:top w:val="nil"/>
              <w:left w:val="nil"/>
              <w:bottom w:val="nil"/>
              <w:right w:val="nil"/>
            </w:tcBorders>
            <w:shd w:val="clear" w:color="auto" w:fill="auto"/>
            <w:noWrap/>
            <w:vAlign w:val="bottom"/>
            <w:hideMark/>
          </w:tcPr>
          <w:p w14:paraId="10AF26A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0.127</w:t>
            </w:r>
          </w:p>
        </w:tc>
        <w:tc>
          <w:tcPr>
            <w:tcW w:w="1120" w:type="dxa"/>
            <w:tcBorders>
              <w:top w:val="nil"/>
              <w:left w:val="nil"/>
              <w:bottom w:val="nil"/>
              <w:right w:val="nil"/>
            </w:tcBorders>
            <w:shd w:val="clear" w:color="auto" w:fill="auto"/>
            <w:noWrap/>
            <w:vAlign w:val="bottom"/>
            <w:hideMark/>
          </w:tcPr>
          <w:p w14:paraId="2A6B73A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0.333</w:t>
            </w:r>
          </w:p>
        </w:tc>
      </w:tr>
      <w:tr w:rsidR="002D0B35" w:rsidRPr="002D0B35" w14:paraId="4FABD154" w14:textId="77777777" w:rsidTr="002D0B35">
        <w:trPr>
          <w:trHeight w:val="320"/>
        </w:trPr>
        <w:tc>
          <w:tcPr>
            <w:tcW w:w="3520" w:type="dxa"/>
            <w:tcBorders>
              <w:top w:val="nil"/>
              <w:left w:val="nil"/>
              <w:bottom w:val="nil"/>
              <w:right w:val="nil"/>
            </w:tcBorders>
            <w:shd w:val="clear" w:color="auto" w:fill="auto"/>
            <w:noWrap/>
            <w:vAlign w:val="bottom"/>
            <w:hideMark/>
          </w:tcPr>
          <w:p w14:paraId="7B3D007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N. of unemployed</w:t>
            </w:r>
          </w:p>
        </w:tc>
        <w:tc>
          <w:tcPr>
            <w:tcW w:w="1240" w:type="dxa"/>
            <w:tcBorders>
              <w:top w:val="nil"/>
              <w:left w:val="nil"/>
              <w:bottom w:val="nil"/>
              <w:right w:val="nil"/>
            </w:tcBorders>
            <w:shd w:val="clear" w:color="auto" w:fill="auto"/>
            <w:noWrap/>
            <w:vAlign w:val="bottom"/>
            <w:hideMark/>
          </w:tcPr>
          <w:p w14:paraId="6E49023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0.301</w:t>
            </w:r>
          </w:p>
        </w:tc>
        <w:tc>
          <w:tcPr>
            <w:tcW w:w="1240" w:type="dxa"/>
            <w:tcBorders>
              <w:top w:val="nil"/>
              <w:left w:val="nil"/>
              <w:bottom w:val="nil"/>
              <w:right w:val="nil"/>
            </w:tcBorders>
            <w:shd w:val="clear" w:color="auto" w:fill="auto"/>
            <w:noWrap/>
            <w:vAlign w:val="bottom"/>
            <w:hideMark/>
          </w:tcPr>
          <w:p w14:paraId="01E60DF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0.608</w:t>
            </w:r>
          </w:p>
        </w:tc>
        <w:tc>
          <w:tcPr>
            <w:tcW w:w="1120" w:type="dxa"/>
            <w:tcBorders>
              <w:top w:val="nil"/>
              <w:left w:val="nil"/>
              <w:bottom w:val="nil"/>
              <w:right w:val="nil"/>
            </w:tcBorders>
            <w:shd w:val="clear" w:color="auto" w:fill="auto"/>
            <w:noWrap/>
            <w:vAlign w:val="bottom"/>
            <w:hideMark/>
          </w:tcPr>
          <w:p w14:paraId="71B2491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0.315</w:t>
            </w:r>
          </w:p>
        </w:tc>
        <w:tc>
          <w:tcPr>
            <w:tcW w:w="1240" w:type="dxa"/>
            <w:tcBorders>
              <w:top w:val="nil"/>
              <w:left w:val="nil"/>
              <w:bottom w:val="nil"/>
              <w:right w:val="nil"/>
            </w:tcBorders>
            <w:shd w:val="clear" w:color="auto" w:fill="auto"/>
            <w:noWrap/>
            <w:vAlign w:val="bottom"/>
            <w:hideMark/>
          </w:tcPr>
          <w:p w14:paraId="5FAAF66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0.628</w:t>
            </w:r>
          </w:p>
        </w:tc>
        <w:tc>
          <w:tcPr>
            <w:tcW w:w="1240" w:type="dxa"/>
            <w:tcBorders>
              <w:top w:val="nil"/>
              <w:left w:val="nil"/>
              <w:bottom w:val="nil"/>
              <w:right w:val="nil"/>
            </w:tcBorders>
            <w:shd w:val="clear" w:color="auto" w:fill="auto"/>
            <w:noWrap/>
            <w:vAlign w:val="bottom"/>
            <w:hideMark/>
          </w:tcPr>
          <w:p w14:paraId="3CBCF3A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0.390</w:t>
            </w:r>
          </w:p>
        </w:tc>
        <w:tc>
          <w:tcPr>
            <w:tcW w:w="1240" w:type="dxa"/>
            <w:tcBorders>
              <w:top w:val="nil"/>
              <w:left w:val="nil"/>
              <w:bottom w:val="nil"/>
              <w:right w:val="nil"/>
            </w:tcBorders>
            <w:shd w:val="clear" w:color="auto" w:fill="auto"/>
            <w:noWrap/>
            <w:vAlign w:val="bottom"/>
            <w:hideMark/>
          </w:tcPr>
          <w:p w14:paraId="37DBA2F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0.687</w:t>
            </w:r>
          </w:p>
        </w:tc>
        <w:tc>
          <w:tcPr>
            <w:tcW w:w="1240" w:type="dxa"/>
            <w:tcBorders>
              <w:top w:val="nil"/>
              <w:left w:val="nil"/>
              <w:bottom w:val="nil"/>
              <w:right w:val="nil"/>
            </w:tcBorders>
            <w:shd w:val="clear" w:color="auto" w:fill="auto"/>
            <w:noWrap/>
            <w:vAlign w:val="bottom"/>
            <w:hideMark/>
          </w:tcPr>
          <w:p w14:paraId="00077CA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0.335</w:t>
            </w:r>
          </w:p>
        </w:tc>
        <w:tc>
          <w:tcPr>
            <w:tcW w:w="1240" w:type="dxa"/>
            <w:tcBorders>
              <w:top w:val="nil"/>
              <w:left w:val="nil"/>
              <w:bottom w:val="nil"/>
              <w:right w:val="nil"/>
            </w:tcBorders>
            <w:shd w:val="clear" w:color="auto" w:fill="auto"/>
            <w:noWrap/>
            <w:vAlign w:val="bottom"/>
            <w:hideMark/>
          </w:tcPr>
          <w:p w14:paraId="3A46D35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0.662</w:t>
            </w:r>
          </w:p>
        </w:tc>
        <w:tc>
          <w:tcPr>
            <w:tcW w:w="1240" w:type="dxa"/>
            <w:tcBorders>
              <w:top w:val="nil"/>
              <w:left w:val="nil"/>
              <w:bottom w:val="nil"/>
              <w:right w:val="nil"/>
            </w:tcBorders>
            <w:shd w:val="clear" w:color="auto" w:fill="auto"/>
            <w:noWrap/>
            <w:vAlign w:val="bottom"/>
            <w:hideMark/>
          </w:tcPr>
          <w:p w14:paraId="4A275A7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0.331</w:t>
            </w:r>
          </w:p>
        </w:tc>
        <w:tc>
          <w:tcPr>
            <w:tcW w:w="1240" w:type="dxa"/>
            <w:tcBorders>
              <w:top w:val="nil"/>
              <w:left w:val="nil"/>
              <w:bottom w:val="nil"/>
              <w:right w:val="nil"/>
            </w:tcBorders>
            <w:shd w:val="clear" w:color="auto" w:fill="auto"/>
            <w:noWrap/>
            <w:vAlign w:val="bottom"/>
            <w:hideMark/>
          </w:tcPr>
          <w:p w14:paraId="62C5AFB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0.659</w:t>
            </w:r>
          </w:p>
        </w:tc>
        <w:tc>
          <w:tcPr>
            <w:tcW w:w="1240" w:type="dxa"/>
            <w:tcBorders>
              <w:top w:val="nil"/>
              <w:left w:val="nil"/>
              <w:bottom w:val="nil"/>
              <w:right w:val="nil"/>
            </w:tcBorders>
            <w:shd w:val="clear" w:color="auto" w:fill="auto"/>
            <w:noWrap/>
            <w:vAlign w:val="bottom"/>
            <w:hideMark/>
          </w:tcPr>
          <w:p w14:paraId="54F2D35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0.280</w:t>
            </w:r>
          </w:p>
        </w:tc>
        <w:tc>
          <w:tcPr>
            <w:tcW w:w="1240" w:type="dxa"/>
            <w:tcBorders>
              <w:top w:val="nil"/>
              <w:left w:val="nil"/>
              <w:bottom w:val="nil"/>
              <w:right w:val="nil"/>
            </w:tcBorders>
            <w:shd w:val="clear" w:color="auto" w:fill="auto"/>
            <w:noWrap/>
            <w:vAlign w:val="bottom"/>
            <w:hideMark/>
          </w:tcPr>
          <w:p w14:paraId="02A1FAD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0.573</w:t>
            </w:r>
          </w:p>
        </w:tc>
        <w:tc>
          <w:tcPr>
            <w:tcW w:w="1240" w:type="dxa"/>
            <w:tcBorders>
              <w:top w:val="nil"/>
              <w:left w:val="nil"/>
              <w:bottom w:val="nil"/>
              <w:right w:val="nil"/>
            </w:tcBorders>
            <w:shd w:val="clear" w:color="auto" w:fill="auto"/>
            <w:noWrap/>
            <w:vAlign w:val="bottom"/>
            <w:hideMark/>
          </w:tcPr>
          <w:p w14:paraId="1B1FA10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0.182</w:t>
            </w:r>
          </w:p>
        </w:tc>
        <w:tc>
          <w:tcPr>
            <w:tcW w:w="1120" w:type="dxa"/>
            <w:tcBorders>
              <w:top w:val="nil"/>
              <w:left w:val="nil"/>
              <w:bottom w:val="nil"/>
              <w:right w:val="nil"/>
            </w:tcBorders>
            <w:shd w:val="clear" w:color="auto" w:fill="auto"/>
            <w:noWrap/>
            <w:vAlign w:val="bottom"/>
            <w:hideMark/>
          </w:tcPr>
          <w:p w14:paraId="277079F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0.422</w:t>
            </w:r>
          </w:p>
        </w:tc>
        <w:tc>
          <w:tcPr>
            <w:tcW w:w="1240" w:type="dxa"/>
            <w:tcBorders>
              <w:top w:val="nil"/>
              <w:left w:val="nil"/>
              <w:bottom w:val="nil"/>
              <w:right w:val="nil"/>
            </w:tcBorders>
            <w:shd w:val="clear" w:color="auto" w:fill="auto"/>
            <w:noWrap/>
            <w:vAlign w:val="bottom"/>
            <w:hideMark/>
          </w:tcPr>
          <w:p w14:paraId="2104822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0.178</w:t>
            </w:r>
          </w:p>
        </w:tc>
        <w:tc>
          <w:tcPr>
            <w:tcW w:w="1120" w:type="dxa"/>
            <w:tcBorders>
              <w:top w:val="nil"/>
              <w:left w:val="nil"/>
              <w:bottom w:val="nil"/>
              <w:right w:val="nil"/>
            </w:tcBorders>
            <w:shd w:val="clear" w:color="auto" w:fill="auto"/>
            <w:noWrap/>
            <w:vAlign w:val="bottom"/>
            <w:hideMark/>
          </w:tcPr>
          <w:p w14:paraId="4500EDB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0.414</w:t>
            </w:r>
          </w:p>
        </w:tc>
      </w:tr>
      <w:tr w:rsidR="002D0B35" w:rsidRPr="002D0B35" w14:paraId="47DD6E89" w14:textId="77777777" w:rsidTr="002D0B35">
        <w:trPr>
          <w:trHeight w:val="320"/>
        </w:trPr>
        <w:tc>
          <w:tcPr>
            <w:tcW w:w="3520" w:type="dxa"/>
            <w:tcBorders>
              <w:top w:val="nil"/>
              <w:left w:val="nil"/>
              <w:bottom w:val="nil"/>
              <w:right w:val="nil"/>
            </w:tcBorders>
            <w:shd w:val="clear" w:color="auto" w:fill="auto"/>
            <w:noWrap/>
            <w:vAlign w:val="bottom"/>
            <w:hideMark/>
          </w:tcPr>
          <w:p w14:paraId="0D8A7389" w14:textId="7378488C"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N. of employer</w:t>
            </w:r>
            <w:r w:rsidR="00E17595">
              <w:rPr>
                <w:rFonts w:ascii="Calibri" w:eastAsia="Times New Roman" w:hAnsi="Calibri" w:cs="Calibri"/>
                <w:color w:val="000000"/>
                <w:sz w:val="24"/>
                <w:szCs w:val="24"/>
                <w:lang w:eastAsia="zh-CN" w:bidi="ar-SA"/>
              </w:rPr>
              <w:t>s</w:t>
            </w:r>
          </w:p>
        </w:tc>
        <w:tc>
          <w:tcPr>
            <w:tcW w:w="1240" w:type="dxa"/>
            <w:tcBorders>
              <w:top w:val="nil"/>
              <w:left w:val="nil"/>
              <w:bottom w:val="nil"/>
              <w:right w:val="nil"/>
            </w:tcBorders>
            <w:shd w:val="clear" w:color="auto" w:fill="auto"/>
            <w:noWrap/>
            <w:vAlign w:val="bottom"/>
            <w:hideMark/>
          </w:tcPr>
          <w:p w14:paraId="137F177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0.069</w:t>
            </w:r>
          </w:p>
        </w:tc>
        <w:tc>
          <w:tcPr>
            <w:tcW w:w="1240" w:type="dxa"/>
            <w:tcBorders>
              <w:top w:val="nil"/>
              <w:left w:val="nil"/>
              <w:bottom w:val="nil"/>
              <w:right w:val="nil"/>
            </w:tcBorders>
            <w:shd w:val="clear" w:color="auto" w:fill="auto"/>
            <w:noWrap/>
            <w:vAlign w:val="bottom"/>
            <w:hideMark/>
          </w:tcPr>
          <w:p w14:paraId="0DB377F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0.272</w:t>
            </w:r>
          </w:p>
        </w:tc>
        <w:tc>
          <w:tcPr>
            <w:tcW w:w="1120" w:type="dxa"/>
            <w:tcBorders>
              <w:top w:val="nil"/>
              <w:left w:val="nil"/>
              <w:bottom w:val="nil"/>
              <w:right w:val="nil"/>
            </w:tcBorders>
            <w:shd w:val="clear" w:color="auto" w:fill="auto"/>
            <w:noWrap/>
            <w:vAlign w:val="bottom"/>
            <w:hideMark/>
          </w:tcPr>
          <w:p w14:paraId="390DE26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0.079</w:t>
            </w:r>
          </w:p>
        </w:tc>
        <w:tc>
          <w:tcPr>
            <w:tcW w:w="1240" w:type="dxa"/>
            <w:tcBorders>
              <w:top w:val="nil"/>
              <w:left w:val="nil"/>
              <w:bottom w:val="nil"/>
              <w:right w:val="nil"/>
            </w:tcBorders>
            <w:shd w:val="clear" w:color="auto" w:fill="auto"/>
            <w:noWrap/>
            <w:vAlign w:val="bottom"/>
            <w:hideMark/>
          </w:tcPr>
          <w:p w14:paraId="64B3283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0.295</w:t>
            </w:r>
          </w:p>
        </w:tc>
        <w:tc>
          <w:tcPr>
            <w:tcW w:w="1240" w:type="dxa"/>
            <w:tcBorders>
              <w:top w:val="nil"/>
              <w:left w:val="nil"/>
              <w:bottom w:val="nil"/>
              <w:right w:val="nil"/>
            </w:tcBorders>
            <w:shd w:val="clear" w:color="auto" w:fill="auto"/>
            <w:noWrap/>
            <w:vAlign w:val="bottom"/>
            <w:hideMark/>
          </w:tcPr>
          <w:p w14:paraId="481A928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0.075</w:t>
            </w:r>
          </w:p>
        </w:tc>
        <w:tc>
          <w:tcPr>
            <w:tcW w:w="1240" w:type="dxa"/>
            <w:tcBorders>
              <w:top w:val="nil"/>
              <w:left w:val="nil"/>
              <w:bottom w:val="nil"/>
              <w:right w:val="nil"/>
            </w:tcBorders>
            <w:shd w:val="clear" w:color="auto" w:fill="auto"/>
            <w:noWrap/>
            <w:vAlign w:val="bottom"/>
            <w:hideMark/>
          </w:tcPr>
          <w:p w14:paraId="3E7543D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0.284</w:t>
            </w:r>
          </w:p>
        </w:tc>
        <w:tc>
          <w:tcPr>
            <w:tcW w:w="1240" w:type="dxa"/>
            <w:tcBorders>
              <w:top w:val="nil"/>
              <w:left w:val="nil"/>
              <w:bottom w:val="nil"/>
              <w:right w:val="nil"/>
            </w:tcBorders>
            <w:shd w:val="clear" w:color="auto" w:fill="auto"/>
            <w:noWrap/>
            <w:vAlign w:val="bottom"/>
            <w:hideMark/>
          </w:tcPr>
          <w:p w14:paraId="33B8DC1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0.078</w:t>
            </w:r>
          </w:p>
        </w:tc>
        <w:tc>
          <w:tcPr>
            <w:tcW w:w="1240" w:type="dxa"/>
            <w:tcBorders>
              <w:top w:val="nil"/>
              <w:left w:val="nil"/>
              <w:bottom w:val="nil"/>
              <w:right w:val="nil"/>
            </w:tcBorders>
            <w:shd w:val="clear" w:color="auto" w:fill="auto"/>
            <w:noWrap/>
            <w:vAlign w:val="bottom"/>
            <w:hideMark/>
          </w:tcPr>
          <w:p w14:paraId="55E0F6D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0.297</w:t>
            </w:r>
          </w:p>
        </w:tc>
        <w:tc>
          <w:tcPr>
            <w:tcW w:w="1240" w:type="dxa"/>
            <w:tcBorders>
              <w:top w:val="nil"/>
              <w:left w:val="nil"/>
              <w:bottom w:val="nil"/>
              <w:right w:val="nil"/>
            </w:tcBorders>
            <w:shd w:val="clear" w:color="auto" w:fill="auto"/>
            <w:noWrap/>
            <w:vAlign w:val="bottom"/>
            <w:hideMark/>
          </w:tcPr>
          <w:p w14:paraId="32695ED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0.070</w:t>
            </w:r>
          </w:p>
        </w:tc>
        <w:tc>
          <w:tcPr>
            <w:tcW w:w="1240" w:type="dxa"/>
            <w:tcBorders>
              <w:top w:val="nil"/>
              <w:left w:val="nil"/>
              <w:bottom w:val="nil"/>
              <w:right w:val="nil"/>
            </w:tcBorders>
            <w:shd w:val="clear" w:color="auto" w:fill="auto"/>
            <w:noWrap/>
            <w:vAlign w:val="bottom"/>
            <w:hideMark/>
          </w:tcPr>
          <w:p w14:paraId="0F67DFF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0.283</w:t>
            </w:r>
          </w:p>
        </w:tc>
        <w:tc>
          <w:tcPr>
            <w:tcW w:w="1240" w:type="dxa"/>
            <w:tcBorders>
              <w:top w:val="nil"/>
              <w:left w:val="nil"/>
              <w:bottom w:val="nil"/>
              <w:right w:val="nil"/>
            </w:tcBorders>
            <w:shd w:val="clear" w:color="auto" w:fill="auto"/>
            <w:noWrap/>
            <w:vAlign w:val="bottom"/>
            <w:hideMark/>
          </w:tcPr>
          <w:p w14:paraId="1F08686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0.078</w:t>
            </w:r>
          </w:p>
        </w:tc>
        <w:tc>
          <w:tcPr>
            <w:tcW w:w="1240" w:type="dxa"/>
            <w:tcBorders>
              <w:top w:val="nil"/>
              <w:left w:val="nil"/>
              <w:bottom w:val="nil"/>
              <w:right w:val="nil"/>
            </w:tcBorders>
            <w:shd w:val="clear" w:color="auto" w:fill="auto"/>
            <w:noWrap/>
            <w:vAlign w:val="bottom"/>
            <w:hideMark/>
          </w:tcPr>
          <w:p w14:paraId="209A883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0.299</w:t>
            </w:r>
          </w:p>
        </w:tc>
        <w:tc>
          <w:tcPr>
            <w:tcW w:w="1240" w:type="dxa"/>
            <w:tcBorders>
              <w:top w:val="nil"/>
              <w:left w:val="nil"/>
              <w:bottom w:val="nil"/>
              <w:right w:val="nil"/>
            </w:tcBorders>
            <w:shd w:val="clear" w:color="auto" w:fill="auto"/>
            <w:noWrap/>
            <w:vAlign w:val="bottom"/>
            <w:hideMark/>
          </w:tcPr>
          <w:p w14:paraId="6369954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0.020</w:t>
            </w:r>
          </w:p>
        </w:tc>
        <w:tc>
          <w:tcPr>
            <w:tcW w:w="1120" w:type="dxa"/>
            <w:tcBorders>
              <w:top w:val="nil"/>
              <w:left w:val="nil"/>
              <w:bottom w:val="nil"/>
              <w:right w:val="nil"/>
            </w:tcBorders>
            <w:shd w:val="clear" w:color="auto" w:fill="auto"/>
            <w:noWrap/>
            <w:vAlign w:val="bottom"/>
            <w:hideMark/>
          </w:tcPr>
          <w:p w14:paraId="6490AE1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0.139</w:t>
            </w:r>
          </w:p>
        </w:tc>
        <w:tc>
          <w:tcPr>
            <w:tcW w:w="1240" w:type="dxa"/>
            <w:tcBorders>
              <w:top w:val="nil"/>
              <w:left w:val="nil"/>
              <w:bottom w:val="nil"/>
              <w:right w:val="nil"/>
            </w:tcBorders>
            <w:shd w:val="clear" w:color="auto" w:fill="auto"/>
            <w:noWrap/>
            <w:vAlign w:val="bottom"/>
            <w:hideMark/>
          </w:tcPr>
          <w:p w14:paraId="1D72A3E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0.048</w:t>
            </w:r>
          </w:p>
        </w:tc>
        <w:tc>
          <w:tcPr>
            <w:tcW w:w="1120" w:type="dxa"/>
            <w:tcBorders>
              <w:top w:val="nil"/>
              <w:left w:val="nil"/>
              <w:bottom w:val="nil"/>
              <w:right w:val="nil"/>
            </w:tcBorders>
            <w:shd w:val="clear" w:color="auto" w:fill="auto"/>
            <w:noWrap/>
            <w:vAlign w:val="bottom"/>
            <w:hideMark/>
          </w:tcPr>
          <w:p w14:paraId="5205E98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0.222</w:t>
            </w:r>
          </w:p>
        </w:tc>
      </w:tr>
      <w:tr w:rsidR="002D0B35" w:rsidRPr="002D0B35" w14:paraId="3188EB09" w14:textId="77777777" w:rsidTr="002D0B35">
        <w:trPr>
          <w:trHeight w:val="320"/>
        </w:trPr>
        <w:tc>
          <w:tcPr>
            <w:tcW w:w="3520" w:type="dxa"/>
            <w:tcBorders>
              <w:top w:val="nil"/>
              <w:left w:val="nil"/>
              <w:bottom w:val="nil"/>
              <w:right w:val="nil"/>
            </w:tcBorders>
            <w:shd w:val="clear" w:color="auto" w:fill="auto"/>
            <w:noWrap/>
            <w:vAlign w:val="bottom"/>
            <w:hideMark/>
          </w:tcPr>
          <w:p w14:paraId="14E64CF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N. of public employees</w:t>
            </w:r>
          </w:p>
        </w:tc>
        <w:tc>
          <w:tcPr>
            <w:tcW w:w="1240" w:type="dxa"/>
            <w:tcBorders>
              <w:top w:val="nil"/>
              <w:left w:val="nil"/>
              <w:bottom w:val="nil"/>
              <w:right w:val="nil"/>
            </w:tcBorders>
            <w:shd w:val="clear" w:color="auto" w:fill="auto"/>
            <w:noWrap/>
            <w:vAlign w:val="bottom"/>
            <w:hideMark/>
          </w:tcPr>
          <w:p w14:paraId="62239FB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0.242</w:t>
            </w:r>
          </w:p>
        </w:tc>
        <w:tc>
          <w:tcPr>
            <w:tcW w:w="1240" w:type="dxa"/>
            <w:tcBorders>
              <w:top w:val="nil"/>
              <w:left w:val="nil"/>
              <w:bottom w:val="nil"/>
              <w:right w:val="nil"/>
            </w:tcBorders>
            <w:shd w:val="clear" w:color="auto" w:fill="auto"/>
            <w:noWrap/>
            <w:vAlign w:val="bottom"/>
            <w:hideMark/>
          </w:tcPr>
          <w:p w14:paraId="0BB2C5E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0.519</w:t>
            </w:r>
          </w:p>
        </w:tc>
        <w:tc>
          <w:tcPr>
            <w:tcW w:w="1120" w:type="dxa"/>
            <w:tcBorders>
              <w:top w:val="nil"/>
              <w:left w:val="nil"/>
              <w:bottom w:val="nil"/>
              <w:right w:val="nil"/>
            </w:tcBorders>
            <w:shd w:val="clear" w:color="auto" w:fill="auto"/>
            <w:noWrap/>
            <w:vAlign w:val="bottom"/>
            <w:hideMark/>
          </w:tcPr>
          <w:p w14:paraId="645E54D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0.209</w:t>
            </w:r>
          </w:p>
        </w:tc>
        <w:tc>
          <w:tcPr>
            <w:tcW w:w="1240" w:type="dxa"/>
            <w:tcBorders>
              <w:top w:val="nil"/>
              <w:left w:val="nil"/>
              <w:bottom w:val="nil"/>
              <w:right w:val="nil"/>
            </w:tcBorders>
            <w:shd w:val="clear" w:color="auto" w:fill="auto"/>
            <w:noWrap/>
            <w:vAlign w:val="bottom"/>
            <w:hideMark/>
          </w:tcPr>
          <w:p w14:paraId="11EA22A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0.511</w:t>
            </w:r>
          </w:p>
        </w:tc>
        <w:tc>
          <w:tcPr>
            <w:tcW w:w="1240" w:type="dxa"/>
            <w:tcBorders>
              <w:top w:val="nil"/>
              <w:left w:val="nil"/>
              <w:bottom w:val="nil"/>
              <w:right w:val="nil"/>
            </w:tcBorders>
            <w:shd w:val="clear" w:color="auto" w:fill="auto"/>
            <w:noWrap/>
            <w:vAlign w:val="bottom"/>
            <w:hideMark/>
          </w:tcPr>
          <w:p w14:paraId="5E4083B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0.237</w:t>
            </w:r>
          </w:p>
        </w:tc>
        <w:tc>
          <w:tcPr>
            <w:tcW w:w="1240" w:type="dxa"/>
            <w:tcBorders>
              <w:top w:val="nil"/>
              <w:left w:val="nil"/>
              <w:bottom w:val="nil"/>
              <w:right w:val="nil"/>
            </w:tcBorders>
            <w:shd w:val="clear" w:color="auto" w:fill="auto"/>
            <w:noWrap/>
            <w:vAlign w:val="bottom"/>
            <w:hideMark/>
          </w:tcPr>
          <w:p w14:paraId="6C09C08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0.516</w:t>
            </w:r>
          </w:p>
        </w:tc>
        <w:tc>
          <w:tcPr>
            <w:tcW w:w="1240" w:type="dxa"/>
            <w:tcBorders>
              <w:top w:val="nil"/>
              <w:left w:val="nil"/>
              <w:bottom w:val="nil"/>
              <w:right w:val="nil"/>
            </w:tcBorders>
            <w:shd w:val="clear" w:color="auto" w:fill="auto"/>
            <w:noWrap/>
            <w:vAlign w:val="bottom"/>
            <w:hideMark/>
          </w:tcPr>
          <w:p w14:paraId="4D2C961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0.266</w:t>
            </w:r>
          </w:p>
        </w:tc>
        <w:tc>
          <w:tcPr>
            <w:tcW w:w="1240" w:type="dxa"/>
            <w:tcBorders>
              <w:top w:val="nil"/>
              <w:left w:val="nil"/>
              <w:bottom w:val="nil"/>
              <w:right w:val="nil"/>
            </w:tcBorders>
            <w:shd w:val="clear" w:color="auto" w:fill="auto"/>
            <w:noWrap/>
            <w:vAlign w:val="bottom"/>
            <w:hideMark/>
          </w:tcPr>
          <w:p w14:paraId="4288066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0.563</w:t>
            </w:r>
          </w:p>
        </w:tc>
        <w:tc>
          <w:tcPr>
            <w:tcW w:w="1240" w:type="dxa"/>
            <w:tcBorders>
              <w:top w:val="nil"/>
              <w:left w:val="nil"/>
              <w:bottom w:val="nil"/>
              <w:right w:val="nil"/>
            </w:tcBorders>
            <w:shd w:val="clear" w:color="auto" w:fill="auto"/>
            <w:noWrap/>
            <w:vAlign w:val="bottom"/>
            <w:hideMark/>
          </w:tcPr>
          <w:p w14:paraId="776A101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0.225</w:t>
            </w:r>
          </w:p>
        </w:tc>
        <w:tc>
          <w:tcPr>
            <w:tcW w:w="1240" w:type="dxa"/>
            <w:tcBorders>
              <w:top w:val="nil"/>
              <w:left w:val="nil"/>
              <w:bottom w:val="nil"/>
              <w:right w:val="nil"/>
            </w:tcBorders>
            <w:shd w:val="clear" w:color="auto" w:fill="auto"/>
            <w:noWrap/>
            <w:vAlign w:val="bottom"/>
            <w:hideMark/>
          </w:tcPr>
          <w:p w14:paraId="3AF7C2B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0.506</w:t>
            </w:r>
          </w:p>
        </w:tc>
        <w:tc>
          <w:tcPr>
            <w:tcW w:w="1240" w:type="dxa"/>
            <w:tcBorders>
              <w:top w:val="nil"/>
              <w:left w:val="nil"/>
              <w:bottom w:val="nil"/>
              <w:right w:val="nil"/>
            </w:tcBorders>
            <w:shd w:val="clear" w:color="auto" w:fill="auto"/>
            <w:noWrap/>
            <w:vAlign w:val="bottom"/>
            <w:hideMark/>
          </w:tcPr>
          <w:p w14:paraId="4DF6565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0.216</w:t>
            </w:r>
          </w:p>
        </w:tc>
        <w:tc>
          <w:tcPr>
            <w:tcW w:w="1240" w:type="dxa"/>
            <w:tcBorders>
              <w:top w:val="nil"/>
              <w:left w:val="nil"/>
              <w:bottom w:val="nil"/>
              <w:right w:val="nil"/>
            </w:tcBorders>
            <w:shd w:val="clear" w:color="auto" w:fill="auto"/>
            <w:noWrap/>
            <w:vAlign w:val="bottom"/>
            <w:hideMark/>
          </w:tcPr>
          <w:p w14:paraId="7E5A988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0.498</w:t>
            </w:r>
          </w:p>
        </w:tc>
        <w:tc>
          <w:tcPr>
            <w:tcW w:w="1240" w:type="dxa"/>
            <w:tcBorders>
              <w:top w:val="nil"/>
              <w:left w:val="nil"/>
              <w:bottom w:val="nil"/>
              <w:right w:val="nil"/>
            </w:tcBorders>
            <w:shd w:val="clear" w:color="auto" w:fill="auto"/>
            <w:noWrap/>
            <w:vAlign w:val="bottom"/>
            <w:hideMark/>
          </w:tcPr>
          <w:p w14:paraId="749B305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0.181</w:t>
            </w:r>
          </w:p>
        </w:tc>
        <w:tc>
          <w:tcPr>
            <w:tcW w:w="1120" w:type="dxa"/>
            <w:tcBorders>
              <w:top w:val="nil"/>
              <w:left w:val="nil"/>
              <w:bottom w:val="nil"/>
              <w:right w:val="nil"/>
            </w:tcBorders>
            <w:shd w:val="clear" w:color="auto" w:fill="auto"/>
            <w:noWrap/>
            <w:vAlign w:val="bottom"/>
            <w:hideMark/>
          </w:tcPr>
          <w:p w14:paraId="009B433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0.408</w:t>
            </w:r>
          </w:p>
        </w:tc>
        <w:tc>
          <w:tcPr>
            <w:tcW w:w="1240" w:type="dxa"/>
            <w:tcBorders>
              <w:top w:val="nil"/>
              <w:left w:val="nil"/>
              <w:bottom w:val="nil"/>
              <w:right w:val="nil"/>
            </w:tcBorders>
            <w:shd w:val="clear" w:color="auto" w:fill="auto"/>
            <w:noWrap/>
            <w:vAlign w:val="bottom"/>
            <w:hideMark/>
          </w:tcPr>
          <w:p w14:paraId="5F6E705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0.202</w:t>
            </w:r>
          </w:p>
        </w:tc>
        <w:tc>
          <w:tcPr>
            <w:tcW w:w="1120" w:type="dxa"/>
            <w:tcBorders>
              <w:top w:val="nil"/>
              <w:left w:val="nil"/>
              <w:bottom w:val="nil"/>
              <w:right w:val="nil"/>
            </w:tcBorders>
            <w:shd w:val="clear" w:color="auto" w:fill="auto"/>
            <w:noWrap/>
            <w:vAlign w:val="bottom"/>
            <w:hideMark/>
          </w:tcPr>
          <w:p w14:paraId="2AD7BD6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0.439</w:t>
            </w:r>
          </w:p>
        </w:tc>
      </w:tr>
      <w:tr w:rsidR="002D0B35" w:rsidRPr="002D0B35" w14:paraId="79C4F21C" w14:textId="77777777" w:rsidTr="002D0B35">
        <w:trPr>
          <w:trHeight w:val="320"/>
        </w:trPr>
        <w:tc>
          <w:tcPr>
            <w:tcW w:w="3520" w:type="dxa"/>
            <w:tcBorders>
              <w:top w:val="nil"/>
              <w:left w:val="nil"/>
              <w:bottom w:val="nil"/>
              <w:right w:val="nil"/>
            </w:tcBorders>
            <w:shd w:val="clear" w:color="auto" w:fill="auto"/>
            <w:noWrap/>
            <w:vAlign w:val="bottom"/>
            <w:hideMark/>
          </w:tcPr>
          <w:p w14:paraId="6CAD85F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N. of private employee</w:t>
            </w:r>
          </w:p>
        </w:tc>
        <w:tc>
          <w:tcPr>
            <w:tcW w:w="1240" w:type="dxa"/>
            <w:tcBorders>
              <w:top w:val="nil"/>
              <w:left w:val="nil"/>
              <w:bottom w:val="nil"/>
              <w:right w:val="nil"/>
            </w:tcBorders>
            <w:shd w:val="clear" w:color="auto" w:fill="auto"/>
            <w:noWrap/>
            <w:vAlign w:val="bottom"/>
            <w:hideMark/>
          </w:tcPr>
          <w:p w14:paraId="57F962C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0.745</w:t>
            </w:r>
          </w:p>
        </w:tc>
        <w:tc>
          <w:tcPr>
            <w:tcW w:w="1240" w:type="dxa"/>
            <w:tcBorders>
              <w:top w:val="nil"/>
              <w:left w:val="nil"/>
              <w:bottom w:val="nil"/>
              <w:right w:val="nil"/>
            </w:tcBorders>
            <w:shd w:val="clear" w:color="auto" w:fill="auto"/>
            <w:noWrap/>
            <w:vAlign w:val="bottom"/>
            <w:hideMark/>
          </w:tcPr>
          <w:p w14:paraId="154FEE9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0.855</w:t>
            </w:r>
          </w:p>
        </w:tc>
        <w:tc>
          <w:tcPr>
            <w:tcW w:w="1120" w:type="dxa"/>
            <w:tcBorders>
              <w:top w:val="nil"/>
              <w:left w:val="nil"/>
              <w:bottom w:val="nil"/>
              <w:right w:val="nil"/>
            </w:tcBorders>
            <w:shd w:val="clear" w:color="auto" w:fill="auto"/>
            <w:noWrap/>
            <w:vAlign w:val="bottom"/>
            <w:hideMark/>
          </w:tcPr>
          <w:p w14:paraId="3680354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0.675</w:t>
            </w:r>
          </w:p>
        </w:tc>
        <w:tc>
          <w:tcPr>
            <w:tcW w:w="1240" w:type="dxa"/>
            <w:tcBorders>
              <w:top w:val="nil"/>
              <w:left w:val="nil"/>
              <w:bottom w:val="nil"/>
              <w:right w:val="nil"/>
            </w:tcBorders>
            <w:shd w:val="clear" w:color="auto" w:fill="auto"/>
            <w:noWrap/>
            <w:vAlign w:val="bottom"/>
            <w:hideMark/>
          </w:tcPr>
          <w:p w14:paraId="6F8991C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0.822</w:t>
            </w:r>
          </w:p>
        </w:tc>
        <w:tc>
          <w:tcPr>
            <w:tcW w:w="1240" w:type="dxa"/>
            <w:tcBorders>
              <w:top w:val="nil"/>
              <w:left w:val="nil"/>
              <w:bottom w:val="nil"/>
              <w:right w:val="nil"/>
            </w:tcBorders>
            <w:shd w:val="clear" w:color="auto" w:fill="auto"/>
            <w:noWrap/>
            <w:vAlign w:val="bottom"/>
            <w:hideMark/>
          </w:tcPr>
          <w:p w14:paraId="0BAA721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0.642</w:t>
            </w:r>
          </w:p>
        </w:tc>
        <w:tc>
          <w:tcPr>
            <w:tcW w:w="1240" w:type="dxa"/>
            <w:tcBorders>
              <w:top w:val="nil"/>
              <w:left w:val="nil"/>
              <w:bottom w:val="nil"/>
              <w:right w:val="nil"/>
            </w:tcBorders>
            <w:shd w:val="clear" w:color="auto" w:fill="auto"/>
            <w:noWrap/>
            <w:vAlign w:val="bottom"/>
            <w:hideMark/>
          </w:tcPr>
          <w:p w14:paraId="24E773F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0.834</w:t>
            </w:r>
          </w:p>
        </w:tc>
        <w:tc>
          <w:tcPr>
            <w:tcW w:w="1240" w:type="dxa"/>
            <w:tcBorders>
              <w:top w:val="nil"/>
              <w:left w:val="nil"/>
              <w:bottom w:val="nil"/>
              <w:right w:val="nil"/>
            </w:tcBorders>
            <w:shd w:val="clear" w:color="auto" w:fill="auto"/>
            <w:noWrap/>
            <w:vAlign w:val="bottom"/>
            <w:hideMark/>
          </w:tcPr>
          <w:p w14:paraId="5E58602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0.588</w:t>
            </w:r>
          </w:p>
        </w:tc>
        <w:tc>
          <w:tcPr>
            <w:tcW w:w="1240" w:type="dxa"/>
            <w:tcBorders>
              <w:top w:val="nil"/>
              <w:left w:val="nil"/>
              <w:bottom w:val="nil"/>
              <w:right w:val="nil"/>
            </w:tcBorders>
            <w:shd w:val="clear" w:color="auto" w:fill="auto"/>
            <w:noWrap/>
            <w:vAlign w:val="bottom"/>
            <w:hideMark/>
          </w:tcPr>
          <w:p w14:paraId="7F6DDCC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0.799</w:t>
            </w:r>
          </w:p>
        </w:tc>
        <w:tc>
          <w:tcPr>
            <w:tcW w:w="1240" w:type="dxa"/>
            <w:tcBorders>
              <w:top w:val="nil"/>
              <w:left w:val="nil"/>
              <w:bottom w:val="nil"/>
              <w:right w:val="nil"/>
            </w:tcBorders>
            <w:shd w:val="clear" w:color="auto" w:fill="auto"/>
            <w:noWrap/>
            <w:vAlign w:val="bottom"/>
            <w:hideMark/>
          </w:tcPr>
          <w:p w14:paraId="34BBE75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0.679</w:t>
            </w:r>
          </w:p>
        </w:tc>
        <w:tc>
          <w:tcPr>
            <w:tcW w:w="1240" w:type="dxa"/>
            <w:tcBorders>
              <w:top w:val="nil"/>
              <w:left w:val="nil"/>
              <w:bottom w:val="nil"/>
              <w:right w:val="nil"/>
            </w:tcBorders>
            <w:shd w:val="clear" w:color="auto" w:fill="auto"/>
            <w:noWrap/>
            <w:vAlign w:val="bottom"/>
            <w:hideMark/>
          </w:tcPr>
          <w:p w14:paraId="27A6795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0.836</w:t>
            </w:r>
          </w:p>
        </w:tc>
        <w:tc>
          <w:tcPr>
            <w:tcW w:w="1240" w:type="dxa"/>
            <w:tcBorders>
              <w:top w:val="nil"/>
              <w:left w:val="nil"/>
              <w:bottom w:val="nil"/>
              <w:right w:val="nil"/>
            </w:tcBorders>
            <w:shd w:val="clear" w:color="auto" w:fill="auto"/>
            <w:noWrap/>
            <w:vAlign w:val="bottom"/>
            <w:hideMark/>
          </w:tcPr>
          <w:p w14:paraId="3889500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0.628</w:t>
            </w:r>
          </w:p>
        </w:tc>
        <w:tc>
          <w:tcPr>
            <w:tcW w:w="1240" w:type="dxa"/>
            <w:tcBorders>
              <w:top w:val="nil"/>
              <w:left w:val="nil"/>
              <w:bottom w:val="nil"/>
              <w:right w:val="nil"/>
            </w:tcBorders>
            <w:shd w:val="clear" w:color="auto" w:fill="auto"/>
            <w:noWrap/>
            <w:vAlign w:val="bottom"/>
            <w:hideMark/>
          </w:tcPr>
          <w:p w14:paraId="06CEEA9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0.795</w:t>
            </w:r>
          </w:p>
        </w:tc>
        <w:tc>
          <w:tcPr>
            <w:tcW w:w="1240" w:type="dxa"/>
            <w:tcBorders>
              <w:top w:val="nil"/>
              <w:left w:val="nil"/>
              <w:bottom w:val="nil"/>
              <w:right w:val="nil"/>
            </w:tcBorders>
            <w:shd w:val="clear" w:color="auto" w:fill="auto"/>
            <w:noWrap/>
            <w:vAlign w:val="bottom"/>
            <w:hideMark/>
          </w:tcPr>
          <w:p w14:paraId="4B0A6D7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0.561</w:t>
            </w:r>
          </w:p>
        </w:tc>
        <w:tc>
          <w:tcPr>
            <w:tcW w:w="1120" w:type="dxa"/>
            <w:tcBorders>
              <w:top w:val="nil"/>
              <w:left w:val="nil"/>
              <w:bottom w:val="nil"/>
              <w:right w:val="nil"/>
            </w:tcBorders>
            <w:shd w:val="clear" w:color="auto" w:fill="auto"/>
            <w:noWrap/>
            <w:vAlign w:val="bottom"/>
            <w:hideMark/>
          </w:tcPr>
          <w:p w14:paraId="6A17049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0.696</w:t>
            </w:r>
          </w:p>
        </w:tc>
        <w:tc>
          <w:tcPr>
            <w:tcW w:w="1240" w:type="dxa"/>
            <w:tcBorders>
              <w:top w:val="nil"/>
              <w:left w:val="nil"/>
              <w:bottom w:val="nil"/>
              <w:right w:val="nil"/>
            </w:tcBorders>
            <w:shd w:val="clear" w:color="auto" w:fill="auto"/>
            <w:noWrap/>
            <w:vAlign w:val="bottom"/>
            <w:hideMark/>
          </w:tcPr>
          <w:p w14:paraId="1017E6D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0.599</w:t>
            </w:r>
          </w:p>
        </w:tc>
        <w:tc>
          <w:tcPr>
            <w:tcW w:w="1120" w:type="dxa"/>
            <w:tcBorders>
              <w:top w:val="nil"/>
              <w:left w:val="nil"/>
              <w:bottom w:val="nil"/>
              <w:right w:val="nil"/>
            </w:tcBorders>
            <w:shd w:val="clear" w:color="auto" w:fill="auto"/>
            <w:noWrap/>
            <w:vAlign w:val="bottom"/>
            <w:hideMark/>
          </w:tcPr>
          <w:p w14:paraId="7FFF21E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0.713</w:t>
            </w:r>
          </w:p>
        </w:tc>
      </w:tr>
      <w:tr w:rsidR="002D0B35" w:rsidRPr="002D0B35" w14:paraId="1364927A" w14:textId="77777777" w:rsidTr="002D0B35">
        <w:trPr>
          <w:trHeight w:val="320"/>
        </w:trPr>
        <w:tc>
          <w:tcPr>
            <w:tcW w:w="3520" w:type="dxa"/>
            <w:tcBorders>
              <w:top w:val="nil"/>
              <w:left w:val="nil"/>
              <w:bottom w:val="nil"/>
              <w:right w:val="nil"/>
            </w:tcBorders>
            <w:shd w:val="clear" w:color="auto" w:fill="auto"/>
            <w:noWrap/>
            <w:vAlign w:val="bottom"/>
            <w:hideMark/>
          </w:tcPr>
          <w:p w14:paraId="13890FC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N. of secondary education</w:t>
            </w:r>
          </w:p>
        </w:tc>
        <w:tc>
          <w:tcPr>
            <w:tcW w:w="1240" w:type="dxa"/>
            <w:tcBorders>
              <w:top w:val="nil"/>
              <w:left w:val="nil"/>
              <w:bottom w:val="nil"/>
              <w:right w:val="nil"/>
            </w:tcBorders>
            <w:shd w:val="clear" w:color="auto" w:fill="auto"/>
            <w:noWrap/>
            <w:vAlign w:val="bottom"/>
            <w:hideMark/>
          </w:tcPr>
          <w:p w14:paraId="0C2F765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1.347</w:t>
            </w:r>
          </w:p>
        </w:tc>
        <w:tc>
          <w:tcPr>
            <w:tcW w:w="1240" w:type="dxa"/>
            <w:tcBorders>
              <w:top w:val="nil"/>
              <w:left w:val="nil"/>
              <w:bottom w:val="nil"/>
              <w:right w:val="nil"/>
            </w:tcBorders>
            <w:shd w:val="clear" w:color="auto" w:fill="auto"/>
            <w:noWrap/>
            <w:vAlign w:val="bottom"/>
            <w:hideMark/>
          </w:tcPr>
          <w:p w14:paraId="13DC167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1.397</w:t>
            </w:r>
          </w:p>
        </w:tc>
        <w:tc>
          <w:tcPr>
            <w:tcW w:w="1120" w:type="dxa"/>
            <w:tcBorders>
              <w:top w:val="nil"/>
              <w:left w:val="nil"/>
              <w:bottom w:val="nil"/>
              <w:right w:val="nil"/>
            </w:tcBorders>
            <w:shd w:val="clear" w:color="auto" w:fill="auto"/>
            <w:noWrap/>
            <w:vAlign w:val="bottom"/>
            <w:hideMark/>
          </w:tcPr>
          <w:p w14:paraId="7D57914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0.840</w:t>
            </w:r>
          </w:p>
        </w:tc>
        <w:tc>
          <w:tcPr>
            <w:tcW w:w="1240" w:type="dxa"/>
            <w:tcBorders>
              <w:top w:val="nil"/>
              <w:left w:val="nil"/>
              <w:bottom w:val="nil"/>
              <w:right w:val="nil"/>
            </w:tcBorders>
            <w:shd w:val="clear" w:color="auto" w:fill="auto"/>
            <w:noWrap/>
            <w:vAlign w:val="bottom"/>
            <w:hideMark/>
          </w:tcPr>
          <w:p w14:paraId="236E134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1.057</w:t>
            </w:r>
          </w:p>
        </w:tc>
        <w:tc>
          <w:tcPr>
            <w:tcW w:w="1240" w:type="dxa"/>
            <w:tcBorders>
              <w:top w:val="nil"/>
              <w:left w:val="nil"/>
              <w:bottom w:val="nil"/>
              <w:right w:val="nil"/>
            </w:tcBorders>
            <w:shd w:val="clear" w:color="auto" w:fill="auto"/>
            <w:noWrap/>
            <w:vAlign w:val="bottom"/>
            <w:hideMark/>
          </w:tcPr>
          <w:p w14:paraId="50E6A8F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0.868</w:t>
            </w:r>
          </w:p>
        </w:tc>
        <w:tc>
          <w:tcPr>
            <w:tcW w:w="1240" w:type="dxa"/>
            <w:tcBorders>
              <w:top w:val="nil"/>
              <w:left w:val="nil"/>
              <w:bottom w:val="nil"/>
              <w:right w:val="nil"/>
            </w:tcBorders>
            <w:shd w:val="clear" w:color="auto" w:fill="auto"/>
            <w:noWrap/>
            <w:vAlign w:val="bottom"/>
            <w:hideMark/>
          </w:tcPr>
          <w:p w14:paraId="3BECF69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1.083</w:t>
            </w:r>
          </w:p>
        </w:tc>
        <w:tc>
          <w:tcPr>
            <w:tcW w:w="1240" w:type="dxa"/>
            <w:tcBorders>
              <w:top w:val="nil"/>
              <w:left w:val="nil"/>
              <w:bottom w:val="nil"/>
              <w:right w:val="nil"/>
            </w:tcBorders>
            <w:shd w:val="clear" w:color="auto" w:fill="auto"/>
            <w:noWrap/>
            <w:vAlign w:val="bottom"/>
            <w:hideMark/>
          </w:tcPr>
          <w:p w14:paraId="0CBC665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0.831</w:t>
            </w:r>
          </w:p>
        </w:tc>
        <w:tc>
          <w:tcPr>
            <w:tcW w:w="1240" w:type="dxa"/>
            <w:tcBorders>
              <w:top w:val="nil"/>
              <w:left w:val="nil"/>
              <w:bottom w:val="nil"/>
              <w:right w:val="nil"/>
            </w:tcBorders>
            <w:shd w:val="clear" w:color="auto" w:fill="auto"/>
            <w:noWrap/>
            <w:vAlign w:val="bottom"/>
            <w:hideMark/>
          </w:tcPr>
          <w:p w14:paraId="32AF7BB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1.031</w:t>
            </w:r>
          </w:p>
        </w:tc>
        <w:tc>
          <w:tcPr>
            <w:tcW w:w="1240" w:type="dxa"/>
            <w:tcBorders>
              <w:top w:val="nil"/>
              <w:left w:val="nil"/>
              <w:bottom w:val="nil"/>
              <w:right w:val="nil"/>
            </w:tcBorders>
            <w:shd w:val="clear" w:color="auto" w:fill="auto"/>
            <w:noWrap/>
            <w:vAlign w:val="bottom"/>
            <w:hideMark/>
          </w:tcPr>
          <w:p w14:paraId="1128E57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0.816</w:t>
            </w:r>
          </w:p>
        </w:tc>
        <w:tc>
          <w:tcPr>
            <w:tcW w:w="1240" w:type="dxa"/>
            <w:tcBorders>
              <w:top w:val="nil"/>
              <w:left w:val="nil"/>
              <w:bottom w:val="nil"/>
              <w:right w:val="nil"/>
            </w:tcBorders>
            <w:shd w:val="clear" w:color="auto" w:fill="auto"/>
            <w:noWrap/>
            <w:vAlign w:val="bottom"/>
            <w:hideMark/>
          </w:tcPr>
          <w:p w14:paraId="68F871A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1.017</w:t>
            </w:r>
          </w:p>
        </w:tc>
        <w:tc>
          <w:tcPr>
            <w:tcW w:w="1240" w:type="dxa"/>
            <w:tcBorders>
              <w:top w:val="nil"/>
              <w:left w:val="nil"/>
              <w:bottom w:val="nil"/>
              <w:right w:val="nil"/>
            </w:tcBorders>
            <w:shd w:val="clear" w:color="auto" w:fill="auto"/>
            <w:noWrap/>
            <w:vAlign w:val="bottom"/>
            <w:hideMark/>
          </w:tcPr>
          <w:p w14:paraId="1E2D08E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0.811</w:t>
            </w:r>
          </w:p>
        </w:tc>
        <w:tc>
          <w:tcPr>
            <w:tcW w:w="1240" w:type="dxa"/>
            <w:tcBorders>
              <w:top w:val="nil"/>
              <w:left w:val="nil"/>
              <w:bottom w:val="nil"/>
              <w:right w:val="nil"/>
            </w:tcBorders>
            <w:shd w:val="clear" w:color="auto" w:fill="auto"/>
            <w:noWrap/>
            <w:vAlign w:val="bottom"/>
            <w:hideMark/>
          </w:tcPr>
          <w:p w14:paraId="40BC769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0.959</w:t>
            </w:r>
          </w:p>
        </w:tc>
        <w:tc>
          <w:tcPr>
            <w:tcW w:w="1240" w:type="dxa"/>
            <w:tcBorders>
              <w:top w:val="nil"/>
              <w:left w:val="nil"/>
              <w:bottom w:val="nil"/>
              <w:right w:val="nil"/>
            </w:tcBorders>
            <w:shd w:val="clear" w:color="auto" w:fill="auto"/>
            <w:noWrap/>
            <w:vAlign w:val="bottom"/>
            <w:hideMark/>
          </w:tcPr>
          <w:p w14:paraId="191D65E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0.597</w:t>
            </w:r>
          </w:p>
        </w:tc>
        <w:tc>
          <w:tcPr>
            <w:tcW w:w="1120" w:type="dxa"/>
            <w:tcBorders>
              <w:top w:val="nil"/>
              <w:left w:val="nil"/>
              <w:bottom w:val="nil"/>
              <w:right w:val="nil"/>
            </w:tcBorders>
            <w:shd w:val="clear" w:color="auto" w:fill="auto"/>
            <w:noWrap/>
            <w:vAlign w:val="bottom"/>
            <w:hideMark/>
          </w:tcPr>
          <w:p w14:paraId="17DC195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0.769</w:t>
            </w:r>
          </w:p>
        </w:tc>
        <w:tc>
          <w:tcPr>
            <w:tcW w:w="1240" w:type="dxa"/>
            <w:tcBorders>
              <w:top w:val="nil"/>
              <w:left w:val="nil"/>
              <w:bottom w:val="nil"/>
              <w:right w:val="nil"/>
            </w:tcBorders>
            <w:shd w:val="clear" w:color="auto" w:fill="auto"/>
            <w:noWrap/>
            <w:vAlign w:val="bottom"/>
            <w:hideMark/>
          </w:tcPr>
          <w:p w14:paraId="71C56CE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0.576</w:t>
            </w:r>
          </w:p>
        </w:tc>
        <w:tc>
          <w:tcPr>
            <w:tcW w:w="1120" w:type="dxa"/>
            <w:tcBorders>
              <w:top w:val="nil"/>
              <w:left w:val="nil"/>
              <w:bottom w:val="nil"/>
              <w:right w:val="nil"/>
            </w:tcBorders>
            <w:shd w:val="clear" w:color="auto" w:fill="auto"/>
            <w:noWrap/>
            <w:vAlign w:val="bottom"/>
            <w:hideMark/>
          </w:tcPr>
          <w:p w14:paraId="3DEEF61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0.734</w:t>
            </w:r>
          </w:p>
        </w:tc>
      </w:tr>
      <w:tr w:rsidR="002D0B35" w:rsidRPr="002D0B35" w14:paraId="358BAAA2" w14:textId="77777777" w:rsidTr="002D0B35">
        <w:trPr>
          <w:trHeight w:val="320"/>
        </w:trPr>
        <w:tc>
          <w:tcPr>
            <w:tcW w:w="3520" w:type="dxa"/>
            <w:tcBorders>
              <w:top w:val="nil"/>
              <w:left w:val="nil"/>
              <w:bottom w:val="nil"/>
              <w:right w:val="nil"/>
            </w:tcBorders>
            <w:shd w:val="clear" w:color="auto" w:fill="auto"/>
            <w:noWrap/>
            <w:vAlign w:val="bottom"/>
            <w:hideMark/>
          </w:tcPr>
          <w:p w14:paraId="145400EE" w14:textId="68840FCE"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N. of tertiary education</w:t>
            </w:r>
          </w:p>
        </w:tc>
        <w:tc>
          <w:tcPr>
            <w:tcW w:w="1240" w:type="dxa"/>
            <w:tcBorders>
              <w:top w:val="nil"/>
              <w:left w:val="nil"/>
              <w:bottom w:val="nil"/>
              <w:right w:val="nil"/>
            </w:tcBorders>
            <w:shd w:val="clear" w:color="auto" w:fill="auto"/>
            <w:noWrap/>
            <w:vAlign w:val="bottom"/>
            <w:hideMark/>
          </w:tcPr>
          <w:p w14:paraId="75B45D2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0.421</w:t>
            </w:r>
          </w:p>
        </w:tc>
        <w:tc>
          <w:tcPr>
            <w:tcW w:w="1240" w:type="dxa"/>
            <w:tcBorders>
              <w:top w:val="nil"/>
              <w:left w:val="nil"/>
              <w:bottom w:val="nil"/>
              <w:right w:val="nil"/>
            </w:tcBorders>
            <w:shd w:val="clear" w:color="auto" w:fill="auto"/>
            <w:noWrap/>
            <w:vAlign w:val="bottom"/>
            <w:hideMark/>
          </w:tcPr>
          <w:p w14:paraId="2367D32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0.765</w:t>
            </w:r>
          </w:p>
        </w:tc>
        <w:tc>
          <w:tcPr>
            <w:tcW w:w="1120" w:type="dxa"/>
            <w:tcBorders>
              <w:top w:val="nil"/>
              <w:left w:val="nil"/>
              <w:bottom w:val="nil"/>
              <w:right w:val="nil"/>
            </w:tcBorders>
            <w:shd w:val="clear" w:color="auto" w:fill="auto"/>
            <w:noWrap/>
            <w:vAlign w:val="bottom"/>
            <w:hideMark/>
          </w:tcPr>
          <w:p w14:paraId="611C5B6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0.173</w:t>
            </w:r>
          </w:p>
        </w:tc>
        <w:tc>
          <w:tcPr>
            <w:tcW w:w="1240" w:type="dxa"/>
            <w:tcBorders>
              <w:top w:val="nil"/>
              <w:left w:val="nil"/>
              <w:bottom w:val="nil"/>
              <w:right w:val="nil"/>
            </w:tcBorders>
            <w:shd w:val="clear" w:color="auto" w:fill="auto"/>
            <w:noWrap/>
            <w:vAlign w:val="bottom"/>
            <w:hideMark/>
          </w:tcPr>
          <w:p w14:paraId="17EB6F4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0.475</w:t>
            </w:r>
          </w:p>
        </w:tc>
        <w:tc>
          <w:tcPr>
            <w:tcW w:w="1240" w:type="dxa"/>
            <w:tcBorders>
              <w:top w:val="nil"/>
              <w:left w:val="nil"/>
              <w:bottom w:val="nil"/>
              <w:right w:val="nil"/>
            </w:tcBorders>
            <w:shd w:val="clear" w:color="auto" w:fill="auto"/>
            <w:noWrap/>
            <w:vAlign w:val="bottom"/>
            <w:hideMark/>
          </w:tcPr>
          <w:p w14:paraId="3E1825F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0.213</w:t>
            </w:r>
          </w:p>
        </w:tc>
        <w:tc>
          <w:tcPr>
            <w:tcW w:w="1240" w:type="dxa"/>
            <w:tcBorders>
              <w:top w:val="nil"/>
              <w:left w:val="nil"/>
              <w:bottom w:val="nil"/>
              <w:right w:val="nil"/>
            </w:tcBorders>
            <w:shd w:val="clear" w:color="auto" w:fill="auto"/>
            <w:noWrap/>
            <w:vAlign w:val="bottom"/>
            <w:hideMark/>
          </w:tcPr>
          <w:p w14:paraId="3F748F2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0.569</w:t>
            </w:r>
          </w:p>
        </w:tc>
        <w:tc>
          <w:tcPr>
            <w:tcW w:w="1240" w:type="dxa"/>
            <w:tcBorders>
              <w:top w:val="nil"/>
              <w:left w:val="nil"/>
              <w:bottom w:val="nil"/>
              <w:right w:val="nil"/>
            </w:tcBorders>
            <w:shd w:val="clear" w:color="auto" w:fill="auto"/>
            <w:noWrap/>
            <w:vAlign w:val="bottom"/>
            <w:hideMark/>
          </w:tcPr>
          <w:p w14:paraId="75A3B32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0.184</w:t>
            </w:r>
          </w:p>
        </w:tc>
        <w:tc>
          <w:tcPr>
            <w:tcW w:w="1240" w:type="dxa"/>
            <w:tcBorders>
              <w:top w:val="nil"/>
              <w:left w:val="nil"/>
              <w:bottom w:val="nil"/>
              <w:right w:val="nil"/>
            </w:tcBorders>
            <w:shd w:val="clear" w:color="auto" w:fill="auto"/>
            <w:noWrap/>
            <w:vAlign w:val="bottom"/>
            <w:hideMark/>
          </w:tcPr>
          <w:p w14:paraId="241C30D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0.523</w:t>
            </w:r>
          </w:p>
        </w:tc>
        <w:tc>
          <w:tcPr>
            <w:tcW w:w="1240" w:type="dxa"/>
            <w:tcBorders>
              <w:top w:val="nil"/>
              <w:left w:val="nil"/>
              <w:bottom w:val="nil"/>
              <w:right w:val="nil"/>
            </w:tcBorders>
            <w:shd w:val="clear" w:color="auto" w:fill="auto"/>
            <w:noWrap/>
            <w:vAlign w:val="bottom"/>
            <w:hideMark/>
          </w:tcPr>
          <w:p w14:paraId="688B5E8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0.184</w:t>
            </w:r>
          </w:p>
        </w:tc>
        <w:tc>
          <w:tcPr>
            <w:tcW w:w="1240" w:type="dxa"/>
            <w:tcBorders>
              <w:top w:val="nil"/>
              <w:left w:val="nil"/>
              <w:bottom w:val="nil"/>
              <w:right w:val="nil"/>
            </w:tcBorders>
            <w:shd w:val="clear" w:color="auto" w:fill="auto"/>
            <w:noWrap/>
            <w:vAlign w:val="bottom"/>
            <w:hideMark/>
          </w:tcPr>
          <w:p w14:paraId="45B675D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0.539</w:t>
            </w:r>
          </w:p>
        </w:tc>
        <w:tc>
          <w:tcPr>
            <w:tcW w:w="1240" w:type="dxa"/>
            <w:tcBorders>
              <w:top w:val="nil"/>
              <w:left w:val="nil"/>
              <w:bottom w:val="nil"/>
              <w:right w:val="nil"/>
            </w:tcBorders>
            <w:shd w:val="clear" w:color="auto" w:fill="auto"/>
            <w:noWrap/>
            <w:vAlign w:val="bottom"/>
            <w:hideMark/>
          </w:tcPr>
          <w:p w14:paraId="03D3FBF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0.180</w:t>
            </w:r>
          </w:p>
        </w:tc>
        <w:tc>
          <w:tcPr>
            <w:tcW w:w="1240" w:type="dxa"/>
            <w:tcBorders>
              <w:top w:val="nil"/>
              <w:left w:val="nil"/>
              <w:bottom w:val="nil"/>
              <w:right w:val="nil"/>
            </w:tcBorders>
            <w:shd w:val="clear" w:color="auto" w:fill="auto"/>
            <w:noWrap/>
            <w:vAlign w:val="bottom"/>
            <w:hideMark/>
          </w:tcPr>
          <w:p w14:paraId="76772A4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0.496</w:t>
            </w:r>
          </w:p>
        </w:tc>
        <w:tc>
          <w:tcPr>
            <w:tcW w:w="1240" w:type="dxa"/>
            <w:tcBorders>
              <w:top w:val="nil"/>
              <w:left w:val="nil"/>
              <w:bottom w:val="nil"/>
              <w:right w:val="nil"/>
            </w:tcBorders>
            <w:shd w:val="clear" w:color="auto" w:fill="auto"/>
            <w:noWrap/>
            <w:vAlign w:val="bottom"/>
            <w:hideMark/>
          </w:tcPr>
          <w:p w14:paraId="549D819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0.256</w:t>
            </w:r>
          </w:p>
        </w:tc>
        <w:tc>
          <w:tcPr>
            <w:tcW w:w="1120" w:type="dxa"/>
            <w:tcBorders>
              <w:top w:val="nil"/>
              <w:left w:val="nil"/>
              <w:bottom w:val="nil"/>
              <w:right w:val="nil"/>
            </w:tcBorders>
            <w:shd w:val="clear" w:color="auto" w:fill="auto"/>
            <w:noWrap/>
            <w:vAlign w:val="bottom"/>
            <w:hideMark/>
          </w:tcPr>
          <w:p w14:paraId="398166A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0.539</w:t>
            </w:r>
          </w:p>
        </w:tc>
        <w:tc>
          <w:tcPr>
            <w:tcW w:w="1240" w:type="dxa"/>
            <w:tcBorders>
              <w:top w:val="nil"/>
              <w:left w:val="nil"/>
              <w:bottom w:val="nil"/>
              <w:right w:val="nil"/>
            </w:tcBorders>
            <w:shd w:val="clear" w:color="auto" w:fill="auto"/>
            <w:noWrap/>
            <w:vAlign w:val="bottom"/>
            <w:hideMark/>
          </w:tcPr>
          <w:p w14:paraId="344CFF7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0.255</w:t>
            </w:r>
          </w:p>
        </w:tc>
        <w:tc>
          <w:tcPr>
            <w:tcW w:w="1120" w:type="dxa"/>
            <w:tcBorders>
              <w:top w:val="nil"/>
              <w:left w:val="nil"/>
              <w:bottom w:val="nil"/>
              <w:right w:val="nil"/>
            </w:tcBorders>
            <w:shd w:val="clear" w:color="auto" w:fill="auto"/>
            <w:noWrap/>
            <w:vAlign w:val="bottom"/>
            <w:hideMark/>
          </w:tcPr>
          <w:p w14:paraId="08F18BC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0.496</w:t>
            </w:r>
          </w:p>
        </w:tc>
      </w:tr>
      <w:tr w:rsidR="002D0B35" w:rsidRPr="002D0B35" w14:paraId="431A43B3" w14:textId="77777777" w:rsidTr="002D0B35">
        <w:trPr>
          <w:trHeight w:val="320"/>
        </w:trPr>
        <w:tc>
          <w:tcPr>
            <w:tcW w:w="3520" w:type="dxa"/>
            <w:tcBorders>
              <w:top w:val="nil"/>
              <w:left w:val="nil"/>
              <w:bottom w:val="nil"/>
              <w:right w:val="nil"/>
            </w:tcBorders>
            <w:shd w:val="clear" w:color="auto" w:fill="auto"/>
            <w:noWrap/>
            <w:vAlign w:val="bottom"/>
            <w:hideMark/>
          </w:tcPr>
          <w:p w14:paraId="4A1DC6D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Household size</w:t>
            </w:r>
          </w:p>
        </w:tc>
        <w:tc>
          <w:tcPr>
            <w:tcW w:w="1240" w:type="dxa"/>
            <w:tcBorders>
              <w:top w:val="nil"/>
              <w:left w:val="nil"/>
              <w:bottom w:val="nil"/>
              <w:right w:val="nil"/>
            </w:tcBorders>
            <w:shd w:val="clear" w:color="auto" w:fill="auto"/>
            <w:noWrap/>
            <w:vAlign w:val="bottom"/>
            <w:hideMark/>
          </w:tcPr>
          <w:p w14:paraId="7361221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3.078</w:t>
            </w:r>
          </w:p>
        </w:tc>
        <w:tc>
          <w:tcPr>
            <w:tcW w:w="1240" w:type="dxa"/>
            <w:tcBorders>
              <w:top w:val="nil"/>
              <w:left w:val="nil"/>
              <w:bottom w:val="nil"/>
              <w:right w:val="nil"/>
            </w:tcBorders>
            <w:shd w:val="clear" w:color="auto" w:fill="auto"/>
            <w:noWrap/>
            <w:vAlign w:val="bottom"/>
            <w:hideMark/>
          </w:tcPr>
          <w:p w14:paraId="7065578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2.001</w:t>
            </w:r>
          </w:p>
        </w:tc>
        <w:tc>
          <w:tcPr>
            <w:tcW w:w="1120" w:type="dxa"/>
            <w:tcBorders>
              <w:top w:val="nil"/>
              <w:left w:val="nil"/>
              <w:bottom w:val="nil"/>
              <w:right w:val="nil"/>
            </w:tcBorders>
            <w:shd w:val="clear" w:color="auto" w:fill="auto"/>
            <w:noWrap/>
            <w:vAlign w:val="bottom"/>
            <w:hideMark/>
          </w:tcPr>
          <w:p w14:paraId="7ADB65B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2.581</w:t>
            </w:r>
          </w:p>
        </w:tc>
        <w:tc>
          <w:tcPr>
            <w:tcW w:w="1240" w:type="dxa"/>
            <w:tcBorders>
              <w:top w:val="nil"/>
              <w:left w:val="nil"/>
              <w:bottom w:val="nil"/>
              <w:right w:val="nil"/>
            </w:tcBorders>
            <w:shd w:val="clear" w:color="auto" w:fill="auto"/>
            <w:noWrap/>
            <w:vAlign w:val="bottom"/>
            <w:hideMark/>
          </w:tcPr>
          <w:p w14:paraId="4DD982E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1.727</w:t>
            </w:r>
          </w:p>
        </w:tc>
        <w:tc>
          <w:tcPr>
            <w:tcW w:w="1240" w:type="dxa"/>
            <w:tcBorders>
              <w:top w:val="nil"/>
              <w:left w:val="nil"/>
              <w:bottom w:val="nil"/>
              <w:right w:val="nil"/>
            </w:tcBorders>
            <w:shd w:val="clear" w:color="auto" w:fill="auto"/>
            <w:noWrap/>
            <w:vAlign w:val="bottom"/>
            <w:hideMark/>
          </w:tcPr>
          <w:p w14:paraId="2C7EDF8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2.763</w:t>
            </w:r>
          </w:p>
        </w:tc>
        <w:tc>
          <w:tcPr>
            <w:tcW w:w="1240" w:type="dxa"/>
            <w:tcBorders>
              <w:top w:val="nil"/>
              <w:left w:val="nil"/>
              <w:bottom w:val="nil"/>
              <w:right w:val="nil"/>
            </w:tcBorders>
            <w:shd w:val="clear" w:color="auto" w:fill="auto"/>
            <w:noWrap/>
            <w:vAlign w:val="bottom"/>
            <w:hideMark/>
          </w:tcPr>
          <w:p w14:paraId="1A515C0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1.777</w:t>
            </w:r>
          </w:p>
        </w:tc>
        <w:tc>
          <w:tcPr>
            <w:tcW w:w="1240" w:type="dxa"/>
            <w:tcBorders>
              <w:top w:val="nil"/>
              <w:left w:val="nil"/>
              <w:bottom w:val="nil"/>
              <w:right w:val="nil"/>
            </w:tcBorders>
            <w:shd w:val="clear" w:color="auto" w:fill="auto"/>
            <w:noWrap/>
            <w:vAlign w:val="bottom"/>
            <w:hideMark/>
          </w:tcPr>
          <w:p w14:paraId="3E44AEF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2.765</w:t>
            </w:r>
          </w:p>
        </w:tc>
        <w:tc>
          <w:tcPr>
            <w:tcW w:w="1240" w:type="dxa"/>
            <w:tcBorders>
              <w:top w:val="nil"/>
              <w:left w:val="nil"/>
              <w:bottom w:val="nil"/>
              <w:right w:val="nil"/>
            </w:tcBorders>
            <w:shd w:val="clear" w:color="auto" w:fill="auto"/>
            <w:noWrap/>
            <w:vAlign w:val="bottom"/>
            <w:hideMark/>
          </w:tcPr>
          <w:p w14:paraId="6BFA2B6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1.742</w:t>
            </w:r>
          </w:p>
        </w:tc>
        <w:tc>
          <w:tcPr>
            <w:tcW w:w="1240" w:type="dxa"/>
            <w:tcBorders>
              <w:top w:val="nil"/>
              <w:left w:val="nil"/>
              <w:bottom w:val="nil"/>
              <w:right w:val="nil"/>
            </w:tcBorders>
            <w:shd w:val="clear" w:color="auto" w:fill="auto"/>
            <w:noWrap/>
            <w:vAlign w:val="bottom"/>
            <w:hideMark/>
          </w:tcPr>
          <w:p w14:paraId="7760D6A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2.918</w:t>
            </w:r>
          </w:p>
        </w:tc>
        <w:tc>
          <w:tcPr>
            <w:tcW w:w="1240" w:type="dxa"/>
            <w:tcBorders>
              <w:top w:val="nil"/>
              <w:left w:val="nil"/>
              <w:bottom w:val="nil"/>
              <w:right w:val="nil"/>
            </w:tcBorders>
            <w:shd w:val="clear" w:color="auto" w:fill="auto"/>
            <w:noWrap/>
            <w:vAlign w:val="bottom"/>
            <w:hideMark/>
          </w:tcPr>
          <w:p w14:paraId="5918A23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1.918</w:t>
            </w:r>
          </w:p>
        </w:tc>
        <w:tc>
          <w:tcPr>
            <w:tcW w:w="1240" w:type="dxa"/>
            <w:tcBorders>
              <w:top w:val="nil"/>
              <w:left w:val="nil"/>
              <w:bottom w:val="nil"/>
              <w:right w:val="nil"/>
            </w:tcBorders>
            <w:shd w:val="clear" w:color="auto" w:fill="auto"/>
            <w:noWrap/>
            <w:vAlign w:val="bottom"/>
            <w:hideMark/>
          </w:tcPr>
          <w:p w14:paraId="2113B2B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2.832</w:t>
            </w:r>
          </w:p>
        </w:tc>
        <w:tc>
          <w:tcPr>
            <w:tcW w:w="1240" w:type="dxa"/>
            <w:tcBorders>
              <w:top w:val="nil"/>
              <w:left w:val="nil"/>
              <w:bottom w:val="nil"/>
              <w:right w:val="nil"/>
            </w:tcBorders>
            <w:shd w:val="clear" w:color="auto" w:fill="auto"/>
            <w:noWrap/>
            <w:vAlign w:val="bottom"/>
            <w:hideMark/>
          </w:tcPr>
          <w:p w14:paraId="0BBC83D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1.714</w:t>
            </w:r>
          </w:p>
        </w:tc>
        <w:tc>
          <w:tcPr>
            <w:tcW w:w="1240" w:type="dxa"/>
            <w:tcBorders>
              <w:top w:val="nil"/>
              <w:left w:val="nil"/>
              <w:bottom w:val="nil"/>
              <w:right w:val="nil"/>
            </w:tcBorders>
            <w:shd w:val="clear" w:color="auto" w:fill="auto"/>
            <w:noWrap/>
            <w:vAlign w:val="bottom"/>
            <w:hideMark/>
          </w:tcPr>
          <w:p w14:paraId="5A1B2CD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2.980</w:t>
            </w:r>
          </w:p>
        </w:tc>
        <w:tc>
          <w:tcPr>
            <w:tcW w:w="1120" w:type="dxa"/>
            <w:tcBorders>
              <w:top w:val="nil"/>
              <w:left w:val="nil"/>
              <w:bottom w:val="nil"/>
              <w:right w:val="nil"/>
            </w:tcBorders>
            <w:shd w:val="clear" w:color="auto" w:fill="auto"/>
            <w:noWrap/>
            <w:vAlign w:val="bottom"/>
            <w:hideMark/>
          </w:tcPr>
          <w:p w14:paraId="5F9339F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1.363</w:t>
            </w:r>
          </w:p>
        </w:tc>
        <w:tc>
          <w:tcPr>
            <w:tcW w:w="1240" w:type="dxa"/>
            <w:tcBorders>
              <w:top w:val="nil"/>
              <w:left w:val="nil"/>
              <w:bottom w:val="nil"/>
              <w:right w:val="nil"/>
            </w:tcBorders>
            <w:shd w:val="clear" w:color="auto" w:fill="auto"/>
            <w:noWrap/>
            <w:vAlign w:val="bottom"/>
            <w:hideMark/>
          </w:tcPr>
          <w:p w14:paraId="2E23DC7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3.038</w:t>
            </w:r>
          </w:p>
        </w:tc>
        <w:tc>
          <w:tcPr>
            <w:tcW w:w="1120" w:type="dxa"/>
            <w:tcBorders>
              <w:top w:val="nil"/>
              <w:left w:val="nil"/>
              <w:bottom w:val="nil"/>
              <w:right w:val="nil"/>
            </w:tcBorders>
            <w:shd w:val="clear" w:color="auto" w:fill="auto"/>
            <w:noWrap/>
            <w:vAlign w:val="bottom"/>
            <w:hideMark/>
          </w:tcPr>
          <w:p w14:paraId="30CCFD3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1.127</w:t>
            </w:r>
          </w:p>
        </w:tc>
      </w:tr>
      <w:tr w:rsidR="002D0B35" w:rsidRPr="002D0B35" w14:paraId="6BBF3DDF" w14:textId="77777777" w:rsidTr="002D0B35">
        <w:trPr>
          <w:trHeight w:val="320"/>
        </w:trPr>
        <w:tc>
          <w:tcPr>
            <w:tcW w:w="3520" w:type="dxa"/>
            <w:tcBorders>
              <w:top w:val="nil"/>
              <w:left w:val="nil"/>
              <w:bottom w:val="nil"/>
              <w:right w:val="nil"/>
            </w:tcBorders>
            <w:shd w:val="clear" w:color="auto" w:fill="auto"/>
            <w:noWrap/>
            <w:vAlign w:val="bottom"/>
            <w:hideMark/>
          </w:tcPr>
          <w:p w14:paraId="61A4106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Household size squared</w:t>
            </w:r>
          </w:p>
        </w:tc>
        <w:tc>
          <w:tcPr>
            <w:tcW w:w="1240" w:type="dxa"/>
            <w:tcBorders>
              <w:top w:val="nil"/>
              <w:left w:val="nil"/>
              <w:bottom w:val="nil"/>
              <w:right w:val="nil"/>
            </w:tcBorders>
            <w:shd w:val="clear" w:color="auto" w:fill="auto"/>
            <w:noWrap/>
            <w:vAlign w:val="bottom"/>
            <w:hideMark/>
          </w:tcPr>
          <w:p w14:paraId="6E1537B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13.472</w:t>
            </w:r>
          </w:p>
        </w:tc>
        <w:tc>
          <w:tcPr>
            <w:tcW w:w="1240" w:type="dxa"/>
            <w:tcBorders>
              <w:top w:val="nil"/>
              <w:left w:val="nil"/>
              <w:bottom w:val="nil"/>
              <w:right w:val="nil"/>
            </w:tcBorders>
            <w:shd w:val="clear" w:color="auto" w:fill="auto"/>
            <w:noWrap/>
            <w:vAlign w:val="bottom"/>
            <w:hideMark/>
          </w:tcPr>
          <w:p w14:paraId="3F078FE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20.450</w:t>
            </w:r>
          </w:p>
        </w:tc>
        <w:tc>
          <w:tcPr>
            <w:tcW w:w="1120" w:type="dxa"/>
            <w:tcBorders>
              <w:top w:val="nil"/>
              <w:left w:val="nil"/>
              <w:bottom w:val="nil"/>
              <w:right w:val="nil"/>
            </w:tcBorders>
            <w:shd w:val="clear" w:color="auto" w:fill="auto"/>
            <w:noWrap/>
            <w:vAlign w:val="bottom"/>
            <w:hideMark/>
          </w:tcPr>
          <w:p w14:paraId="202910C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9.643</w:t>
            </w:r>
          </w:p>
        </w:tc>
        <w:tc>
          <w:tcPr>
            <w:tcW w:w="1240" w:type="dxa"/>
            <w:tcBorders>
              <w:top w:val="nil"/>
              <w:left w:val="nil"/>
              <w:bottom w:val="nil"/>
              <w:right w:val="nil"/>
            </w:tcBorders>
            <w:shd w:val="clear" w:color="auto" w:fill="auto"/>
            <w:noWrap/>
            <w:vAlign w:val="bottom"/>
            <w:hideMark/>
          </w:tcPr>
          <w:p w14:paraId="6276478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13.954</w:t>
            </w:r>
          </w:p>
        </w:tc>
        <w:tc>
          <w:tcPr>
            <w:tcW w:w="1240" w:type="dxa"/>
            <w:tcBorders>
              <w:top w:val="nil"/>
              <w:left w:val="nil"/>
              <w:bottom w:val="nil"/>
              <w:right w:val="nil"/>
            </w:tcBorders>
            <w:shd w:val="clear" w:color="auto" w:fill="auto"/>
            <w:noWrap/>
            <w:vAlign w:val="bottom"/>
            <w:hideMark/>
          </w:tcPr>
          <w:p w14:paraId="6EA436E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10.794</w:t>
            </w:r>
          </w:p>
        </w:tc>
        <w:tc>
          <w:tcPr>
            <w:tcW w:w="1240" w:type="dxa"/>
            <w:tcBorders>
              <w:top w:val="nil"/>
              <w:left w:val="nil"/>
              <w:bottom w:val="nil"/>
              <w:right w:val="nil"/>
            </w:tcBorders>
            <w:shd w:val="clear" w:color="auto" w:fill="auto"/>
            <w:noWrap/>
            <w:vAlign w:val="bottom"/>
            <w:hideMark/>
          </w:tcPr>
          <w:p w14:paraId="2CDB22B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14.476</w:t>
            </w:r>
          </w:p>
        </w:tc>
        <w:tc>
          <w:tcPr>
            <w:tcW w:w="1240" w:type="dxa"/>
            <w:tcBorders>
              <w:top w:val="nil"/>
              <w:left w:val="nil"/>
              <w:bottom w:val="nil"/>
              <w:right w:val="nil"/>
            </w:tcBorders>
            <w:shd w:val="clear" w:color="auto" w:fill="auto"/>
            <w:noWrap/>
            <w:vAlign w:val="bottom"/>
            <w:hideMark/>
          </w:tcPr>
          <w:p w14:paraId="6DCFCEC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10.681</w:t>
            </w:r>
          </w:p>
        </w:tc>
        <w:tc>
          <w:tcPr>
            <w:tcW w:w="1240" w:type="dxa"/>
            <w:tcBorders>
              <w:top w:val="nil"/>
              <w:left w:val="nil"/>
              <w:bottom w:val="nil"/>
              <w:right w:val="nil"/>
            </w:tcBorders>
            <w:shd w:val="clear" w:color="auto" w:fill="auto"/>
            <w:noWrap/>
            <w:vAlign w:val="bottom"/>
            <w:hideMark/>
          </w:tcPr>
          <w:p w14:paraId="583C6B4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13.511</w:t>
            </w:r>
          </w:p>
        </w:tc>
        <w:tc>
          <w:tcPr>
            <w:tcW w:w="1240" w:type="dxa"/>
            <w:tcBorders>
              <w:top w:val="nil"/>
              <w:left w:val="nil"/>
              <w:bottom w:val="nil"/>
              <w:right w:val="nil"/>
            </w:tcBorders>
            <w:shd w:val="clear" w:color="auto" w:fill="auto"/>
            <w:noWrap/>
            <w:vAlign w:val="bottom"/>
            <w:hideMark/>
          </w:tcPr>
          <w:p w14:paraId="20EC6B9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12.192</w:t>
            </w:r>
          </w:p>
        </w:tc>
        <w:tc>
          <w:tcPr>
            <w:tcW w:w="1240" w:type="dxa"/>
            <w:tcBorders>
              <w:top w:val="nil"/>
              <w:left w:val="nil"/>
              <w:bottom w:val="nil"/>
              <w:right w:val="nil"/>
            </w:tcBorders>
            <w:shd w:val="clear" w:color="auto" w:fill="auto"/>
            <w:noWrap/>
            <w:vAlign w:val="bottom"/>
            <w:hideMark/>
          </w:tcPr>
          <w:p w14:paraId="28E96AA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17.254</w:t>
            </w:r>
          </w:p>
        </w:tc>
        <w:tc>
          <w:tcPr>
            <w:tcW w:w="1240" w:type="dxa"/>
            <w:tcBorders>
              <w:top w:val="nil"/>
              <w:left w:val="nil"/>
              <w:bottom w:val="nil"/>
              <w:right w:val="nil"/>
            </w:tcBorders>
            <w:shd w:val="clear" w:color="auto" w:fill="auto"/>
            <w:noWrap/>
            <w:vAlign w:val="bottom"/>
            <w:hideMark/>
          </w:tcPr>
          <w:p w14:paraId="1DAD9C3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10.953</w:t>
            </w:r>
          </w:p>
        </w:tc>
        <w:tc>
          <w:tcPr>
            <w:tcW w:w="1240" w:type="dxa"/>
            <w:tcBorders>
              <w:top w:val="nil"/>
              <w:left w:val="nil"/>
              <w:bottom w:val="nil"/>
              <w:right w:val="nil"/>
            </w:tcBorders>
            <w:shd w:val="clear" w:color="auto" w:fill="auto"/>
            <w:noWrap/>
            <w:vAlign w:val="bottom"/>
            <w:hideMark/>
          </w:tcPr>
          <w:p w14:paraId="284E435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13.197</w:t>
            </w:r>
          </w:p>
        </w:tc>
        <w:tc>
          <w:tcPr>
            <w:tcW w:w="1240" w:type="dxa"/>
            <w:tcBorders>
              <w:top w:val="nil"/>
              <w:left w:val="nil"/>
              <w:bottom w:val="nil"/>
              <w:right w:val="nil"/>
            </w:tcBorders>
            <w:shd w:val="clear" w:color="auto" w:fill="auto"/>
            <w:noWrap/>
            <w:vAlign w:val="bottom"/>
            <w:hideMark/>
          </w:tcPr>
          <w:p w14:paraId="5D795EC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10.736</w:t>
            </w:r>
          </w:p>
        </w:tc>
        <w:tc>
          <w:tcPr>
            <w:tcW w:w="1120" w:type="dxa"/>
            <w:tcBorders>
              <w:top w:val="nil"/>
              <w:left w:val="nil"/>
              <w:bottom w:val="nil"/>
              <w:right w:val="nil"/>
            </w:tcBorders>
            <w:shd w:val="clear" w:color="auto" w:fill="auto"/>
            <w:noWrap/>
            <w:vAlign w:val="bottom"/>
            <w:hideMark/>
          </w:tcPr>
          <w:p w14:paraId="1434F44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9.956</w:t>
            </w:r>
          </w:p>
        </w:tc>
        <w:tc>
          <w:tcPr>
            <w:tcW w:w="1240" w:type="dxa"/>
            <w:tcBorders>
              <w:top w:val="nil"/>
              <w:left w:val="nil"/>
              <w:bottom w:val="nil"/>
              <w:right w:val="nil"/>
            </w:tcBorders>
            <w:shd w:val="clear" w:color="auto" w:fill="auto"/>
            <w:noWrap/>
            <w:vAlign w:val="bottom"/>
            <w:hideMark/>
          </w:tcPr>
          <w:p w14:paraId="4E8BD2F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10.498</w:t>
            </w:r>
          </w:p>
        </w:tc>
        <w:tc>
          <w:tcPr>
            <w:tcW w:w="1120" w:type="dxa"/>
            <w:tcBorders>
              <w:top w:val="nil"/>
              <w:left w:val="nil"/>
              <w:bottom w:val="nil"/>
              <w:right w:val="nil"/>
            </w:tcBorders>
            <w:shd w:val="clear" w:color="auto" w:fill="auto"/>
            <w:noWrap/>
            <w:vAlign w:val="bottom"/>
            <w:hideMark/>
          </w:tcPr>
          <w:p w14:paraId="6528DD5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7.441</w:t>
            </w:r>
          </w:p>
        </w:tc>
      </w:tr>
      <w:tr w:rsidR="002D0B35" w:rsidRPr="002D0B35" w14:paraId="165A14FA" w14:textId="77777777" w:rsidTr="002D0B35">
        <w:trPr>
          <w:trHeight w:val="320"/>
        </w:trPr>
        <w:tc>
          <w:tcPr>
            <w:tcW w:w="3520" w:type="dxa"/>
            <w:tcBorders>
              <w:top w:val="nil"/>
              <w:left w:val="nil"/>
              <w:bottom w:val="nil"/>
              <w:right w:val="nil"/>
            </w:tcBorders>
            <w:shd w:val="clear" w:color="auto" w:fill="auto"/>
            <w:noWrap/>
            <w:vAlign w:val="bottom"/>
            <w:hideMark/>
          </w:tcPr>
          <w:p w14:paraId="22B57ED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wash machine</w:t>
            </w:r>
          </w:p>
        </w:tc>
        <w:tc>
          <w:tcPr>
            <w:tcW w:w="1240" w:type="dxa"/>
            <w:tcBorders>
              <w:top w:val="nil"/>
              <w:left w:val="nil"/>
              <w:bottom w:val="nil"/>
              <w:right w:val="nil"/>
            </w:tcBorders>
            <w:shd w:val="clear" w:color="auto" w:fill="auto"/>
            <w:noWrap/>
            <w:vAlign w:val="bottom"/>
            <w:hideMark/>
          </w:tcPr>
          <w:p w14:paraId="27D098A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0.548</w:t>
            </w:r>
          </w:p>
        </w:tc>
        <w:tc>
          <w:tcPr>
            <w:tcW w:w="1240" w:type="dxa"/>
            <w:tcBorders>
              <w:top w:val="nil"/>
              <w:left w:val="nil"/>
              <w:bottom w:val="nil"/>
              <w:right w:val="nil"/>
            </w:tcBorders>
            <w:shd w:val="clear" w:color="auto" w:fill="auto"/>
            <w:noWrap/>
            <w:vAlign w:val="bottom"/>
            <w:hideMark/>
          </w:tcPr>
          <w:p w14:paraId="087D63F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0.498</w:t>
            </w:r>
          </w:p>
        </w:tc>
        <w:tc>
          <w:tcPr>
            <w:tcW w:w="1120" w:type="dxa"/>
            <w:tcBorders>
              <w:top w:val="nil"/>
              <w:left w:val="nil"/>
              <w:bottom w:val="nil"/>
              <w:right w:val="nil"/>
            </w:tcBorders>
            <w:shd w:val="clear" w:color="auto" w:fill="auto"/>
            <w:noWrap/>
            <w:vAlign w:val="bottom"/>
            <w:hideMark/>
          </w:tcPr>
          <w:p w14:paraId="4D70A2A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0.592</w:t>
            </w:r>
          </w:p>
        </w:tc>
        <w:tc>
          <w:tcPr>
            <w:tcW w:w="1240" w:type="dxa"/>
            <w:tcBorders>
              <w:top w:val="nil"/>
              <w:left w:val="nil"/>
              <w:bottom w:val="nil"/>
              <w:right w:val="nil"/>
            </w:tcBorders>
            <w:shd w:val="clear" w:color="auto" w:fill="auto"/>
            <w:noWrap/>
            <w:vAlign w:val="bottom"/>
            <w:hideMark/>
          </w:tcPr>
          <w:p w14:paraId="751D4CD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0.491</w:t>
            </w:r>
          </w:p>
        </w:tc>
        <w:tc>
          <w:tcPr>
            <w:tcW w:w="1240" w:type="dxa"/>
            <w:tcBorders>
              <w:top w:val="nil"/>
              <w:left w:val="nil"/>
              <w:bottom w:val="nil"/>
              <w:right w:val="nil"/>
            </w:tcBorders>
            <w:shd w:val="clear" w:color="auto" w:fill="auto"/>
            <w:noWrap/>
            <w:vAlign w:val="bottom"/>
            <w:hideMark/>
          </w:tcPr>
          <w:p w14:paraId="0019C25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0.617</w:t>
            </w:r>
          </w:p>
        </w:tc>
        <w:tc>
          <w:tcPr>
            <w:tcW w:w="1240" w:type="dxa"/>
            <w:tcBorders>
              <w:top w:val="nil"/>
              <w:left w:val="nil"/>
              <w:bottom w:val="nil"/>
              <w:right w:val="nil"/>
            </w:tcBorders>
            <w:shd w:val="clear" w:color="auto" w:fill="auto"/>
            <w:noWrap/>
            <w:vAlign w:val="bottom"/>
            <w:hideMark/>
          </w:tcPr>
          <w:p w14:paraId="7740CB7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0.486</w:t>
            </w:r>
          </w:p>
        </w:tc>
        <w:tc>
          <w:tcPr>
            <w:tcW w:w="1240" w:type="dxa"/>
            <w:tcBorders>
              <w:top w:val="nil"/>
              <w:left w:val="nil"/>
              <w:bottom w:val="nil"/>
              <w:right w:val="nil"/>
            </w:tcBorders>
            <w:shd w:val="clear" w:color="auto" w:fill="auto"/>
            <w:noWrap/>
            <w:vAlign w:val="bottom"/>
            <w:hideMark/>
          </w:tcPr>
          <w:p w14:paraId="0BCB2C0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0.591</w:t>
            </w:r>
          </w:p>
        </w:tc>
        <w:tc>
          <w:tcPr>
            <w:tcW w:w="1240" w:type="dxa"/>
            <w:tcBorders>
              <w:top w:val="nil"/>
              <w:left w:val="nil"/>
              <w:bottom w:val="nil"/>
              <w:right w:val="nil"/>
            </w:tcBorders>
            <w:shd w:val="clear" w:color="auto" w:fill="auto"/>
            <w:noWrap/>
            <w:vAlign w:val="bottom"/>
            <w:hideMark/>
          </w:tcPr>
          <w:p w14:paraId="0C64602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0.492</w:t>
            </w:r>
          </w:p>
        </w:tc>
        <w:tc>
          <w:tcPr>
            <w:tcW w:w="1240" w:type="dxa"/>
            <w:tcBorders>
              <w:top w:val="nil"/>
              <w:left w:val="nil"/>
              <w:bottom w:val="nil"/>
              <w:right w:val="nil"/>
            </w:tcBorders>
            <w:shd w:val="clear" w:color="auto" w:fill="auto"/>
            <w:noWrap/>
            <w:vAlign w:val="bottom"/>
            <w:hideMark/>
          </w:tcPr>
          <w:p w14:paraId="01C9BC0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0.607</w:t>
            </w:r>
          </w:p>
        </w:tc>
        <w:tc>
          <w:tcPr>
            <w:tcW w:w="1240" w:type="dxa"/>
            <w:tcBorders>
              <w:top w:val="nil"/>
              <w:left w:val="nil"/>
              <w:bottom w:val="nil"/>
              <w:right w:val="nil"/>
            </w:tcBorders>
            <w:shd w:val="clear" w:color="auto" w:fill="auto"/>
            <w:noWrap/>
            <w:vAlign w:val="bottom"/>
            <w:hideMark/>
          </w:tcPr>
          <w:p w14:paraId="333FBFD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0.489</w:t>
            </w:r>
          </w:p>
        </w:tc>
        <w:tc>
          <w:tcPr>
            <w:tcW w:w="1240" w:type="dxa"/>
            <w:tcBorders>
              <w:top w:val="nil"/>
              <w:left w:val="nil"/>
              <w:bottom w:val="nil"/>
              <w:right w:val="nil"/>
            </w:tcBorders>
            <w:shd w:val="clear" w:color="auto" w:fill="auto"/>
            <w:noWrap/>
            <w:vAlign w:val="bottom"/>
            <w:hideMark/>
          </w:tcPr>
          <w:p w14:paraId="2FAFB71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0.587</w:t>
            </w:r>
          </w:p>
        </w:tc>
        <w:tc>
          <w:tcPr>
            <w:tcW w:w="1240" w:type="dxa"/>
            <w:tcBorders>
              <w:top w:val="nil"/>
              <w:left w:val="nil"/>
              <w:bottom w:val="nil"/>
              <w:right w:val="nil"/>
            </w:tcBorders>
            <w:shd w:val="clear" w:color="auto" w:fill="auto"/>
            <w:noWrap/>
            <w:vAlign w:val="bottom"/>
            <w:hideMark/>
          </w:tcPr>
          <w:p w14:paraId="03107E6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0.493</w:t>
            </w:r>
          </w:p>
        </w:tc>
        <w:tc>
          <w:tcPr>
            <w:tcW w:w="1240" w:type="dxa"/>
            <w:tcBorders>
              <w:top w:val="nil"/>
              <w:left w:val="nil"/>
              <w:bottom w:val="nil"/>
              <w:right w:val="nil"/>
            </w:tcBorders>
            <w:shd w:val="clear" w:color="auto" w:fill="auto"/>
            <w:noWrap/>
            <w:vAlign w:val="bottom"/>
            <w:hideMark/>
          </w:tcPr>
          <w:p w14:paraId="2ACDBEA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0.531</w:t>
            </w:r>
          </w:p>
        </w:tc>
        <w:tc>
          <w:tcPr>
            <w:tcW w:w="1120" w:type="dxa"/>
            <w:tcBorders>
              <w:top w:val="nil"/>
              <w:left w:val="nil"/>
              <w:bottom w:val="nil"/>
              <w:right w:val="nil"/>
            </w:tcBorders>
            <w:shd w:val="clear" w:color="auto" w:fill="auto"/>
            <w:noWrap/>
            <w:vAlign w:val="bottom"/>
            <w:hideMark/>
          </w:tcPr>
          <w:p w14:paraId="321733C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0.499</w:t>
            </w:r>
          </w:p>
        </w:tc>
        <w:tc>
          <w:tcPr>
            <w:tcW w:w="1240" w:type="dxa"/>
            <w:tcBorders>
              <w:top w:val="nil"/>
              <w:left w:val="nil"/>
              <w:bottom w:val="nil"/>
              <w:right w:val="nil"/>
            </w:tcBorders>
            <w:shd w:val="clear" w:color="auto" w:fill="auto"/>
            <w:noWrap/>
            <w:vAlign w:val="bottom"/>
            <w:hideMark/>
          </w:tcPr>
          <w:p w14:paraId="3F2B465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0.518</w:t>
            </w:r>
          </w:p>
        </w:tc>
        <w:tc>
          <w:tcPr>
            <w:tcW w:w="1120" w:type="dxa"/>
            <w:tcBorders>
              <w:top w:val="nil"/>
              <w:left w:val="nil"/>
              <w:bottom w:val="nil"/>
              <w:right w:val="nil"/>
            </w:tcBorders>
            <w:shd w:val="clear" w:color="auto" w:fill="auto"/>
            <w:noWrap/>
            <w:vAlign w:val="bottom"/>
            <w:hideMark/>
          </w:tcPr>
          <w:p w14:paraId="7A36760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0.500</w:t>
            </w:r>
          </w:p>
        </w:tc>
      </w:tr>
      <w:tr w:rsidR="002D0B35" w:rsidRPr="002D0B35" w14:paraId="2AE0A12D" w14:textId="77777777" w:rsidTr="002D0B35">
        <w:trPr>
          <w:trHeight w:val="320"/>
        </w:trPr>
        <w:tc>
          <w:tcPr>
            <w:tcW w:w="3520" w:type="dxa"/>
            <w:tcBorders>
              <w:top w:val="nil"/>
              <w:left w:val="nil"/>
              <w:bottom w:val="nil"/>
              <w:right w:val="nil"/>
            </w:tcBorders>
            <w:shd w:val="clear" w:color="auto" w:fill="auto"/>
            <w:noWrap/>
            <w:vAlign w:val="bottom"/>
            <w:hideMark/>
          </w:tcPr>
          <w:p w14:paraId="18E3842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fridge</w:t>
            </w:r>
          </w:p>
        </w:tc>
        <w:tc>
          <w:tcPr>
            <w:tcW w:w="1240" w:type="dxa"/>
            <w:tcBorders>
              <w:top w:val="nil"/>
              <w:left w:val="nil"/>
              <w:bottom w:val="nil"/>
              <w:right w:val="nil"/>
            </w:tcBorders>
            <w:shd w:val="clear" w:color="auto" w:fill="auto"/>
            <w:noWrap/>
            <w:vAlign w:val="bottom"/>
            <w:hideMark/>
          </w:tcPr>
          <w:p w14:paraId="6B52858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0.808</w:t>
            </w:r>
          </w:p>
        </w:tc>
        <w:tc>
          <w:tcPr>
            <w:tcW w:w="1240" w:type="dxa"/>
            <w:tcBorders>
              <w:top w:val="nil"/>
              <w:left w:val="nil"/>
              <w:bottom w:val="nil"/>
              <w:right w:val="nil"/>
            </w:tcBorders>
            <w:shd w:val="clear" w:color="auto" w:fill="auto"/>
            <w:noWrap/>
            <w:vAlign w:val="bottom"/>
            <w:hideMark/>
          </w:tcPr>
          <w:p w14:paraId="57D90A9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0.394</w:t>
            </w:r>
          </w:p>
        </w:tc>
        <w:tc>
          <w:tcPr>
            <w:tcW w:w="1120" w:type="dxa"/>
            <w:tcBorders>
              <w:top w:val="nil"/>
              <w:left w:val="nil"/>
              <w:bottom w:val="nil"/>
              <w:right w:val="nil"/>
            </w:tcBorders>
            <w:shd w:val="clear" w:color="auto" w:fill="auto"/>
            <w:noWrap/>
            <w:vAlign w:val="bottom"/>
            <w:hideMark/>
          </w:tcPr>
          <w:p w14:paraId="3C793E5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0.900</w:t>
            </w:r>
          </w:p>
        </w:tc>
        <w:tc>
          <w:tcPr>
            <w:tcW w:w="1240" w:type="dxa"/>
            <w:tcBorders>
              <w:top w:val="nil"/>
              <w:left w:val="nil"/>
              <w:bottom w:val="nil"/>
              <w:right w:val="nil"/>
            </w:tcBorders>
            <w:shd w:val="clear" w:color="auto" w:fill="auto"/>
            <w:noWrap/>
            <w:vAlign w:val="bottom"/>
            <w:hideMark/>
          </w:tcPr>
          <w:p w14:paraId="125A765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0.300</w:t>
            </w:r>
          </w:p>
        </w:tc>
        <w:tc>
          <w:tcPr>
            <w:tcW w:w="1240" w:type="dxa"/>
            <w:tcBorders>
              <w:top w:val="nil"/>
              <w:left w:val="nil"/>
              <w:bottom w:val="nil"/>
              <w:right w:val="nil"/>
            </w:tcBorders>
            <w:shd w:val="clear" w:color="auto" w:fill="auto"/>
            <w:noWrap/>
            <w:vAlign w:val="bottom"/>
            <w:hideMark/>
          </w:tcPr>
          <w:p w14:paraId="337B9BF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0.894</w:t>
            </w:r>
          </w:p>
        </w:tc>
        <w:tc>
          <w:tcPr>
            <w:tcW w:w="1240" w:type="dxa"/>
            <w:tcBorders>
              <w:top w:val="nil"/>
              <w:left w:val="nil"/>
              <w:bottom w:val="nil"/>
              <w:right w:val="nil"/>
            </w:tcBorders>
            <w:shd w:val="clear" w:color="auto" w:fill="auto"/>
            <w:noWrap/>
            <w:vAlign w:val="bottom"/>
            <w:hideMark/>
          </w:tcPr>
          <w:p w14:paraId="281A0AF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0.308</w:t>
            </w:r>
          </w:p>
        </w:tc>
        <w:tc>
          <w:tcPr>
            <w:tcW w:w="1240" w:type="dxa"/>
            <w:tcBorders>
              <w:top w:val="nil"/>
              <w:left w:val="nil"/>
              <w:bottom w:val="nil"/>
              <w:right w:val="nil"/>
            </w:tcBorders>
            <w:shd w:val="clear" w:color="auto" w:fill="auto"/>
            <w:noWrap/>
            <w:vAlign w:val="bottom"/>
            <w:hideMark/>
          </w:tcPr>
          <w:p w14:paraId="0A23C28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0.891</w:t>
            </w:r>
          </w:p>
        </w:tc>
        <w:tc>
          <w:tcPr>
            <w:tcW w:w="1240" w:type="dxa"/>
            <w:tcBorders>
              <w:top w:val="nil"/>
              <w:left w:val="nil"/>
              <w:bottom w:val="nil"/>
              <w:right w:val="nil"/>
            </w:tcBorders>
            <w:shd w:val="clear" w:color="auto" w:fill="auto"/>
            <w:noWrap/>
            <w:vAlign w:val="bottom"/>
            <w:hideMark/>
          </w:tcPr>
          <w:p w14:paraId="18EBA21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0.312</w:t>
            </w:r>
          </w:p>
        </w:tc>
        <w:tc>
          <w:tcPr>
            <w:tcW w:w="1240" w:type="dxa"/>
            <w:tcBorders>
              <w:top w:val="nil"/>
              <w:left w:val="nil"/>
              <w:bottom w:val="nil"/>
              <w:right w:val="nil"/>
            </w:tcBorders>
            <w:shd w:val="clear" w:color="auto" w:fill="auto"/>
            <w:noWrap/>
            <w:vAlign w:val="bottom"/>
            <w:hideMark/>
          </w:tcPr>
          <w:p w14:paraId="22B64AC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0.889</w:t>
            </w:r>
          </w:p>
        </w:tc>
        <w:tc>
          <w:tcPr>
            <w:tcW w:w="1240" w:type="dxa"/>
            <w:tcBorders>
              <w:top w:val="nil"/>
              <w:left w:val="nil"/>
              <w:bottom w:val="nil"/>
              <w:right w:val="nil"/>
            </w:tcBorders>
            <w:shd w:val="clear" w:color="auto" w:fill="auto"/>
            <w:noWrap/>
            <w:vAlign w:val="bottom"/>
            <w:hideMark/>
          </w:tcPr>
          <w:p w14:paraId="465EDEB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0.315</w:t>
            </w:r>
          </w:p>
        </w:tc>
        <w:tc>
          <w:tcPr>
            <w:tcW w:w="1240" w:type="dxa"/>
            <w:tcBorders>
              <w:top w:val="nil"/>
              <w:left w:val="nil"/>
              <w:bottom w:val="nil"/>
              <w:right w:val="nil"/>
            </w:tcBorders>
            <w:shd w:val="clear" w:color="auto" w:fill="auto"/>
            <w:noWrap/>
            <w:vAlign w:val="bottom"/>
            <w:hideMark/>
          </w:tcPr>
          <w:p w14:paraId="40934EC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0.892</w:t>
            </w:r>
          </w:p>
        </w:tc>
        <w:tc>
          <w:tcPr>
            <w:tcW w:w="1240" w:type="dxa"/>
            <w:tcBorders>
              <w:top w:val="nil"/>
              <w:left w:val="nil"/>
              <w:bottom w:val="nil"/>
              <w:right w:val="nil"/>
            </w:tcBorders>
            <w:shd w:val="clear" w:color="auto" w:fill="auto"/>
            <w:noWrap/>
            <w:vAlign w:val="bottom"/>
            <w:hideMark/>
          </w:tcPr>
          <w:p w14:paraId="6E41ED8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0.311</w:t>
            </w:r>
          </w:p>
        </w:tc>
        <w:tc>
          <w:tcPr>
            <w:tcW w:w="1240" w:type="dxa"/>
            <w:tcBorders>
              <w:top w:val="nil"/>
              <w:left w:val="nil"/>
              <w:bottom w:val="nil"/>
              <w:right w:val="nil"/>
            </w:tcBorders>
            <w:shd w:val="clear" w:color="auto" w:fill="auto"/>
            <w:noWrap/>
            <w:vAlign w:val="bottom"/>
            <w:hideMark/>
          </w:tcPr>
          <w:p w14:paraId="7242279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0.883</w:t>
            </w:r>
          </w:p>
        </w:tc>
        <w:tc>
          <w:tcPr>
            <w:tcW w:w="1120" w:type="dxa"/>
            <w:tcBorders>
              <w:top w:val="nil"/>
              <w:left w:val="nil"/>
              <w:bottom w:val="nil"/>
              <w:right w:val="nil"/>
            </w:tcBorders>
            <w:shd w:val="clear" w:color="auto" w:fill="auto"/>
            <w:noWrap/>
            <w:vAlign w:val="bottom"/>
            <w:hideMark/>
          </w:tcPr>
          <w:p w14:paraId="6EF593B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0.322</w:t>
            </w:r>
          </w:p>
        </w:tc>
        <w:tc>
          <w:tcPr>
            <w:tcW w:w="1240" w:type="dxa"/>
            <w:tcBorders>
              <w:top w:val="nil"/>
              <w:left w:val="nil"/>
              <w:bottom w:val="nil"/>
              <w:right w:val="nil"/>
            </w:tcBorders>
            <w:shd w:val="clear" w:color="auto" w:fill="auto"/>
            <w:noWrap/>
            <w:vAlign w:val="bottom"/>
            <w:hideMark/>
          </w:tcPr>
          <w:p w14:paraId="5E308E7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0.849</w:t>
            </w:r>
          </w:p>
        </w:tc>
        <w:tc>
          <w:tcPr>
            <w:tcW w:w="1120" w:type="dxa"/>
            <w:tcBorders>
              <w:top w:val="nil"/>
              <w:left w:val="nil"/>
              <w:bottom w:val="nil"/>
              <w:right w:val="nil"/>
            </w:tcBorders>
            <w:shd w:val="clear" w:color="auto" w:fill="auto"/>
            <w:noWrap/>
            <w:vAlign w:val="bottom"/>
            <w:hideMark/>
          </w:tcPr>
          <w:p w14:paraId="07D5A9D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0.358</w:t>
            </w:r>
          </w:p>
        </w:tc>
      </w:tr>
      <w:tr w:rsidR="002D0B35" w:rsidRPr="002D0B35" w14:paraId="092854B7" w14:textId="77777777" w:rsidTr="002D0B35">
        <w:trPr>
          <w:trHeight w:val="320"/>
        </w:trPr>
        <w:tc>
          <w:tcPr>
            <w:tcW w:w="3520" w:type="dxa"/>
            <w:tcBorders>
              <w:top w:val="nil"/>
              <w:left w:val="nil"/>
              <w:bottom w:val="nil"/>
              <w:right w:val="nil"/>
            </w:tcBorders>
            <w:shd w:val="clear" w:color="auto" w:fill="auto"/>
            <w:noWrap/>
            <w:vAlign w:val="bottom"/>
            <w:hideMark/>
          </w:tcPr>
          <w:p w14:paraId="0694048E" w14:textId="357F12ED"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tele</w:t>
            </w:r>
            <w:r w:rsidR="004E591A">
              <w:rPr>
                <w:rFonts w:ascii="Calibri" w:eastAsia="Times New Roman" w:hAnsi="Calibri" w:cs="Calibri"/>
                <w:color w:val="000000"/>
                <w:sz w:val="24"/>
                <w:szCs w:val="24"/>
                <w:lang w:eastAsia="zh-CN" w:bidi="ar-SA"/>
              </w:rPr>
              <w:t>phone</w:t>
            </w:r>
          </w:p>
        </w:tc>
        <w:tc>
          <w:tcPr>
            <w:tcW w:w="1240" w:type="dxa"/>
            <w:tcBorders>
              <w:top w:val="nil"/>
              <w:left w:val="nil"/>
              <w:bottom w:val="nil"/>
              <w:right w:val="nil"/>
            </w:tcBorders>
            <w:shd w:val="clear" w:color="auto" w:fill="auto"/>
            <w:noWrap/>
            <w:vAlign w:val="bottom"/>
            <w:hideMark/>
          </w:tcPr>
          <w:p w14:paraId="777F80D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0.910</w:t>
            </w:r>
          </w:p>
        </w:tc>
        <w:tc>
          <w:tcPr>
            <w:tcW w:w="1240" w:type="dxa"/>
            <w:tcBorders>
              <w:top w:val="nil"/>
              <w:left w:val="nil"/>
              <w:bottom w:val="nil"/>
              <w:right w:val="nil"/>
            </w:tcBorders>
            <w:shd w:val="clear" w:color="auto" w:fill="auto"/>
            <w:noWrap/>
            <w:vAlign w:val="bottom"/>
            <w:hideMark/>
          </w:tcPr>
          <w:p w14:paraId="717DCBD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0.286</w:t>
            </w:r>
          </w:p>
        </w:tc>
        <w:tc>
          <w:tcPr>
            <w:tcW w:w="1120" w:type="dxa"/>
            <w:tcBorders>
              <w:top w:val="nil"/>
              <w:left w:val="nil"/>
              <w:bottom w:val="nil"/>
              <w:right w:val="nil"/>
            </w:tcBorders>
            <w:shd w:val="clear" w:color="auto" w:fill="auto"/>
            <w:noWrap/>
            <w:vAlign w:val="bottom"/>
            <w:hideMark/>
          </w:tcPr>
          <w:p w14:paraId="0201989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0.838</w:t>
            </w:r>
          </w:p>
        </w:tc>
        <w:tc>
          <w:tcPr>
            <w:tcW w:w="1240" w:type="dxa"/>
            <w:tcBorders>
              <w:top w:val="nil"/>
              <w:left w:val="nil"/>
              <w:bottom w:val="nil"/>
              <w:right w:val="nil"/>
            </w:tcBorders>
            <w:shd w:val="clear" w:color="auto" w:fill="auto"/>
            <w:noWrap/>
            <w:vAlign w:val="bottom"/>
            <w:hideMark/>
          </w:tcPr>
          <w:p w14:paraId="124806E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0.368</w:t>
            </w:r>
          </w:p>
        </w:tc>
        <w:tc>
          <w:tcPr>
            <w:tcW w:w="1240" w:type="dxa"/>
            <w:tcBorders>
              <w:top w:val="nil"/>
              <w:left w:val="nil"/>
              <w:bottom w:val="nil"/>
              <w:right w:val="nil"/>
            </w:tcBorders>
            <w:shd w:val="clear" w:color="auto" w:fill="auto"/>
            <w:noWrap/>
            <w:vAlign w:val="bottom"/>
            <w:hideMark/>
          </w:tcPr>
          <w:p w14:paraId="703E16F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0.875</w:t>
            </w:r>
          </w:p>
        </w:tc>
        <w:tc>
          <w:tcPr>
            <w:tcW w:w="1240" w:type="dxa"/>
            <w:tcBorders>
              <w:top w:val="nil"/>
              <w:left w:val="nil"/>
              <w:bottom w:val="nil"/>
              <w:right w:val="nil"/>
            </w:tcBorders>
            <w:shd w:val="clear" w:color="auto" w:fill="auto"/>
            <w:noWrap/>
            <w:vAlign w:val="bottom"/>
            <w:hideMark/>
          </w:tcPr>
          <w:p w14:paraId="190448B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0.331</w:t>
            </w:r>
          </w:p>
        </w:tc>
        <w:tc>
          <w:tcPr>
            <w:tcW w:w="1240" w:type="dxa"/>
            <w:tcBorders>
              <w:top w:val="nil"/>
              <w:left w:val="nil"/>
              <w:bottom w:val="nil"/>
              <w:right w:val="nil"/>
            </w:tcBorders>
            <w:shd w:val="clear" w:color="auto" w:fill="auto"/>
            <w:noWrap/>
            <w:vAlign w:val="bottom"/>
            <w:hideMark/>
          </w:tcPr>
          <w:p w14:paraId="5467654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0.866</w:t>
            </w:r>
          </w:p>
        </w:tc>
        <w:tc>
          <w:tcPr>
            <w:tcW w:w="1240" w:type="dxa"/>
            <w:tcBorders>
              <w:top w:val="nil"/>
              <w:left w:val="nil"/>
              <w:bottom w:val="nil"/>
              <w:right w:val="nil"/>
            </w:tcBorders>
            <w:shd w:val="clear" w:color="auto" w:fill="auto"/>
            <w:noWrap/>
            <w:vAlign w:val="bottom"/>
            <w:hideMark/>
          </w:tcPr>
          <w:p w14:paraId="1DA5673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0.341</w:t>
            </w:r>
          </w:p>
        </w:tc>
        <w:tc>
          <w:tcPr>
            <w:tcW w:w="1240" w:type="dxa"/>
            <w:tcBorders>
              <w:top w:val="nil"/>
              <w:left w:val="nil"/>
              <w:bottom w:val="nil"/>
              <w:right w:val="nil"/>
            </w:tcBorders>
            <w:shd w:val="clear" w:color="auto" w:fill="auto"/>
            <w:noWrap/>
            <w:vAlign w:val="bottom"/>
            <w:hideMark/>
          </w:tcPr>
          <w:p w14:paraId="6D750CE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0.850</w:t>
            </w:r>
          </w:p>
        </w:tc>
        <w:tc>
          <w:tcPr>
            <w:tcW w:w="1240" w:type="dxa"/>
            <w:tcBorders>
              <w:top w:val="nil"/>
              <w:left w:val="nil"/>
              <w:bottom w:val="nil"/>
              <w:right w:val="nil"/>
            </w:tcBorders>
            <w:shd w:val="clear" w:color="auto" w:fill="auto"/>
            <w:noWrap/>
            <w:vAlign w:val="bottom"/>
            <w:hideMark/>
          </w:tcPr>
          <w:p w14:paraId="3E7C0F8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0.357</w:t>
            </w:r>
          </w:p>
        </w:tc>
        <w:tc>
          <w:tcPr>
            <w:tcW w:w="1240" w:type="dxa"/>
            <w:tcBorders>
              <w:top w:val="nil"/>
              <w:left w:val="nil"/>
              <w:bottom w:val="nil"/>
              <w:right w:val="nil"/>
            </w:tcBorders>
            <w:shd w:val="clear" w:color="auto" w:fill="auto"/>
            <w:noWrap/>
            <w:vAlign w:val="bottom"/>
            <w:hideMark/>
          </w:tcPr>
          <w:p w14:paraId="386C3DD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0.843</w:t>
            </w:r>
          </w:p>
        </w:tc>
        <w:tc>
          <w:tcPr>
            <w:tcW w:w="1240" w:type="dxa"/>
            <w:tcBorders>
              <w:top w:val="nil"/>
              <w:left w:val="nil"/>
              <w:bottom w:val="nil"/>
              <w:right w:val="nil"/>
            </w:tcBorders>
            <w:shd w:val="clear" w:color="auto" w:fill="auto"/>
            <w:noWrap/>
            <w:vAlign w:val="bottom"/>
            <w:hideMark/>
          </w:tcPr>
          <w:p w14:paraId="2B8DBA8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0.364</w:t>
            </w:r>
          </w:p>
        </w:tc>
        <w:tc>
          <w:tcPr>
            <w:tcW w:w="1240" w:type="dxa"/>
            <w:tcBorders>
              <w:top w:val="nil"/>
              <w:left w:val="nil"/>
              <w:bottom w:val="nil"/>
              <w:right w:val="nil"/>
            </w:tcBorders>
            <w:shd w:val="clear" w:color="auto" w:fill="auto"/>
            <w:noWrap/>
            <w:vAlign w:val="bottom"/>
            <w:hideMark/>
          </w:tcPr>
          <w:p w14:paraId="773A6B5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0.815</w:t>
            </w:r>
          </w:p>
        </w:tc>
        <w:tc>
          <w:tcPr>
            <w:tcW w:w="1120" w:type="dxa"/>
            <w:tcBorders>
              <w:top w:val="nil"/>
              <w:left w:val="nil"/>
              <w:bottom w:val="nil"/>
              <w:right w:val="nil"/>
            </w:tcBorders>
            <w:shd w:val="clear" w:color="auto" w:fill="auto"/>
            <w:noWrap/>
            <w:vAlign w:val="bottom"/>
            <w:hideMark/>
          </w:tcPr>
          <w:p w14:paraId="1734EAA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0.388</w:t>
            </w:r>
          </w:p>
        </w:tc>
        <w:tc>
          <w:tcPr>
            <w:tcW w:w="1240" w:type="dxa"/>
            <w:tcBorders>
              <w:top w:val="nil"/>
              <w:left w:val="nil"/>
              <w:bottom w:val="nil"/>
              <w:right w:val="nil"/>
            </w:tcBorders>
            <w:shd w:val="clear" w:color="auto" w:fill="auto"/>
            <w:noWrap/>
            <w:vAlign w:val="bottom"/>
            <w:hideMark/>
          </w:tcPr>
          <w:p w14:paraId="641BFBA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0.792</w:t>
            </w:r>
          </w:p>
        </w:tc>
        <w:tc>
          <w:tcPr>
            <w:tcW w:w="1120" w:type="dxa"/>
            <w:tcBorders>
              <w:top w:val="nil"/>
              <w:left w:val="nil"/>
              <w:bottom w:val="nil"/>
              <w:right w:val="nil"/>
            </w:tcBorders>
            <w:shd w:val="clear" w:color="auto" w:fill="auto"/>
            <w:noWrap/>
            <w:vAlign w:val="bottom"/>
            <w:hideMark/>
          </w:tcPr>
          <w:p w14:paraId="209181A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0.406</w:t>
            </w:r>
          </w:p>
        </w:tc>
      </w:tr>
      <w:tr w:rsidR="002D0B35" w:rsidRPr="002D0B35" w14:paraId="586255BC" w14:textId="77777777" w:rsidTr="002D0B35">
        <w:trPr>
          <w:trHeight w:val="320"/>
        </w:trPr>
        <w:tc>
          <w:tcPr>
            <w:tcW w:w="3520" w:type="dxa"/>
            <w:tcBorders>
              <w:top w:val="nil"/>
              <w:left w:val="nil"/>
              <w:bottom w:val="nil"/>
              <w:right w:val="nil"/>
            </w:tcBorders>
            <w:shd w:val="clear" w:color="auto" w:fill="auto"/>
            <w:noWrap/>
            <w:vAlign w:val="bottom"/>
            <w:hideMark/>
          </w:tcPr>
          <w:p w14:paraId="6B46B0E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tv</w:t>
            </w:r>
          </w:p>
        </w:tc>
        <w:tc>
          <w:tcPr>
            <w:tcW w:w="1240" w:type="dxa"/>
            <w:tcBorders>
              <w:top w:val="nil"/>
              <w:left w:val="nil"/>
              <w:bottom w:val="nil"/>
              <w:right w:val="nil"/>
            </w:tcBorders>
            <w:shd w:val="clear" w:color="auto" w:fill="auto"/>
            <w:noWrap/>
            <w:vAlign w:val="bottom"/>
            <w:hideMark/>
          </w:tcPr>
          <w:p w14:paraId="11FE094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0.813</w:t>
            </w:r>
          </w:p>
        </w:tc>
        <w:tc>
          <w:tcPr>
            <w:tcW w:w="1240" w:type="dxa"/>
            <w:tcBorders>
              <w:top w:val="nil"/>
              <w:left w:val="nil"/>
              <w:bottom w:val="nil"/>
              <w:right w:val="nil"/>
            </w:tcBorders>
            <w:shd w:val="clear" w:color="auto" w:fill="auto"/>
            <w:noWrap/>
            <w:vAlign w:val="bottom"/>
            <w:hideMark/>
          </w:tcPr>
          <w:p w14:paraId="59B7B86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0.390</w:t>
            </w:r>
          </w:p>
        </w:tc>
        <w:tc>
          <w:tcPr>
            <w:tcW w:w="1120" w:type="dxa"/>
            <w:tcBorders>
              <w:top w:val="nil"/>
              <w:left w:val="nil"/>
              <w:bottom w:val="nil"/>
              <w:right w:val="nil"/>
            </w:tcBorders>
            <w:shd w:val="clear" w:color="auto" w:fill="auto"/>
            <w:noWrap/>
            <w:vAlign w:val="bottom"/>
            <w:hideMark/>
          </w:tcPr>
          <w:p w14:paraId="7829EA5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0.926</w:t>
            </w:r>
          </w:p>
        </w:tc>
        <w:tc>
          <w:tcPr>
            <w:tcW w:w="1240" w:type="dxa"/>
            <w:tcBorders>
              <w:top w:val="nil"/>
              <w:left w:val="nil"/>
              <w:bottom w:val="nil"/>
              <w:right w:val="nil"/>
            </w:tcBorders>
            <w:shd w:val="clear" w:color="auto" w:fill="auto"/>
            <w:noWrap/>
            <w:vAlign w:val="bottom"/>
            <w:hideMark/>
          </w:tcPr>
          <w:p w14:paraId="7B0FB17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0.262</w:t>
            </w:r>
          </w:p>
        </w:tc>
        <w:tc>
          <w:tcPr>
            <w:tcW w:w="1240" w:type="dxa"/>
            <w:tcBorders>
              <w:top w:val="nil"/>
              <w:left w:val="nil"/>
              <w:bottom w:val="nil"/>
              <w:right w:val="nil"/>
            </w:tcBorders>
            <w:shd w:val="clear" w:color="auto" w:fill="auto"/>
            <w:noWrap/>
            <w:vAlign w:val="bottom"/>
            <w:hideMark/>
          </w:tcPr>
          <w:p w14:paraId="241731E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0.926</w:t>
            </w:r>
          </w:p>
        </w:tc>
        <w:tc>
          <w:tcPr>
            <w:tcW w:w="1240" w:type="dxa"/>
            <w:tcBorders>
              <w:top w:val="nil"/>
              <w:left w:val="nil"/>
              <w:bottom w:val="nil"/>
              <w:right w:val="nil"/>
            </w:tcBorders>
            <w:shd w:val="clear" w:color="auto" w:fill="auto"/>
            <w:noWrap/>
            <w:vAlign w:val="bottom"/>
            <w:hideMark/>
          </w:tcPr>
          <w:p w14:paraId="28E2AD3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0.263</w:t>
            </w:r>
          </w:p>
        </w:tc>
        <w:tc>
          <w:tcPr>
            <w:tcW w:w="1240" w:type="dxa"/>
            <w:tcBorders>
              <w:top w:val="nil"/>
              <w:left w:val="nil"/>
              <w:bottom w:val="nil"/>
              <w:right w:val="nil"/>
            </w:tcBorders>
            <w:shd w:val="clear" w:color="auto" w:fill="auto"/>
            <w:noWrap/>
            <w:vAlign w:val="bottom"/>
            <w:hideMark/>
          </w:tcPr>
          <w:p w14:paraId="1B1BA3D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0.918</w:t>
            </w:r>
          </w:p>
        </w:tc>
        <w:tc>
          <w:tcPr>
            <w:tcW w:w="1240" w:type="dxa"/>
            <w:tcBorders>
              <w:top w:val="nil"/>
              <w:left w:val="nil"/>
              <w:bottom w:val="nil"/>
              <w:right w:val="nil"/>
            </w:tcBorders>
            <w:shd w:val="clear" w:color="auto" w:fill="auto"/>
            <w:noWrap/>
            <w:vAlign w:val="bottom"/>
            <w:hideMark/>
          </w:tcPr>
          <w:p w14:paraId="0E6A5EC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0.275</w:t>
            </w:r>
          </w:p>
        </w:tc>
        <w:tc>
          <w:tcPr>
            <w:tcW w:w="1240" w:type="dxa"/>
            <w:tcBorders>
              <w:top w:val="nil"/>
              <w:left w:val="nil"/>
              <w:bottom w:val="nil"/>
              <w:right w:val="nil"/>
            </w:tcBorders>
            <w:shd w:val="clear" w:color="auto" w:fill="auto"/>
            <w:noWrap/>
            <w:vAlign w:val="bottom"/>
            <w:hideMark/>
          </w:tcPr>
          <w:p w14:paraId="21C2DE0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0.925</w:t>
            </w:r>
          </w:p>
        </w:tc>
        <w:tc>
          <w:tcPr>
            <w:tcW w:w="1240" w:type="dxa"/>
            <w:tcBorders>
              <w:top w:val="nil"/>
              <w:left w:val="nil"/>
              <w:bottom w:val="nil"/>
              <w:right w:val="nil"/>
            </w:tcBorders>
            <w:shd w:val="clear" w:color="auto" w:fill="auto"/>
            <w:noWrap/>
            <w:vAlign w:val="bottom"/>
            <w:hideMark/>
          </w:tcPr>
          <w:p w14:paraId="4BCD3F7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0.263</w:t>
            </w:r>
          </w:p>
        </w:tc>
        <w:tc>
          <w:tcPr>
            <w:tcW w:w="1240" w:type="dxa"/>
            <w:tcBorders>
              <w:top w:val="nil"/>
              <w:left w:val="nil"/>
              <w:bottom w:val="nil"/>
              <w:right w:val="nil"/>
            </w:tcBorders>
            <w:shd w:val="clear" w:color="auto" w:fill="auto"/>
            <w:noWrap/>
            <w:vAlign w:val="bottom"/>
            <w:hideMark/>
          </w:tcPr>
          <w:p w14:paraId="1C08683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0.927</w:t>
            </w:r>
          </w:p>
        </w:tc>
        <w:tc>
          <w:tcPr>
            <w:tcW w:w="1240" w:type="dxa"/>
            <w:tcBorders>
              <w:top w:val="nil"/>
              <w:left w:val="nil"/>
              <w:bottom w:val="nil"/>
              <w:right w:val="nil"/>
            </w:tcBorders>
            <w:shd w:val="clear" w:color="auto" w:fill="auto"/>
            <w:noWrap/>
            <w:vAlign w:val="bottom"/>
            <w:hideMark/>
          </w:tcPr>
          <w:p w14:paraId="0991B68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0.260</w:t>
            </w:r>
          </w:p>
        </w:tc>
        <w:tc>
          <w:tcPr>
            <w:tcW w:w="1240" w:type="dxa"/>
            <w:tcBorders>
              <w:top w:val="nil"/>
              <w:left w:val="nil"/>
              <w:bottom w:val="nil"/>
              <w:right w:val="nil"/>
            </w:tcBorders>
            <w:shd w:val="clear" w:color="auto" w:fill="auto"/>
            <w:noWrap/>
            <w:vAlign w:val="bottom"/>
            <w:hideMark/>
          </w:tcPr>
          <w:p w14:paraId="36134E2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0.920</w:t>
            </w:r>
          </w:p>
        </w:tc>
        <w:tc>
          <w:tcPr>
            <w:tcW w:w="1120" w:type="dxa"/>
            <w:tcBorders>
              <w:top w:val="nil"/>
              <w:left w:val="nil"/>
              <w:bottom w:val="nil"/>
              <w:right w:val="nil"/>
            </w:tcBorders>
            <w:shd w:val="clear" w:color="auto" w:fill="auto"/>
            <w:noWrap/>
            <w:vAlign w:val="bottom"/>
            <w:hideMark/>
          </w:tcPr>
          <w:p w14:paraId="1DA9049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0.271</w:t>
            </w:r>
          </w:p>
        </w:tc>
        <w:tc>
          <w:tcPr>
            <w:tcW w:w="1240" w:type="dxa"/>
            <w:tcBorders>
              <w:top w:val="nil"/>
              <w:left w:val="nil"/>
              <w:bottom w:val="nil"/>
              <w:right w:val="nil"/>
            </w:tcBorders>
            <w:shd w:val="clear" w:color="auto" w:fill="auto"/>
            <w:noWrap/>
            <w:vAlign w:val="bottom"/>
            <w:hideMark/>
          </w:tcPr>
          <w:p w14:paraId="7822861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0.895</w:t>
            </w:r>
          </w:p>
        </w:tc>
        <w:tc>
          <w:tcPr>
            <w:tcW w:w="1120" w:type="dxa"/>
            <w:tcBorders>
              <w:top w:val="nil"/>
              <w:left w:val="nil"/>
              <w:bottom w:val="nil"/>
              <w:right w:val="nil"/>
            </w:tcBorders>
            <w:shd w:val="clear" w:color="auto" w:fill="auto"/>
            <w:noWrap/>
            <w:vAlign w:val="bottom"/>
            <w:hideMark/>
          </w:tcPr>
          <w:p w14:paraId="5F804EF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0.307</w:t>
            </w:r>
          </w:p>
        </w:tc>
      </w:tr>
      <w:tr w:rsidR="002D0B35" w:rsidRPr="002D0B35" w14:paraId="1E0586E7" w14:textId="77777777" w:rsidTr="002D0B35">
        <w:trPr>
          <w:trHeight w:val="320"/>
        </w:trPr>
        <w:tc>
          <w:tcPr>
            <w:tcW w:w="3520" w:type="dxa"/>
            <w:tcBorders>
              <w:top w:val="nil"/>
              <w:left w:val="nil"/>
              <w:bottom w:val="nil"/>
              <w:right w:val="nil"/>
            </w:tcBorders>
            <w:shd w:val="clear" w:color="auto" w:fill="auto"/>
            <w:noWrap/>
            <w:vAlign w:val="bottom"/>
            <w:hideMark/>
          </w:tcPr>
          <w:p w14:paraId="4F7FFEB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N. of bedroom</w:t>
            </w:r>
          </w:p>
        </w:tc>
        <w:tc>
          <w:tcPr>
            <w:tcW w:w="1240" w:type="dxa"/>
            <w:tcBorders>
              <w:top w:val="nil"/>
              <w:left w:val="nil"/>
              <w:bottom w:val="nil"/>
              <w:right w:val="nil"/>
            </w:tcBorders>
            <w:shd w:val="clear" w:color="auto" w:fill="auto"/>
            <w:noWrap/>
            <w:vAlign w:val="bottom"/>
            <w:hideMark/>
          </w:tcPr>
          <w:p w14:paraId="7C5C72A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2.380</w:t>
            </w:r>
          </w:p>
        </w:tc>
        <w:tc>
          <w:tcPr>
            <w:tcW w:w="1240" w:type="dxa"/>
            <w:tcBorders>
              <w:top w:val="nil"/>
              <w:left w:val="nil"/>
              <w:bottom w:val="nil"/>
              <w:right w:val="nil"/>
            </w:tcBorders>
            <w:shd w:val="clear" w:color="auto" w:fill="auto"/>
            <w:noWrap/>
            <w:vAlign w:val="bottom"/>
            <w:hideMark/>
          </w:tcPr>
          <w:p w14:paraId="01A729E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1.036</w:t>
            </w:r>
          </w:p>
        </w:tc>
        <w:tc>
          <w:tcPr>
            <w:tcW w:w="1120" w:type="dxa"/>
            <w:tcBorders>
              <w:top w:val="nil"/>
              <w:left w:val="nil"/>
              <w:bottom w:val="nil"/>
              <w:right w:val="nil"/>
            </w:tcBorders>
            <w:shd w:val="clear" w:color="auto" w:fill="auto"/>
            <w:noWrap/>
            <w:vAlign w:val="bottom"/>
            <w:hideMark/>
          </w:tcPr>
          <w:p w14:paraId="04FFC72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2.367</w:t>
            </w:r>
          </w:p>
        </w:tc>
        <w:tc>
          <w:tcPr>
            <w:tcW w:w="1240" w:type="dxa"/>
            <w:tcBorders>
              <w:top w:val="nil"/>
              <w:left w:val="nil"/>
              <w:bottom w:val="nil"/>
              <w:right w:val="nil"/>
            </w:tcBorders>
            <w:shd w:val="clear" w:color="auto" w:fill="auto"/>
            <w:noWrap/>
            <w:vAlign w:val="bottom"/>
            <w:hideMark/>
          </w:tcPr>
          <w:p w14:paraId="6388188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0.960</w:t>
            </w:r>
          </w:p>
        </w:tc>
        <w:tc>
          <w:tcPr>
            <w:tcW w:w="1240" w:type="dxa"/>
            <w:tcBorders>
              <w:top w:val="nil"/>
              <w:left w:val="nil"/>
              <w:bottom w:val="nil"/>
              <w:right w:val="nil"/>
            </w:tcBorders>
            <w:shd w:val="clear" w:color="auto" w:fill="auto"/>
            <w:noWrap/>
            <w:vAlign w:val="bottom"/>
            <w:hideMark/>
          </w:tcPr>
          <w:p w14:paraId="7721036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2.433</w:t>
            </w:r>
          </w:p>
        </w:tc>
        <w:tc>
          <w:tcPr>
            <w:tcW w:w="1240" w:type="dxa"/>
            <w:tcBorders>
              <w:top w:val="nil"/>
              <w:left w:val="nil"/>
              <w:bottom w:val="nil"/>
              <w:right w:val="nil"/>
            </w:tcBorders>
            <w:shd w:val="clear" w:color="auto" w:fill="auto"/>
            <w:noWrap/>
            <w:vAlign w:val="bottom"/>
            <w:hideMark/>
          </w:tcPr>
          <w:p w14:paraId="488D897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0.998</w:t>
            </w:r>
          </w:p>
        </w:tc>
        <w:tc>
          <w:tcPr>
            <w:tcW w:w="1240" w:type="dxa"/>
            <w:tcBorders>
              <w:top w:val="nil"/>
              <w:left w:val="nil"/>
              <w:bottom w:val="nil"/>
              <w:right w:val="nil"/>
            </w:tcBorders>
            <w:shd w:val="clear" w:color="auto" w:fill="auto"/>
            <w:noWrap/>
            <w:vAlign w:val="bottom"/>
            <w:hideMark/>
          </w:tcPr>
          <w:p w14:paraId="78E0B4C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2.403</w:t>
            </w:r>
          </w:p>
        </w:tc>
        <w:tc>
          <w:tcPr>
            <w:tcW w:w="1240" w:type="dxa"/>
            <w:tcBorders>
              <w:top w:val="nil"/>
              <w:left w:val="nil"/>
              <w:bottom w:val="nil"/>
              <w:right w:val="nil"/>
            </w:tcBorders>
            <w:shd w:val="clear" w:color="auto" w:fill="auto"/>
            <w:noWrap/>
            <w:vAlign w:val="bottom"/>
            <w:hideMark/>
          </w:tcPr>
          <w:p w14:paraId="5F837EB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1.027</w:t>
            </w:r>
          </w:p>
        </w:tc>
        <w:tc>
          <w:tcPr>
            <w:tcW w:w="1240" w:type="dxa"/>
            <w:tcBorders>
              <w:top w:val="nil"/>
              <w:left w:val="nil"/>
              <w:bottom w:val="nil"/>
              <w:right w:val="nil"/>
            </w:tcBorders>
            <w:shd w:val="clear" w:color="auto" w:fill="auto"/>
            <w:noWrap/>
            <w:vAlign w:val="bottom"/>
            <w:hideMark/>
          </w:tcPr>
          <w:p w14:paraId="52A0553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2.462</w:t>
            </w:r>
          </w:p>
        </w:tc>
        <w:tc>
          <w:tcPr>
            <w:tcW w:w="1240" w:type="dxa"/>
            <w:tcBorders>
              <w:top w:val="nil"/>
              <w:left w:val="nil"/>
              <w:bottom w:val="nil"/>
              <w:right w:val="nil"/>
            </w:tcBorders>
            <w:shd w:val="clear" w:color="auto" w:fill="auto"/>
            <w:noWrap/>
            <w:vAlign w:val="bottom"/>
            <w:hideMark/>
          </w:tcPr>
          <w:p w14:paraId="6BF1338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1.067</w:t>
            </w:r>
          </w:p>
        </w:tc>
        <w:tc>
          <w:tcPr>
            <w:tcW w:w="1240" w:type="dxa"/>
            <w:tcBorders>
              <w:top w:val="nil"/>
              <w:left w:val="nil"/>
              <w:bottom w:val="nil"/>
              <w:right w:val="nil"/>
            </w:tcBorders>
            <w:shd w:val="clear" w:color="auto" w:fill="auto"/>
            <w:noWrap/>
            <w:vAlign w:val="bottom"/>
            <w:hideMark/>
          </w:tcPr>
          <w:p w14:paraId="1F52D67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2.428</w:t>
            </w:r>
          </w:p>
        </w:tc>
        <w:tc>
          <w:tcPr>
            <w:tcW w:w="1240" w:type="dxa"/>
            <w:tcBorders>
              <w:top w:val="nil"/>
              <w:left w:val="nil"/>
              <w:bottom w:val="nil"/>
              <w:right w:val="nil"/>
            </w:tcBorders>
            <w:shd w:val="clear" w:color="auto" w:fill="auto"/>
            <w:noWrap/>
            <w:vAlign w:val="bottom"/>
            <w:hideMark/>
          </w:tcPr>
          <w:p w14:paraId="47FAD9B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1.043</w:t>
            </w:r>
          </w:p>
        </w:tc>
        <w:tc>
          <w:tcPr>
            <w:tcW w:w="1240" w:type="dxa"/>
            <w:tcBorders>
              <w:top w:val="nil"/>
              <w:left w:val="nil"/>
              <w:bottom w:val="nil"/>
              <w:right w:val="nil"/>
            </w:tcBorders>
            <w:shd w:val="clear" w:color="auto" w:fill="auto"/>
            <w:noWrap/>
            <w:vAlign w:val="bottom"/>
            <w:hideMark/>
          </w:tcPr>
          <w:p w14:paraId="7D7F21A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2.496</w:t>
            </w:r>
          </w:p>
        </w:tc>
        <w:tc>
          <w:tcPr>
            <w:tcW w:w="1120" w:type="dxa"/>
            <w:tcBorders>
              <w:top w:val="nil"/>
              <w:left w:val="nil"/>
              <w:bottom w:val="nil"/>
              <w:right w:val="nil"/>
            </w:tcBorders>
            <w:shd w:val="clear" w:color="auto" w:fill="auto"/>
            <w:noWrap/>
            <w:vAlign w:val="bottom"/>
            <w:hideMark/>
          </w:tcPr>
          <w:p w14:paraId="113C3F7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1.014</w:t>
            </w:r>
          </w:p>
        </w:tc>
        <w:tc>
          <w:tcPr>
            <w:tcW w:w="1240" w:type="dxa"/>
            <w:tcBorders>
              <w:top w:val="nil"/>
              <w:left w:val="nil"/>
              <w:bottom w:val="nil"/>
              <w:right w:val="nil"/>
            </w:tcBorders>
            <w:shd w:val="clear" w:color="auto" w:fill="auto"/>
            <w:noWrap/>
            <w:vAlign w:val="bottom"/>
            <w:hideMark/>
          </w:tcPr>
          <w:p w14:paraId="4F5BB30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2.386</w:t>
            </w:r>
          </w:p>
        </w:tc>
        <w:tc>
          <w:tcPr>
            <w:tcW w:w="1120" w:type="dxa"/>
            <w:tcBorders>
              <w:top w:val="nil"/>
              <w:left w:val="nil"/>
              <w:bottom w:val="nil"/>
              <w:right w:val="nil"/>
            </w:tcBorders>
            <w:shd w:val="clear" w:color="auto" w:fill="auto"/>
            <w:noWrap/>
            <w:vAlign w:val="bottom"/>
            <w:hideMark/>
          </w:tcPr>
          <w:p w14:paraId="0BF0555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1.137</w:t>
            </w:r>
          </w:p>
        </w:tc>
      </w:tr>
      <w:tr w:rsidR="002D0B35" w:rsidRPr="002D0B35" w14:paraId="2EF6A480" w14:textId="77777777" w:rsidTr="002D0B35">
        <w:trPr>
          <w:trHeight w:val="320"/>
        </w:trPr>
        <w:tc>
          <w:tcPr>
            <w:tcW w:w="3520" w:type="dxa"/>
            <w:tcBorders>
              <w:top w:val="nil"/>
              <w:left w:val="nil"/>
              <w:bottom w:val="nil"/>
              <w:right w:val="nil"/>
            </w:tcBorders>
            <w:shd w:val="clear" w:color="auto" w:fill="auto"/>
            <w:noWrap/>
            <w:vAlign w:val="bottom"/>
            <w:hideMark/>
          </w:tcPr>
          <w:p w14:paraId="5514FF2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car</w:t>
            </w:r>
          </w:p>
        </w:tc>
        <w:tc>
          <w:tcPr>
            <w:tcW w:w="1240" w:type="dxa"/>
            <w:tcBorders>
              <w:top w:val="nil"/>
              <w:left w:val="nil"/>
              <w:bottom w:val="nil"/>
              <w:right w:val="nil"/>
            </w:tcBorders>
            <w:shd w:val="clear" w:color="auto" w:fill="auto"/>
            <w:noWrap/>
            <w:vAlign w:val="bottom"/>
            <w:hideMark/>
          </w:tcPr>
          <w:p w14:paraId="218DF7C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0.226</w:t>
            </w:r>
          </w:p>
        </w:tc>
        <w:tc>
          <w:tcPr>
            <w:tcW w:w="1240" w:type="dxa"/>
            <w:tcBorders>
              <w:top w:val="nil"/>
              <w:left w:val="nil"/>
              <w:bottom w:val="nil"/>
              <w:right w:val="nil"/>
            </w:tcBorders>
            <w:shd w:val="clear" w:color="auto" w:fill="auto"/>
            <w:noWrap/>
            <w:vAlign w:val="bottom"/>
            <w:hideMark/>
          </w:tcPr>
          <w:p w14:paraId="5E66668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0.419</w:t>
            </w:r>
          </w:p>
        </w:tc>
        <w:tc>
          <w:tcPr>
            <w:tcW w:w="1120" w:type="dxa"/>
            <w:tcBorders>
              <w:top w:val="nil"/>
              <w:left w:val="nil"/>
              <w:bottom w:val="nil"/>
              <w:right w:val="nil"/>
            </w:tcBorders>
            <w:shd w:val="clear" w:color="auto" w:fill="auto"/>
            <w:noWrap/>
            <w:vAlign w:val="bottom"/>
            <w:hideMark/>
          </w:tcPr>
          <w:p w14:paraId="19772FF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0.267</w:t>
            </w:r>
          </w:p>
        </w:tc>
        <w:tc>
          <w:tcPr>
            <w:tcW w:w="1240" w:type="dxa"/>
            <w:tcBorders>
              <w:top w:val="nil"/>
              <w:left w:val="nil"/>
              <w:bottom w:val="nil"/>
              <w:right w:val="nil"/>
            </w:tcBorders>
            <w:shd w:val="clear" w:color="auto" w:fill="auto"/>
            <w:noWrap/>
            <w:vAlign w:val="bottom"/>
            <w:hideMark/>
          </w:tcPr>
          <w:p w14:paraId="0C77ED0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0.443</w:t>
            </w:r>
          </w:p>
        </w:tc>
        <w:tc>
          <w:tcPr>
            <w:tcW w:w="1240" w:type="dxa"/>
            <w:tcBorders>
              <w:top w:val="nil"/>
              <w:left w:val="nil"/>
              <w:bottom w:val="nil"/>
              <w:right w:val="nil"/>
            </w:tcBorders>
            <w:shd w:val="clear" w:color="auto" w:fill="auto"/>
            <w:noWrap/>
            <w:vAlign w:val="bottom"/>
            <w:hideMark/>
          </w:tcPr>
          <w:p w14:paraId="6FCDC8C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0.286</w:t>
            </w:r>
          </w:p>
        </w:tc>
        <w:tc>
          <w:tcPr>
            <w:tcW w:w="1240" w:type="dxa"/>
            <w:tcBorders>
              <w:top w:val="nil"/>
              <w:left w:val="nil"/>
              <w:bottom w:val="nil"/>
              <w:right w:val="nil"/>
            </w:tcBorders>
            <w:shd w:val="clear" w:color="auto" w:fill="auto"/>
            <w:noWrap/>
            <w:vAlign w:val="bottom"/>
            <w:hideMark/>
          </w:tcPr>
          <w:p w14:paraId="449CC8A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0.452</w:t>
            </w:r>
          </w:p>
        </w:tc>
        <w:tc>
          <w:tcPr>
            <w:tcW w:w="1240" w:type="dxa"/>
            <w:tcBorders>
              <w:top w:val="nil"/>
              <w:left w:val="nil"/>
              <w:bottom w:val="nil"/>
              <w:right w:val="nil"/>
            </w:tcBorders>
            <w:shd w:val="clear" w:color="auto" w:fill="auto"/>
            <w:noWrap/>
            <w:vAlign w:val="bottom"/>
            <w:hideMark/>
          </w:tcPr>
          <w:p w14:paraId="4DCA451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0.296</w:t>
            </w:r>
          </w:p>
        </w:tc>
        <w:tc>
          <w:tcPr>
            <w:tcW w:w="1240" w:type="dxa"/>
            <w:tcBorders>
              <w:top w:val="nil"/>
              <w:left w:val="nil"/>
              <w:bottom w:val="nil"/>
              <w:right w:val="nil"/>
            </w:tcBorders>
            <w:shd w:val="clear" w:color="auto" w:fill="auto"/>
            <w:noWrap/>
            <w:vAlign w:val="bottom"/>
            <w:hideMark/>
          </w:tcPr>
          <w:p w14:paraId="63C8A94A"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0.457</w:t>
            </w:r>
          </w:p>
        </w:tc>
        <w:tc>
          <w:tcPr>
            <w:tcW w:w="1240" w:type="dxa"/>
            <w:tcBorders>
              <w:top w:val="nil"/>
              <w:left w:val="nil"/>
              <w:bottom w:val="nil"/>
              <w:right w:val="nil"/>
            </w:tcBorders>
            <w:shd w:val="clear" w:color="auto" w:fill="auto"/>
            <w:noWrap/>
            <w:vAlign w:val="bottom"/>
            <w:hideMark/>
          </w:tcPr>
          <w:p w14:paraId="24136F5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0.291</w:t>
            </w:r>
          </w:p>
        </w:tc>
        <w:tc>
          <w:tcPr>
            <w:tcW w:w="1240" w:type="dxa"/>
            <w:tcBorders>
              <w:top w:val="nil"/>
              <w:left w:val="nil"/>
              <w:bottom w:val="nil"/>
              <w:right w:val="nil"/>
            </w:tcBorders>
            <w:shd w:val="clear" w:color="auto" w:fill="auto"/>
            <w:noWrap/>
            <w:vAlign w:val="bottom"/>
            <w:hideMark/>
          </w:tcPr>
          <w:p w14:paraId="18A37FA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0.454</w:t>
            </w:r>
          </w:p>
        </w:tc>
        <w:tc>
          <w:tcPr>
            <w:tcW w:w="1240" w:type="dxa"/>
            <w:tcBorders>
              <w:top w:val="nil"/>
              <w:left w:val="nil"/>
              <w:bottom w:val="nil"/>
              <w:right w:val="nil"/>
            </w:tcBorders>
            <w:shd w:val="clear" w:color="auto" w:fill="auto"/>
            <w:noWrap/>
            <w:vAlign w:val="bottom"/>
            <w:hideMark/>
          </w:tcPr>
          <w:p w14:paraId="5364E6B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0.281</w:t>
            </w:r>
          </w:p>
        </w:tc>
        <w:tc>
          <w:tcPr>
            <w:tcW w:w="1240" w:type="dxa"/>
            <w:tcBorders>
              <w:top w:val="nil"/>
              <w:left w:val="nil"/>
              <w:bottom w:val="nil"/>
              <w:right w:val="nil"/>
            </w:tcBorders>
            <w:shd w:val="clear" w:color="auto" w:fill="auto"/>
            <w:noWrap/>
            <w:vAlign w:val="bottom"/>
            <w:hideMark/>
          </w:tcPr>
          <w:p w14:paraId="60F4958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0.450</w:t>
            </w:r>
          </w:p>
        </w:tc>
        <w:tc>
          <w:tcPr>
            <w:tcW w:w="1240" w:type="dxa"/>
            <w:tcBorders>
              <w:top w:val="nil"/>
              <w:left w:val="nil"/>
              <w:bottom w:val="nil"/>
              <w:right w:val="nil"/>
            </w:tcBorders>
            <w:shd w:val="clear" w:color="auto" w:fill="auto"/>
            <w:noWrap/>
            <w:vAlign w:val="bottom"/>
            <w:hideMark/>
          </w:tcPr>
          <w:p w14:paraId="221A71E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0.265</w:t>
            </w:r>
          </w:p>
        </w:tc>
        <w:tc>
          <w:tcPr>
            <w:tcW w:w="1120" w:type="dxa"/>
            <w:tcBorders>
              <w:top w:val="nil"/>
              <w:left w:val="nil"/>
              <w:bottom w:val="nil"/>
              <w:right w:val="nil"/>
            </w:tcBorders>
            <w:shd w:val="clear" w:color="auto" w:fill="auto"/>
            <w:noWrap/>
            <w:vAlign w:val="bottom"/>
            <w:hideMark/>
          </w:tcPr>
          <w:p w14:paraId="6B918F4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0.441</w:t>
            </w:r>
          </w:p>
        </w:tc>
        <w:tc>
          <w:tcPr>
            <w:tcW w:w="1240" w:type="dxa"/>
            <w:tcBorders>
              <w:top w:val="nil"/>
              <w:left w:val="nil"/>
              <w:bottom w:val="nil"/>
              <w:right w:val="nil"/>
            </w:tcBorders>
            <w:shd w:val="clear" w:color="auto" w:fill="auto"/>
            <w:noWrap/>
            <w:vAlign w:val="bottom"/>
            <w:hideMark/>
          </w:tcPr>
          <w:p w14:paraId="4A326C23"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0.255</w:t>
            </w:r>
          </w:p>
        </w:tc>
        <w:tc>
          <w:tcPr>
            <w:tcW w:w="1120" w:type="dxa"/>
            <w:tcBorders>
              <w:top w:val="nil"/>
              <w:left w:val="nil"/>
              <w:bottom w:val="nil"/>
              <w:right w:val="nil"/>
            </w:tcBorders>
            <w:shd w:val="clear" w:color="auto" w:fill="auto"/>
            <w:noWrap/>
            <w:vAlign w:val="bottom"/>
            <w:hideMark/>
          </w:tcPr>
          <w:p w14:paraId="0B6B505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0.436</w:t>
            </w:r>
          </w:p>
        </w:tc>
      </w:tr>
      <w:tr w:rsidR="002D0B35" w:rsidRPr="002D0B35" w14:paraId="68621C60" w14:textId="77777777" w:rsidTr="002D0B35">
        <w:trPr>
          <w:trHeight w:val="320"/>
        </w:trPr>
        <w:tc>
          <w:tcPr>
            <w:tcW w:w="3520" w:type="dxa"/>
            <w:tcBorders>
              <w:top w:val="nil"/>
              <w:left w:val="nil"/>
              <w:bottom w:val="nil"/>
              <w:right w:val="nil"/>
            </w:tcBorders>
            <w:shd w:val="clear" w:color="auto" w:fill="auto"/>
            <w:noWrap/>
            <w:vAlign w:val="bottom"/>
            <w:hideMark/>
          </w:tcPr>
          <w:p w14:paraId="47119C7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computer</w:t>
            </w:r>
          </w:p>
        </w:tc>
        <w:tc>
          <w:tcPr>
            <w:tcW w:w="1240" w:type="dxa"/>
            <w:tcBorders>
              <w:top w:val="nil"/>
              <w:left w:val="nil"/>
              <w:bottom w:val="nil"/>
              <w:right w:val="nil"/>
            </w:tcBorders>
            <w:shd w:val="clear" w:color="auto" w:fill="auto"/>
            <w:noWrap/>
            <w:vAlign w:val="bottom"/>
            <w:hideMark/>
          </w:tcPr>
          <w:p w14:paraId="09AD470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0.405</w:t>
            </w:r>
          </w:p>
        </w:tc>
        <w:tc>
          <w:tcPr>
            <w:tcW w:w="1240" w:type="dxa"/>
            <w:tcBorders>
              <w:top w:val="nil"/>
              <w:left w:val="nil"/>
              <w:bottom w:val="nil"/>
              <w:right w:val="nil"/>
            </w:tcBorders>
            <w:shd w:val="clear" w:color="auto" w:fill="auto"/>
            <w:noWrap/>
            <w:vAlign w:val="bottom"/>
            <w:hideMark/>
          </w:tcPr>
          <w:p w14:paraId="578A5BF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0.491</w:t>
            </w:r>
          </w:p>
        </w:tc>
        <w:tc>
          <w:tcPr>
            <w:tcW w:w="1120" w:type="dxa"/>
            <w:tcBorders>
              <w:top w:val="nil"/>
              <w:left w:val="nil"/>
              <w:bottom w:val="nil"/>
              <w:right w:val="nil"/>
            </w:tcBorders>
            <w:shd w:val="clear" w:color="auto" w:fill="auto"/>
            <w:noWrap/>
            <w:vAlign w:val="bottom"/>
            <w:hideMark/>
          </w:tcPr>
          <w:p w14:paraId="71F6E1B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0.382</w:t>
            </w:r>
          </w:p>
        </w:tc>
        <w:tc>
          <w:tcPr>
            <w:tcW w:w="1240" w:type="dxa"/>
            <w:tcBorders>
              <w:top w:val="nil"/>
              <w:left w:val="nil"/>
              <w:bottom w:val="nil"/>
              <w:right w:val="nil"/>
            </w:tcBorders>
            <w:shd w:val="clear" w:color="auto" w:fill="auto"/>
            <w:noWrap/>
            <w:vAlign w:val="bottom"/>
            <w:hideMark/>
          </w:tcPr>
          <w:p w14:paraId="273DA17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0.486</w:t>
            </w:r>
          </w:p>
        </w:tc>
        <w:tc>
          <w:tcPr>
            <w:tcW w:w="1240" w:type="dxa"/>
            <w:tcBorders>
              <w:top w:val="nil"/>
              <w:left w:val="nil"/>
              <w:bottom w:val="nil"/>
              <w:right w:val="nil"/>
            </w:tcBorders>
            <w:shd w:val="clear" w:color="auto" w:fill="auto"/>
            <w:noWrap/>
            <w:vAlign w:val="bottom"/>
            <w:hideMark/>
          </w:tcPr>
          <w:p w14:paraId="02681B71"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0.384</w:t>
            </w:r>
          </w:p>
        </w:tc>
        <w:tc>
          <w:tcPr>
            <w:tcW w:w="1240" w:type="dxa"/>
            <w:tcBorders>
              <w:top w:val="nil"/>
              <w:left w:val="nil"/>
              <w:bottom w:val="nil"/>
              <w:right w:val="nil"/>
            </w:tcBorders>
            <w:shd w:val="clear" w:color="auto" w:fill="auto"/>
            <w:noWrap/>
            <w:vAlign w:val="bottom"/>
            <w:hideMark/>
          </w:tcPr>
          <w:p w14:paraId="6EF15CEB"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0.486</w:t>
            </w:r>
          </w:p>
        </w:tc>
        <w:tc>
          <w:tcPr>
            <w:tcW w:w="1240" w:type="dxa"/>
            <w:tcBorders>
              <w:top w:val="nil"/>
              <w:left w:val="nil"/>
              <w:bottom w:val="nil"/>
              <w:right w:val="nil"/>
            </w:tcBorders>
            <w:shd w:val="clear" w:color="auto" w:fill="auto"/>
            <w:noWrap/>
            <w:vAlign w:val="bottom"/>
            <w:hideMark/>
          </w:tcPr>
          <w:p w14:paraId="3C869D4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0.381</w:t>
            </w:r>
          </w:p>
        </w:tc>
        <w:tc>
          <w:tcPr>
            <w:tcW w:w="1240" w:type="dxa"/>
            <w:tcBorders>
              <w:top w:val="nil"/>
              <w:left w:val="nil"/>
              <w:bottom w:val="nil"/>
              <w:right w:val="nil"/>
            </w:tcBorders>
            <w:shd w:val="clear" w:color="auto" w:fill="auto"/>
            <w:noWrap/>
            <w:vAlign w:val="bottom"/>
            <w:hideMark/>
          </w:tcPr>
          <w:p w14:paraId="134CB1F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0.486</w:t>
            </w:r>
          </w:p>
        </w:tc>
        <w:tc>
          <w:tcPr>
            <w:tcW w:w="1240" w:type="dxa"/>
            <w:tcBorders>
              <w:top w:val="nil"/>
              <w:left w:val="nil"/>
              <w:bottom w:val="nil"/>
              <w:right w:val="nil"/>
            </w:tcBorders>
            <w:shd w:val="clear" w:color="auto" w:fill="auto"/>
            <w:noWrap/>
            <w:vAlign w:val="bottom"/>
            <w:hideMark/>
          </w:tcPr>
          <w:p w14:paraId="00533BC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0.366</w:t>
            </w:r>
          </w:p>
        </w:tc>
        <w:tc>
          <w:tcPr>
            <w:tcW w:w="1240" w:type="dxa"/>
            <w:tcBorders>
              <w:top w:val="nil"/>
              <w:left w:val="nil"/>
              <w:bottom w:val="nil"/>
              <w:right w:val="nil"/>
            </w:tcBorders>
            <w:shd w:val="clear" w:color="auto" w:fill="auto"/>
            <w:noWrap/>
            <w:vAlign w:val="bottom"/>
            <w:hideMark/>
          </w:tcPr>
          <w:p w14:paraId="1428F0E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0.482</w:t>
            </w:r>
          </w:p>
        </w:tc>
        <w:tc>
          <w:tcPr>
            <w:tcW w:w="1240" w:type="dxa"/>
            <w:tcBorders>
              <w:top w:val="nil"/>
              <w:left w:val="nil"/>
              <w:bottom w:val="nil"/>
              <w:right w:val="nil"/>
            </w:tcBorders>
            <w:shd w:val="clear" w:color="auto" w:fill="auto"/>
            <w:noWrap/>
            <w:vAlign w:val="bottom"/>
            <w:hideMark/>
          </w:tcPr>
          <w:p w14:paraId="01AD81F8"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0.334</w:t>
            </w:r>
          </w:p>
        </w:tc>
        <w:tc>
          <w:tcPr>
            <w:tcW w:w="1240" w:type="dxa"/>
            <w:tcBorders>
              <w:top w:val="nil"/>
              <w:left w:val="nil"/>
              <w:bottom w:val="nil"/>
              <w:right w:val="nil"/>
            </w:tcBorders>
            <w:shd w:val="clear" w:color="auto" w:fill="auto"/>
            <w:noWrap/>
            <w:vAlign w:val="bottom"/>
            <w:hideMark/>
          </w:tcPr>
          <w:p w14:paraId="785FB89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0.472</w:t>
            </w:r>
          </w:p>
        </w:tc>
        <w:tc>
          <w:tcPr>
            <w:tcW w:w="1240" w:type="dxa"/>
            <w:tcBorders>
              <w:top w:val="nil"/>
              <w:left w:val="nil"/>
              <w:bottom w:val="nil"/>
              <w:right w:val="nil"/>
            </w:tcBorders>
            <w:shd w:val="clear" w:color="auto" w:fill="auto"/>
            <w:noWrap/>
            <w:vAlign w:val="bottom"/>
            <w:hideMark/>
          </w:tcPr>
          <w:p w14:paraId="0B39D01D"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0.280</w:t>
            </w:r>
          </w:p>
        </w:tc>
        <w:tc>
          <w:tcPr>
            <w:tcW w:w="1120" w:type="dxa"/>
            <w:tcBorders>
              <w:top w:val="nil"/>
              <w:left w:val="nil"/>
              <w:bottom w:val="nil"/>
              <w:right w:val="nil"/>
            </w:tcBorders>
            <w:shd w:val="clear" w:color="auto" w:fill="auto"/>
            <w:noWrap/>
            <w:vAlign w:val="bottom"/>
            <w:hideMark/>
          </w:tcPr>
          <w:p w14:paraId="43F18EF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0.449</w:t>
            </w:r>
          </w:p>
        </w:tc>
        <w:tc>
          <w:tcPr>
            <w:tcW w:w="1240" w:type="dxa"/>
            <w:tcBorders>
              <w:top w:val="nil"/>
              <w:left w:val="nil"/>
              <w:bottom w:val="nil"/>
              <w:right w:val="nil"/>
            </w:tcBorders>
            <w:shd w:val="clear" w:color="auto" w:fill="auto"/>
            <w:noWrap/>
            <w:vAlign w:val="bottom"/>
            <w:hideMark/>
          </w:tcPr>
          <w:p w14:paraId="2506C744"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0.264</w:t>
            </w:r>
          </w:p>
        </w:tc>
        <w:tc>
          <w:tcPr>
            <w:tcW w:w="1120" w:type="dxa"/>
            <w:tcBorders>
              <w:top w:val="nil"/>
              <w:left w:val="nil"/>
              <w:bottom w:val="nil"/>
              <w:right w:val="nil"/>
            </w:tcBorders>
            <w:shd w:val="clear" w:color="auto" w:fill="auto"/>
            <w:noWrap/>
            <w:vAlign w:val="bottom"/>
            <w:hideMark/>
          </w:tcPr>
          <w:p w14:paraId="1017494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0.441</w:t>
            </w:r>
          </w:p>
        </w:tc>
      </w:tr>
      <w:tr w:rsidR="002D0B35" w:rsidRPr="002D0B35" w14:paraId="529BC5BA" w14:textId="77777777" w:rsidTr="002D0B35">
        <w:trPr>
          <w:trHeight w:val="320"/>
        </w:trPr>
        <w:tc>
          <w:tcPr>
            <w:tcW w:w="3520" w:type="dxa"/>
            <w:tcBorders>
              <w:top w:val="nil"/>
              <w:left w:val="nil"/>
              <w:bottom w:val="single" w:sz="4" w:space="0" w:color="auto"/>
              <w:right w:val="nil"/>
            </w:tcBorders>
            <w:shd w:val="clear" w:color="auto" w:fill="auto"/>
            <w:noWrap/>
            <w:vAlign w:val="bottom"/>
            <w:hideMark/>
          </w:tcPr>
          <w:p w14:paraId="16E77FF2"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own home</w:t>
            </w:r>
          </w:p>
        </w:tc>
        <w:tc>
          <w:tcPr>
            <w:tcW w:w="1240" w:type="dxa"/>
            <w:tcBorders>
              <w:top w:val="nil"/>
              <w:left w:val="nil"/>
              <w:bottom w:val="single" w:sz="4" w:space="0" w:color="auto"/>
              <w:right w:val="nil"/>
            </w:tcBorders>
            <w:shd w:val="clear" w:color="auto" w:fill="auto"/>
            <w:noWrap/>
            <w:vAlign w:val="bottom"/>
            <w:hideMark/>
          </w:tcPr>
          <w:p w14:paraId="4A241E10"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0.734</w:t>
            </w:r>
          </w:p>
        </w:tc>
        <w:tc>
          <w:tcPr>
            <w:tcW w:w="1240" w:type="dxa"/>
            <w:tcBorders>
              <w:top w:val="nil"/>
              <w:left w:val="nil"/>
              <w:bottom w:val="single" w:sz="4" w:space="0" w:color="auto"/>
              <w:right w:val="nil"/>
            </w:tcBorders>
            <w:shd w:val="clear" w:color="auto" w:fill="auto"/>
            <w:noWrap/>
            <w:vAlign w:val="bottom"/>
            <w:hideMark/>
          </w:tcPr>
          <w:p w14:paraId="66A219A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0.442</w:t>
            </w:r>
          </w:p>
        </w:tc>
        <w:tc>
          <w:tcPr>
            <w:tcW w:w="1120" w:type="dxa"/>
            <w:tcBorders>
              <w:top w:val="nil"/>
              <w:left w:val="nil"/>
              <w:bottom w:val="single" w:sz="4" w:space="0" w:color="auto"/>
              <w:right w:val="nil"/>
            </w:tcBorders>
            <w:shd w:val="clear" w:color="auto" w:fill="auto"/>
            <w:noWrap/>
            <w:vAlign w:val="bottom"/>
            <w:hideMark/>
          </w:tcPr>
          <w:p w14:paraId="73BF5E0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0.768</w:t>
            </w:r>
          </w:p>
        </w:tc>
        <w:tc>
          <w:tcPr>
            <w:tcW w:w="1240" w:type="dxa"/>
            <w:tcBorders>
              <w:top w:val="nil"/>
              <w:left w:val="nil"/>
              <w:bottom w:val="single" w:sz="4" w:space="0" w:color="auto"/>
              <w:right w:val="nil"/>
            </w:tcBorders>
            <w:shd w:val="clear" w:color="auto" w:fill="auto"/>
            <w:noWrap/>
            <w:vAlign w:val="bottom"/>
            <w:hideMark/>
          </w:tcPr>
          <w:p w14:paraId="0F87397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0.422</w:t>
            </w:r>
          </w:p>
        </w:tc>
        <w:tc>
          <w:tcPr>
            <w:tcW w:w="1240" w:type="dxa"/>
            <w:tcBorders>
              <w:top w:val="nil"/>
              <w:left w:val="nil"/>
              <w:bottom w:val="single" w:sz="4" w:space="0" w:color="auto"/>
              <w:right w:val="nil"/>
            </w:tcBorders>
            <w:shd w:val="clear" w:color="auto" w:fill="auto"/>
            <w:noWrap/>
            <w:vAlign w:val="bottom"/>
            <w:hideMark/>
          </w:tcPr>
          <w:p w14:paraId="51B54F7E"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0.782</w:t>
            </w:r>
          </w:p>
        </w:tc>
        <w:tc>
          <w:tcPr>
            <w:tcW w:w="1240" w:type="dxa"/>
            <w:tcBorders>
              <w:top w:val="nil"/>
              <w:left w:val="nil"/>
              <w:bottom w:val="single" w:sz="4" w:space="0" w:color="auto"/>
              <w:right w:val="nil"/>
            </w:tcBorders>
            <w:shd w:val="clear" w:color="auto" w:fill="auto"/>
            <w:noWrap/>
            <w:vAlign w:val="bottom"/>
            <w:hideMark/>
          </w:tcPr>
          <w:p w14:paraId="33B781D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0.413</w:t>
            </w:r>
          </w:p>
        </w:tc>
        <w:tc>
          <w:tcPr>
            <w:tcW w:w="1240" w:type="dxa"/>
            <w:tcBorders>
              <w:top w:val="nil"/>
              <w:left w:val="nil"/>
              <w:bottom w:val="single" w:sz="4" w:space="0" w:color="auto"/>
              <w:right w:val="nil"/>
            </w:tcBorders>
            <w:shd w:val="clear" w:color="auto" w:fill="auto"/>
            <w:noWrap/>
            <w:vAlign w:val="bottom"/>
            <w:hideMark/>
          </w:tcPr>
          <w:p w14:paraId="21FE0D79"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0.766</w:t>
            </w:r>
          </w:p>
        </w:tc>
        <w:tc>
          <w:tcPr>
            <w:tcW w:w="1240" w:type="dxa"/>
            <w:tcBorders>
              <w:top w:val="nil"/>
              <w:left w:val="nil"/>
              <w:bottom w:val="single" w:sz="4" w:space="0" w:color="auto"/>
              <w:right w:val="nil"/>
            </w:tcBorders>
            <w:shd w:val="clear" w:color="auto" w:fill="auto"/>
            <w:noWrap/>
            <w:vAlign w:val="bottom"/>
            <w:hideMark/>
          </w:tcPr>
          <w:p w14:paraId="2A579D0C"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0.423</w:t>
            </w:r>
          </w:p>
        </w:tc>
        <w:tc>
          <w:tcPr>
            <w:tcW w:w="1240" w:type="dxa"/>
            <w:tcBorders>
              <w:top w:val="nil"/>
              <w:left w:val="nil"/>
              <w:bottom w:val="single" w:sz="4" w:space="0" w:color="auto"/>
              <w:right w:val="nil"/>
            </w:tcBorders>
            <w:shd w:val="clear" w:color="auto" w:fill="auto"/>
            <w:noWrap/>
            <w:vAlign w:val="bottom"/>
            <w:hideMark/>
          </w:tcPr>
          <w:p w14:paraId="7E3090C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0.759</w:t>
            </w:r>
          </w:p>
        </w:tc>
        <w:tc>
          <w:tcPr>
            <w:tcW w:w="1240" w:type="dxa"/>
            <w:tcBorders>
              <w:top w:val="nil"/>
              <w:left w:val="nil"/>
              <w:bottom w:val="single" w:sz="4" w:space="0" w:color="auto"/>
              <w:right w:val="nil"/>
            </w:tcBorders>
            <w:shd w:val="clear" w:color="auto" w:fill="auto"/>
            <w:noWrap/>
            <w:vAlign w:val="bottom"/>
            <w:hideMark/>
          </w:tcPr>
          <w:p w14:paraId="282EFDB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0.428</w:t>
            </w:r>
          </w:p>
        </w:tc>
        <w:tc>
          <w:tcPr>
            <w:tcW w:w="1240" w:type="dxa"/>
            <w:tcBorders>
              <w:top w:val="nil"/>
              <w:left w:val="nil"/>
              <w:bottom w:val="single" w:sz="4" w:space="0" w:color="auto"/>
              <w:right w:val="nil"/>
            </w:tcBorders>
            <w:shd w:val="clear" w:color="auto" w:fill="auto"/>
            <w:noWrap/>
            <w:vAlign w:val="bottom"/>
            <w:hideMark/>
          </w:tcPr>
          <w:p w14:paraId="2DC7D34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0.762</w:t>
            </w:r>
          </w:p>
        </w:tc>
        <w:tc>
          <w:tcPr>
            <w:tcW w:w="1240" w:type="dxa"/>
            <w:tcBorders>
              <w:top w:val="nil"/>
              <w:left w:val="nil"/>
              <w:bottom w:val="single" w:sz="4" w:space="0" w:color="auto"/>
              <w:right w:val="nil"/>
            </w:tcBorders>
            <w:shd w:val="clear" w:color="auto" w:fill="auto"/>
            <w:noWrap/>
            <w:vAlign w:val="bottom"/>
            <w:hideMark/>
          </w:tcPr>
          <w:p w14:paraId="66024D4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0.426</w:t>
            </w:r>
          </w:p>
        </w:tc>
        <w:tc>
          <w:tcPr>
            <w:tcW w:w="1240" w:type="dxa"/>
            <w:tcBorders>
              <w:top w:val="nil"/>
              <w:left w:val="nil"/>
              <w:bottom w:val="single" w:sz="4" w:space="0" w:color="auto"/>
              <w:right w:val="nil"/>
            </w:tcBorders>
            <w:shd w:val="clear" w:color="auto" w:fill="auto"/>
            <w:noWrap/>
            <w:vAlign w:val="bottom"/>
            <w:hideMark/>
          </w:tcPr>
          <w:p w14:paraId="015B4C87"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0.767</w:t>
            </w:r>
          </w:p>
        </w:tc>
        <w:tc>
          <w:tcPr>
            <w:tcW w:w="1120" w:type="dxa"/>
            <w:tcBorders>
              <w:top w:val="nil"/>
              <w:left w:val="nil"/>
              <w:bottom w:val="single" w:sz="4" w:space="0" w:color="auto"/>
              <w:right w:val="nil"/>
            </w:tcBorders>
            <w:shd w:val="clear" w:color="auto" w:fill="auto"/>
            <w:noWrap/>
            <w:vAlign w:val="bottom"/>
            <w:hideMark/>
          </w:tcPr>
          <w:p w14:paraId="26937F35"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0.423</w:t>
            </w:r>
          </w:p>
        </w:tc>
        <w:tc>
          <w:tcPr>
            <w:tcW w:w="1240" w:type="dxa"/>
            <w:tcBorders>
              <w:top w:val="nil"/>
              <w:left w:val="nil"/>
              <w:bottom w:val="single" w:sz="4" w:space="0" w:color="auto"/>
              <w:right w:val="nil"/>
            </w:tcBorders>
            <w:shd w:val="clear" w:color="auto" w:fill="auto"/>
            <w:noWrap/>
            <w:vAlign w:val="bottom"/>
            <w:hideMark/>
          </w:tcPr>
          <w:p w14:paraId="0383D586"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0.750</w:t>
            </w:r>
          </w:p>
        </w:tc>
        <w:tc>
          <w:tcPr>
            <w:tcW w:w="1120" w:type="dxa"/>
            <w:tcBorders>
              <w:top w:val="nil"/>
              <w:left w:val="nil"/>
              <w:bottom w:val="single" w:sz="4" w:space="0" w:color="auto"/>
              <w:right w:val="nil"/>
            </w:tcBorders>
            <w:shd w:val="clear" w:color="auto" w:fill="auto"/>
            <w:noWrap/>
            <w:vAlign w:val="bottom"/>
            <w:hideMark/>
          </w:tcPr>
          <w:p w14:paraId="73A3164F" w14:textId="77777777" w:rsidR="002D0B35" w:rsidRPr="002D0B35" w:rsidRDefault="002D0B35" w:rsidP="002D0B35">
            <w:pPr>
              <w:spacing w:after="0" w:line="240" w:lineRule="auto"/>
              <w:rPr>
                <w:rFonts w:ascii="Calibri" w:eastAsia="Times New Roman" w:hAnsi="Calibri" w:cs="Calibri"/>
                <w:color w:val="000000"/>
                <w:sz w:val="24"/>
                <w:szCs w:val="24"/>
                <w:lang w:eastAsia="zh-CN" w:bidi="ar-SA"/>
              </w:rPr>
            </w:pPr>
            <w:r w:rsidRPr="002D0B35">
              <w:rPr>
                <w:rFonts w:ascii="Calibri" w:eastAsia="Times New Roman" w:hAnsi="Calibri" w:cs="Calibri"/>
                <w:color w:val="000000"/>
                <w:sz w:val="24"/>
                <w:szCs w:val="24"/>
                <w:lang w:eastAsia="zh-CN" w:bidi="ar-SA"/>
              </w:rPr>
              <w:t>0.433</w:t>
            </w:r>
          </w:p>
        </w:tc>
      </w:tr>
    </w:tbl>
    <w:p w14:paraId="1F0FBE2A" w14:textId="77777777" w:rsidR="00B121C3" w:rsidRPr="001E060E" w:rsidRDefault="00B121C3" w:rsidP="001E060E"/>
    <w:p w14:paraId="3206AC1D" w14:textId="52DF6646" w:rsidR="008D6CA0" w:rsidRDefault="008D6CA0" w:rsidP="008D6CA0">
      <w:pPr>
        <w:pStyle w:val="Heading1"/>
      </w:pPr>
      <w:r>
        <w:t>Empirical model and results</w:t>
      </w:r>
    </w:p>
    <w:p w14:paraId="4D9C0FEE" w14:textId="317A3BEC" w:rsidR="008D0C1F" w:rsidRDefault="00543631" w:rsidP="001E060E">
      <w:r>
        <w:t>To empirically impute poverty rate</w:t>
      </w:r>
      <w:r w:rsidR="00BF0AEF">
        <w:t>s</w:t>
      </w:r>
      <w:r>
        <w:t xml:space="preserve"> </w:t>
      </w:r>
      <w:r w:rsidR="00BF0AEF">
        <w:t>for</w:t>
      </w:r>
      <w:r>
        <w:t xml:space="preserve"> years that consumption is not available, we build a consumption model using the set of explanatory variables common to both surveys. </w:t>
      </w:r>
    </w:p>
    <w:p w14:paraId="5F635F46" w14:textId="69C6155C" w:rsidR="001E060E" w:rsidRDefault="008D0C1F" w:rsidP="001E060E">
      <w:r>
        <w:t xml:space="preserve">Table 2 shows the consumption model. All the explanatory variables have the expected signs and significance. To name a few: having a male household head increases consumption; age does not have a significant effect on consumption (the base is the age group between 0 and 14); education is positively associated with consumption as expected; the more household members being employed, the more consumption a household will have regardless of employment type (private or public employee); household size has negative impact on per capita consumption; owning assets is positively and significantly associated with consumption. The R-square is 0.63 which indicates that our model can explain 63% of the variation of the consumption variable.  </w:t>
      </w:r>
    </w:p>
    <w:tbl>
      <w:tblPr>
        <w:tblW w:w="6111" w:type="dxa"/>
        <w:tblLook w:val="04A0" w:firstRow="1" w:lastRow="0" w:firstColumn="1" w:lastColumn="0" w:noHBand="0" w:noVBand="1"/>
      </w:tblPr>
      <w:tblGrid>
        <w:gridCol w:w="4992"/>
        <w:gridCol w:w="1119"/>
      </w:tblGrid>
      <w:tr w:rsidR="005158C0" w:rsidRPr="005158C0" w14:paraId="41A622D7" w14:textId="77777777" w:rsidTr="005158C0">
        <w:trPr>
          <w:trHeight w:val="282"/>
        </w:trPr>
        <w:tc>
          <w:tcPr>
            <w:tcW w:w="6111" w:type="dxa"/>
            <w:gridSpan w:val="2"/>
            <w:tcBorders>
              <w:top w:val="nil"/>
              <w:left w:val="nil"/>
              <w:bottom w:val="nil"/>
              <w:right w:val="nil"/>
            </w:tcBorders>
            <w:shd w:val="clear" w:color="auto" w:fill="auto"/>
            <w:noWrap/>
            <w:vAlign w:val="bottom"/>
            <w:hideMark/>
          </w:tcPr>
          <w:p w14:paraId="5183A036" w14:textId="4AA6F16E" w:rsidR="005158C0" w:rsidRPr="005158C0" w:rsidRDefault="005158C0" w:rsidP="005158C0">
            <w:pPr>
              <w:spacing w:after="0" w:line="240" w:lineRule="auto"/>
              <w:rPr>
                <w:rFonts w:ascii="Calibri" w:eastAsia="Times New Roman" w:hAnsi="Calibri" w:cs="Calibri"/>
                <w:b/>
                <w:bCs/>
                <w:color w:val="000000"/>
                <w:sz w:val="20"/>
                <w:szCs w:val="20"/>
                <w:lang w:eastAsia="zh-CN" w:bidi="ar-SA"/>
              </w:rPr>
            </w:pPr>
            <w:r w:rsidRPr="005158C0">
              <w:rPr>
                <w:rFonts w:ascii="Calibri" w:eastAsia="Times New Roman" w:hAnsi="Calibri" w:cs="Calibri"/>
                <w:b/>
                <w:bCs/>
                <w:color w:val="000000"/>
                <w:sz w:val="20"/>
                <w:szCs w:val="20"/>
                <w:lang w:eastAsia="zh-CN" w:bidi="ar-SA"/>
              </w:rPr>
              <w:t xml:space="preserve">Table </w:t>
            </w:r>
            <w:r w:rsidR="00303D43">
              <w:rPr>
                <w:rFonts w:ascii="Calibri" w:eastAsia="Times New Roman" w:hAnsi="Calibri" w:cs="Calibri"/>
                <w:b/>
                <w:bCs/>
                <w:color w:val="000000"/>
                <w:sz w:val="20"/>
                <w:szCs w:val="20"/>
                <w:lang w:eastAsia="zh-CN" w:bidi="ar-SA"/>
              </w:rPr>
              <w:t>2</w:t>
            </w:r>
            <w:r w:rsidRPr="005158C0">
              <w:rPr>
                <w:rFonts w:ascii="Calibri" w:eastAsia="Times New Roman" w:hAnsi="Calibri" w:cs="Calibri"/>
                <w:b/>
                <w:bCs/>
                <w:color w:val="000000"/>
                <w:sz w:val="20"/>
                <w:szCs w:val="20"/>
                <w:lang w:eastAsia="zh-CN" w:bidi="ar-SA"/>
              </w:rPr>
              <w:t xml:space="preserve">: Consumption </w:t>
            </w:r>
            <w:r w:rsidR="007C1B25">
              <w:rPr>
                <w:rFonts w:ascii="Calibri" w:eastAsia="Times New Roman" w:hAnsi="Calibri" w:cs="Calibri"/>
                <w:b/>
                <w:bCs/>
                <w:color w:val="000000"/>
                <w:sz w:val="20"/>
                <w:szCs w:val="20"/>
                <w:lang w:eastAsia="zh-CN" w:bidi="ar-SA"/>
              </w:rPr>
              <w:t>M</w:t>
            </w:r>
            <w:r w:rsidRPr="005158C0">
              <w:rPr>
                <w:rFonts w:ascii="Calibri" w:eastAsia="Times New Roman" w:hAnsi="Calibri" w:cs="Calibri"/>
                <w:b/>
                <w:bCs/>
                <w:color w:val="000000"/>
                <w:sz w:val="20"/>
                <w:szCs w:val="20"/>
                <w:lang w:eastAsia="zh-CN" w:bidi="ar-SA"/>
              </w:rPr>
              <w:t xml:space="preserve">odel </w:t>
            </w:r>
            <w:r w:rsidR="007C1B25">
              <w:rPr>
                <w:rFonts w:ascii="Calibri" w:eastAsia="Times New Roman" w:hAnsi="Calibri" w:cs="Calibri"/>
                <w:b/>
                <w:bCs/>
                <w:color w:val="000000"/>
                <w:sz w:val="20"/>
                <w:szCs w:val="20"/>
                <w:lang w:eastAsia="zh-CN" w:bidi="ar-SA"/>
              </w:rPr>
              <w:t>F</w:t>
            </w:r>
            <w:r w:rsidRPr="005158C0">
              <w:rPr>
                <w:rFonts w:ascii="Calibri" w:eastAsia="Times New Roman" w:hAnsi="Calibri" w:cs="Calibri"/>
                <w:b/>
                <w:bCs/>
                <w:color w:val="000000"/>
                <w:sz w:val="20"/>
                <w:szCs w:val="20"/>
                <w:lang w:eastAsia="zh-CN" w:bidi="ar-SA"/>
              </w:rPr>
              <w:t>rom 2016 HBS</w:t>
            </w:r>
          </w:p>
        </w:tc>
      </w:tr>
      <w:tr w:rsidR="005158C0" w:rsidRPr="005158C0" w14:paraId="3B36995F" w14:textId="77777777" w:rsidTr="005158C0">
        <w:trPr>
          <w:trHeight w:val="300"/>
        </w:trPr>
        <w:tc>
          <w:tcPr>
            <w:tcW w:w="6111" w:type="dxa"/>
            <w:gridSpan w:val="2"/>
            <w:tcBorders>
              <w:top w:val="single" w:sz="4" w:space="0" w:color="auto"/>
              <w:left w:val="nil"/>
              <w:bottom w:val="single" w:sz="8" w:space="0" w:color="auto"/>
              <w:right w:val="nil"/>
            </w:tcBorders>
            <w:shd w:val="clear" w:color="auto" w:fill="auto"/>
            <w:noWrap/>
            <w:vAlign w:val="bottom"/>
            <w:hideMark/>
          </w:tcPr>
          <w:p w14:paraId="1D93692D"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Dependent Variable: log per capita consumption (adult equivalent)</w:t>
            </w:r>
          </w:p>
        </w:tc>
      </w:tr>
      <w:tr w:rsidR="002D0B35" w:rsidRPr="005158C0" w14:paraId="03A08BE3" w14:textId="77777777" w:rsidTr="005158C0">
        <w:trPr>
          <w:trHeight w:val="282"/>
        </w:trPr>
        <w:tc>
          <w:tcPr>
            <w:tcW w:w="4992" w:type="dxa"/>
            <w:tcBorders>
              <w:top w:val="nil"/>
              <w:left w:val="nil"/>
              <w:bottom w:val="nil"/>
              <w:right w:val="nil"/>
            </w:tcBorders>
            <w:shd w:val="clear" w:color="auto" w:fill="auto"/>
            <w:noWrap/>
            <w:vAlign w:val="bottom"/>
            <w:hideMark/>
          </w:tcPr>
          <w:p w14:paraId="5BD0F0A7"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sex</w:t>
            </w:r>
          </w:p>
        </w:tc>
        <w:tc>
          <w:tcPr>
            <w:tcW w:w="1119" w:type="dxa"/>
            <w:tcBorders>
              <w:top w:val="nil"/>
              <w:left w:val="nil"/>
              <w:bottom w:val="nil"/>
              <w:right w:val="nil"/>
            </w:tcBorders>
            <w:shd w:val="clear" w:color="auto" w:fill="auto"/>
            <w:noWrap/>
            <w:vAlign w:val="bottom"/>
            <w:hideMark/>
          </w:tcPr>
          <w:p w14:paraId="79AD2CE7" w14:textId="26CED3E5"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0.06*</w:t>
            </w:r>
          </w:p>
        </w:tc>
      </w:tr>
      <w:tr w:rsidR="002D0B35" w:rsidRPr="005158C0" w14:paraId="57E85992" w14:textId="77777777" w:rsidTr="005158C0">
        <w:trPr>
          <w:trHeight w:val="282"/>
        </w:trPr>
        <w:tc>
          <w:tcPr>
            <w:tcW w:w="4992" w:type="dxa"/>
            <w:tcBorders>
              <w:top w:val="nil"/>
              <w:left w:val="nil"/>
              <w:bottom w:val="nil"/>
              <w:right w:val="nil"/>
            </w:tcBorders>
            <w:shd w:val="clear" w:color="auto" w:fill="auto"/>
            <w:noWrap/>
            <w:vAlign w:val="bottom"/>
            <w:hideMark/>
          </w:tcPr>
          <w:p w14:paraId="41234195"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0097BADD" w14:textId="12BA6EB6"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(0.03)</w:t>
            </w:r>
          </w:p>
        </w:tc>
      </w:tr>
      <w:tr w:rsidR="002D0B35" w:rsidRPr="005158C0" w14:paraId="3A8DB70C" w14:textId="77777777" w:rsidTr="005158C0">
        <w:trPr>
          <w:trHeight w:val="282"/>
        </w:trPr>
        <w:tc>
          <w:tcPr>
            <w:tcW w:w="4992" w:type="dxa"/>
            <w:tcBorders>
              <w:top w:val="nil"/>
              <w:left w:val="nil"/>
              <w:bottom w:val="nil"/>
              <w:right w:val="nil"/>
            </w:tcBorders>
            <w:shd w:val="clear" w:color="auto" w:fill="auto"/>
            <w:noWrap/>
            <w:vAlign w:val="bottom"/>
            <w:hideMark/>
          </w:tcPr>
          <w:p w14:paraId="07C1131B"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age: 15-24</w:t>
            </w:r>
          </w:p>
        </w:tc>
        <w:tc>
          <w:tcPr>
            <w:tcW w:w="1119" w:type="dxa"/>
            <w:tcBorders>
              <w:top w:val="nil"/>
              <w:left w:val="nil"/>
              <w:bottom w:val="nil"/>
              <w:right w:val="nil"/>
            </w:tcBorders>
            <w:shd w:val="clear" w:color="auto" w:fill="auto"/>
            <w:noWrap/>
            <w:vAlign w:val="bottom"/>
            <w:hideMark/>
          </w:tcPr>
          <w:p w14:paraId="1506A251" w14:textId="51C2458E"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0.07</w:t>
            </w:r>
          </w:p>
        </w:tc>
      </w:tr>
      <w:tr w:rsidR="002D0B35" w:rsidRPr="005158C0" w14:paraId="5DFCD8BD" w14:textId="77777777" w:rsidTr="005158C0">
        <w:trPr>
          <w:trHeight w:val="282"/>
        </w:trPr>
        <w:tc>
          <w:tcPr>
            <w:tcW w:w="4992" w:type="dxa"/>
            <w:tcBorders>
              <w:top w:val="nil"/>
              <w:left w:val="nil"/>
              <w:bottom w:val="nil"/>
              <w:right w:val="nil"/>
            </w:tcBorders>
            <w:shd w:val="clear" w:color="auto" w:fill="auto"/>
            <w:noWrap/>
            <w:vAlign w:val="bottom"/>
            <w:hideMark/>
          </w:tcPr>
          <w:p w14:paraId="69B414FC"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3C95E848" w14:textId="1F4D0382"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(0.09)</w:t>
            </w:r>
          </w:p>
        </w:tc>
      </w:tr>
      <w:tr w:rsidR="002D0B35" w:rsidRPr="005158C0" w14:paraId="6C0D8B78" w14:textId="77777777" w:rsidTr="005158C0">
        <w:trPr>
          <w:trHeight w:val="282"/>
        </w:trPr>
        <w:tc>
          <w:tcPr>
            <w:tcW w:w="4992" w:type="dxa"/>
            <w:tcBorders>
              <w:top w:val="nil"/>
              <w:left w:val="nil"/>
              <w:bottom w:val="nil"/>
              <w:right w:val="nil"/>
            </w:tcBorders>
            <w:shd w:val="clear" w:color="auto" w:fill="auto"/>
            <w:noWrap/>
            <w:vAlign w:val="bottom"/>
            <w:hideMark/>
          </w:tcPr>
          <w:p w14:paraId="4813A88C"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age: 25-40</w:t>
            </w:r>
          </w:p>
        </w:tc>
        <w:tc>
          <w:tcPr>
            <w:tcW w:w="1119" w:type="dxa"/>
            <w:tcBorders>
              <w:top w:val="nil"/>
              <w:left w:val="nil"/>
              <w:bottom w:val="nil"/>
              <w:right w:val="nil"/>
            </w:tcBorders>
            <w:shd w:val="clear" w:color="auto" w:fill="auto"/>
            <w:noWrap/>
            <w:vAlign w:val="bottom"/>
            <w:hideMark/>
          </w:tcPr>
          <w:p w14:paraId="3535CD30" w14:textId="69213323"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0.06</w:t>
            </w:r>
          </w:p>
        </w:tc>
      </w:tr>
      <w:tr w:rsidR="002D0B35" w:rsidRPr="005158C0" w14:paraId="18F11C32" w14:textId="77777777" w:rsidTr="005158C0">
        <w:trPr>
          <w:trHeight w:val="282"/>
        </w:trPr>
        <w:tc>
          <w:tcPr>
            <w:tcW w:w="4992" w:type="dxa"/>
            <w:tcBorders>
              <w:top w:val="nil"/>
              <w:left w:val="nil"/>
              <w:bottom w:val="nil"/>
              <w:right w:val="nil"/>
            </w:tcBorders>
            <w:shd w:val="clear" w:color="auto" w:fill="auto"/>
            <w:noWrap/>
            <w:vAlign w:val="bottom"/>
            <w:hideMark/>
          </w:tcPr>
          <w:p w14:paraId="5EAC5D0C"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157A8947" w14:textId="3E4CD61B"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(0.09)</w:t>
            </w:r>
          </w:p>
        </w:tc>
      </w:tr>
      <w:tr w:rsidR="002D0B35" w:rsidRPr="005158C0" w14:paraId="368B60BF" w14:textId="77777777" w:rsidTr="005158C0">
        <w:trPr>
          <w:trHeight w:val="282"/>
        </w:trPr>
        <w:tc>
          <w:tcPr>
            <w:tcW w:w="4992" w:type="dxa"/>
            <w:tcBorders>
              <w:top w:val="nil"/>
              <w:left w:val="nil"/>
              <w:bottom w:val="nil"/>
              <w:right w:val="nil"/>
            </w:tcBorders>
            <w:shd w:val="clear" w:color="auto" w:fill="auto"/>
            <w:noWrap/>
            <w:vAlign w:val="bottom"/>
            <w:hideMark/>
          </w:tcPr>
          <w:p w14:paraId="74D374DD"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age: 41-64</w:t>
            </w:r>
          </w:p>
        </w:tc>
        <w:tc>
          <w:tcPr>
            <w:tcW w:w="1119" w:type="dxa"/>
            <w:tcBorders>
              <w:top w:val="nil"/>
              <w:left w:val="nil"/>
              <w:bottom w:val="nil"/>
              <w:right w:val="nil"/>
            </w:tcBorders>
            <w:shd w:val="clear" w:color="auto" w:fill="auto"/>
            <w:noWrap/>
            <w:vAlign w:val="bottom"/>
            <w:hideMark/>
          </w:tcPr>
          <w:p w14:paraId="6F374628" w14:textId="4250B531"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0.18*</w:t>
            </w:r>
          </w:p>
        </w:tc>
      </w:tr>
      <w:tr w:rsidR="002D0B35" w:rsidRPr="005158C0" w14:paraId="216184B9" w14:textId="77777777" w:rsidTr="005158C0">
        <w:trPr>
          <w:trHeight w:val="282"/>
        </w:trPr>
        <w:tc>
          <w:tcPr>
            <w:tcW w:w="4992" w:type="dxa"/>
            <w:tcBorders>
              <w:top w:val="nil"/>
              <w:left w:val="nil"/>
              <w:bottom w:val="nil"/>
              <w:right w:val="nil"/>
            </w:tcBorders>
            <w:shd w:val="clear" w:color="auto" w:fill="auto"/>
            <w:noWrap/>
            <w:vAlign w:val="bottom"/>
            <w:hideMark/>
          </w:tcPr>
          <w:p w14:paraId="1C0B4EBD"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78D869D8" w14:textId="202E0CDE"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(0.10)</w:t>
            </w:r>
          </w:p>
        </w:tc>
      </w:tr>
      <w:tr w:rsidR="002D0B35" w:rsidRPr="005158C0" w14:paraId="5F29FAB0" w14:textId="77777777" w:rsidTr="005158C0">
        <w:trPr>
          <w:trHeight w:val="282"/>
        </w:trPr>
        <w:tc>
          <w:tcPr>
            <w:tcW w:w="4992" w:type="dxa"/>
            <w:tcBorders>
              <w:top w:val="nil"/>
              <w:left w:val="nil"/>
              <w:bottom w:val="nil"/>
              <w:right w:val="nil"/>
            </w:tcBorders>
            <w:shd w:val="clear" w:color="auto" w:fill="auto"/>
            <w:noWrap/>
            <w:vAlign w:val="bottom"/>
            <w:hideMark/>
          </w:tcPr>
          <w:p w14:paraId="352D6D6C"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primary school</w:t>
            </w:r>
          </w:p>
        </w:tc>
        <w:tc>
          <w:tcPr>
            <w:tcW w:w="1119" w:type="dxa"/>
            <w:tcBorders>
              <w:top w:val="nil"/>
              <w:left w:val="nil"/>
              <w:bottom w:val="nil"/>
              <w:right w:val="nil"/>
            </w:tcBorders>
            <w:shd w:val="clear" w:color="auto" w:fill="auto"/>
            <w:noWrap/>
            <w:vAlign w:val="bottom"/>
            <w:hideMark/>
          </w:tcPr>
          <w:p w14:paraId="2ACB9543" w14:textId="07F95A60"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0.15**</w:t>
            </w:r>
          </w:p>
        </w:tc>
      </w:tr>
      <w:tr w:rsidR="002D0B35" w:rsidRPr="005158C0" w14:paraId="2539691D" w14:textId="77777777" w:rsidTr="005158C0">
        <w:trPr>
          <w:trHeight w:val="282"/>
        </w:trPr>
        <w:tc>
          <w:tcPr>
            <w:tcW w:w="4992" w:type="dxa"/>
            <w:tcBorders>
              <w:top w:val="nil"/>
              <w:left w:val="nil"/>
              <w:bottom w:val="nil"/>
              <w:right w:val="nil"/>
            </w:tcBorders>
            <w:shd w:val="clear" w:color="auto" w:fill="auto"/>
            <w:noWrap/>
            <w:vAlign w:val="bottom"/>
            <w:hideMark/>
          </w:tcPr>
          <w:p w14:paraId="6883197C"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0875AB4D" w14:textId="77722D41"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(0.06)</w:t>
            </w:r>
          </w:p>
        </w:tc>
      </w:tr>
      <w:tr w:rsidR="002D0B35" w:rsidRPr="005158C0" w14:paraId="24AFD41E" w14:textId="77777777" w:rsidTr="005158C0">
        <w:trPr>
          <w:trHeight w:val="282"/>
        </w:trPr>
        <w:tc>
          <w:tcPr>
            <w:tcW w:w="4992" w:type="dxa"/>
            <w:tcBorders>
              <w:top w:val="nil"/>
              <w:left w:val="nil"/>
              <w:bottom w:val="nil"/>
              <w:right w:val="nil"/>
            </w:tcBorders>
            <w:shd w:val="clear" w:color="auto" w:fill="auto"/>
            <w:noWrap/>
            <w:vAlign w:val="bottom"/>
            <w:hideMark/>
          </w:tcPr>
          <w:p w14:paraId="26824398"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secondary school</w:t>
            </w:r>
          </w:p>
        </w:tc>
        <w:tc>
          <w:tcPr>
            <w:tcW w:w="1119" w:type="dxa"/>
            <w:tcBorders>
              <w:top w:val="nil"/>
              <w:left w:val="nil"/>
              <w:bottom w:val="nil"/>
              <w:right w:val="nil"/>
            </w:tcBorders>
            <w:shd w:val="clear" w:color="auto" w:fill="auto"/>
            <w:noWrap/>
            <w:vAlign w:val="bottom"/>
            <w:hideMark/>
          </w:tcPr>
          <w:p w14:paraId="6E67F1B0" w14:textId="795E01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0.28***</w:t>
            </w:r>
          </w:p>
        </w:tc>
      </w:tr>
      <w:tr w:rsidR="002D0B35" w:rsidRPr="005158C0" w14:paraId="4442C378" w14:textId="77777777" w:rsidTr="005158C0">
        <w:trPr>
          <w:trHeight w:val="282"/>
        </w:trPr>
        <w:tc>
          <w:tcPr>
            <w:tcW w:w="4992" w:type="dxa"/>
            <w:tcBorders>
              <w:top w:val="nil"/>
              <w:left w:val="nil"/>
              <w:bottom w:val="nil"/>
              <w:right w:val="nil"/>
            </w:tcBorders>
            <w:shd w:val="clear" w:color="auto" w:fill="auto"/>
            <w:noWrap/>
            <w:vAlign w:val="bottom"/>
            <w:hideMark/>
          </w:tcPr>
          <w:p w14:paraId="08693B06"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480A0A87" w14:textId="78CE25D4"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(0.07)</w:t>
            </w:r>
          </w:p>
        </w:tc>
      </w:tr>
      <w:tr w:rsidR="002D0B35" w:rsidRPr="005158C0" w14:paraId="48B60014" w14:textId="77777777" w:rsidTr="005158C0">
        <w:trPr>
          <w:trHeight w:val="282"/>
        </w:trPr>
        <w:tc>
          <w:tcPr>
            <w:tcW w:w="4992" w:type="dxa"/>
            <w:tcBorders>
              <w:top w:val="nil"/>
              <w:left w:val="nil"/>
              <w:bottom w:val="nil"/>
              <w:right w:val="nil"/>
            </w:tcBorders>
            <w:shd w:val="clear" w:color="auto" w:fill="auto"/>
            <w:noWrap/>
            <w:vAlign w:val="bottom"/>
            <w:hideMark/>
          </w:tcPr>
          <w:p w14:paraId="5051B80C"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tertiary education</w:t>
            </w:r>
          </w:p>
        </w:tc>
        <w:tc>
          <w:tcPr>
            <w:tcW w:w="1119" w:type="dxa"/>
            <w:tcBorders>
              <w:top w:val="nil"/>
              <w:left w:val="nil"/>
              <w:bottom w:val="nil"/>
              <w:right w:val="nil"/>
            </w:tcBorders>
            <w:shd w:val="clear" w:color="auto" w:fill="auto"/>
            <w:noWrap/>
            <w:vAlign w:val="bottom"/>
            <w:hideMark/>
          </w:tcPr>
          <w:p w14:paraId="6A0E7BF3" w14:textId="438C8DA5"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0.41***</w:t>
            </w:r>
          </w:p>
        </w:tc>
      </w:tr>
      <w:tr w:rsidR="002D0B35" w:rsidRPr="005158C0" w14:paraId="6BF69E43" w14:textId="77777777" w:rsidTr="005158C0">
        <w:trPr>
          <w:trHeight w:val="282"/>
        </w:trPr>
        <w:tc>
          <w:tcPr>
            <w:tcW w:w="4992" w:type="dxa"/>
            <w:tcBorders>
              <w:top w:val="nil"/>
              <w:left w:val="nil"/>
              <w:bottom w:val="nil"/>
              <w:right w:val="nil"/>
            </w:tcBorders>
            <w:shd w:val="clear" w:color="auto" w:fill="auto"/>
            <w:noWrap/>
            <w:vAlign w:val="bottom"/>
            <w:hideMark/>
          </w:tcPr>
          <w:p w14:paraId="092DE133"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40252483" w14:textId="094B2689"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(0.09)</w:t>
            </w:r>
          </w:p>
        </w:tc>
      </w:tr>
      <w:tr w:rsidR="002D0B35" w:rsidRPr="005158C0" w14:paraId="7EBC00F8" w14:textId="77777777" w:rsidTr="005158C0">
        <w:trPr>
          <w:trHeight w:val="282"/>
        </w:trPr>
        <w:tc>
          <w:tcPr>
            <w:tcW w:w="4992" w:type="dxa"/>
            <w:tcBorders>
              <w:top w:val="nil"/>
              <w:left w:val="nil"/>
              <w:bottom w:val="nil"/>
              <w:right w:val="nil"/>
            </w:tcBorders>
            <w:shd w:val="clear" w:color="auto" w:fill="auto"/>
            <w:noWrap/>
            <w:vAlign w:val="bottom"/>
            <w:hideMark/>
          </w:tcPr>
          <w:p w14:paraId="6F226706"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employed</w:t>
            </w:r>
          </w:p>
        </w:tc>
        <w:tc>
          <w:tcPr>
            <w:tcW w:w="1119" w:type="dxa"/>
            <w:tcBorders>
              <w:top w:val="nil"/>
              <w:left w:val="nil"/>
              <w:bottom w:val="nil"/>
              <w:right w:val="nil"/>
            </w:tcBorders>
            <w:shd w:val="clear" w:color="auto" w:fill="auto"/>
            <w:noWrap/>
            <w:vAlign w:val="bottom"/>
            <w:hideMark/>
          </w:tcPr>
          <w:p w14:paraId="15D74698" w14:textId="02BBE6F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0.23**</w:t>
            </w:r>
          </w:p>
        </w:tc>
      </w:tr>
      <w:tr w:rsidR="002D0B35" w:rsidRPr="005158C0" w14:paraId="6CF51883" w14:textId="77777777" w:rsidTr="005158C0">
        <w:trPr>
          <w:trHeight w:val="282"/>
        </w:trPr>
        <w:tc>
          <w:tcPr>
            <w:tcW w:w="4992" w:type="dxa"/>
            <w:tcBorders>
              <w:top w:val="nil"/>
              <w:left w:val="nil"/>
              <w:bottom w:val="nil"/>
              <w:right w:val="nil"/>
            </w:tcBorders>
            <w:shd w:val="clear" w:color="auto" w:fill="auto"/>
            <w:noWrap/>
            <w:vAlign w:val="bottom"/>
            <w:hideMark/>
          </w:tcPr>
          <w:p w14:paraId="0D7E1C70"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3A15AF5B" w14:textId="52FD7273"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(0.10)</w:t>
            </w:r>
          </w:p>
        </w:tc>
      </w:tr>
      <w:tr w:rsidR="002D0B35" w:rsidRPr="005158C0" w14:paraId="493F2248" w14:textId="77777777" w:rsidTr="005158C0">
        <w:trPr>
          <w:trHeight w:val="282"/>
        </w:trPr>
        <w:tc>
          <w:tcPr>
            <w:tcW w:w="4992" w:type="dxa"/>
            <w:tcBorders>
              <w:top w:val="nil"/>
              <w:left w:val="nil"/>
              <w:bottom w:val="nil"/>
              <w:right w:val="nil"/>
            </w:tcBorders>
            <w:shd w:val="clear" w:color="auto" w:fill="auto"/>
            <w:noWrap/>
            <w:vAlign w:val="bottom"/>
            <w:hideMark/>
          </w:tcPr>
          <w:p w14:paraId="11BA4D5B"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out of labor force</w:t>
            </w:r>
          </w:p>
        </w:tc>
        <w:tc>
          <w:tcPr>
            <w:tcW w:w="1119" w:type="dxa"/>
            <w:tcBorders>
              <w:top w:val="nil"/>
              <w:left w:val="nil"/>
              <w:bottom w:val="nil"/>
              <w:right w:val="nil"/>
            </w:tcBorders>
            <w:shd w:val="clear" w:color="auto" w:fill="auto"/>
            <w:noWrap/>
            <w:vAlign w:val="bottom"/>
            <w:hideMark/>
          </w:tcPr>
          <w:p w14:paraId="333667F6" w14:textId="400265F3"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0.22**</w:t>
            </w:r>
          </w:p>
        </w:tc>
      </w:tr>
      <w:tr w:rsidR="002D0B35" w:rsidRPr="005158C0" w14:paraId="481D9ED7" w14:textId="77777777" w:rsidTr="005158C0">
        <w:trPr>
          <w:trHeight w:val="282"/>
        </w:trPr>
        <w:tc>
          <w:tcPr>
            <w:tcW w:w="4992" w:type="dxa"/>
            <w:tcBorders>
              <w:top w:val="nil"/>
              <w:left w:val="nil"/>
              <w:bottom w:val="nil"/>
              <w:right w:val="nil"/>
            </w:tcBorders>
            <w:shd w:val="clear" w:color="auto" w:fill="auto"/>
            <w:noWrap/>
            <w:vAlign w:val="bottom"/>
            <w:hideMark/>
          </w:tcPr>
          <w:p w14:paraId="1612FCCD"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7178F360" w14:textId="2EB7C39B"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(0.10)</w:t>
            </w:r>
          </w:p>
        </w:tc>
      </w:tr>
      <w:tr w:rsidR="002D0B35" w:rsidRPr="005158C0" w14:paraId="10AF6902" w14:textId="77777777" w:rsidTr="005158C0">
        <w:trPr>
          <w:trHeight w:val="282"/>
        </w:trPr>
        <w:tc>
          <w:tcPr>
            <w:tcW w:w="4992" w:type="dxa"/>
            <w:tcBorders>
              <w:top w:val="nil"/>
              <w:left w:val="nil"/>
              <w:bottom w:val="nil"/>
              <w:right w:val="nil"/>
            </w:tcBorders>
            <w:shd w:val="clear" w:color="auto" w:fill="auto"/>
            <w:noWrap/>
            <w:vAlign w:val="bottom"/>
          </w:tcPr>
          <w:p w14:paraId="7EF35A0A" w14:textId="202CE09C" w:rsidR="002D0B35" w:rsidRPr="005158C0" w:rsidRDefault="002D0B35" w:rsidP="005158C0">
            <w:pPr>
              <w:spacing w:after="0" w:line="240" w:lineRule="auto"/>
              <w:rPr>
                <w:rFonts w:ascii="Calibri" w:eastAsia="Times New Roman" w:hAnsi="Calibri" w:cs="Calibri"/>
                <w:color w:val="000000"/>
                <w:sz w:val="20"/>
                <w:szCs w:val="20"/>
                <w:lang w:eastAsia="zh-CN" w:bidi="ar-SA"/>
              </w:rPr>
            </w:pPr>
            <w:r>
              <w:rPr>
                <w:rFonts w:ascii="Calibri" w:eastAsia="Times New Roman" w:hAnsi="Calibri" w:cs="Calibri"/>
                <w:color w:val="000000"/>
                <w:sz w:val="20"/>
                <w:szCs w:val="20"/>
                <w:lang w:eastAsia="zh-CN" w:bidi="ar-SA"/>
              </w:rPr>
              <w:t>Hours of work per month</w:t>
            </w:r>
          </w:p>
        </w:tc>
        <w:tc>
          <w:tcPr>
            <w:tcW w:w="1119" w:type="dxa"/>
            <w:tcBorders>
              <w:top w:val="nil"/>
              <w:left w:val="nil"/>
              <w:bottom w:val="nil"/>
              <w:right w:val="nil"/>
            </w:tcBorders>
            <w:shd w:val="clear" w:color="auto" w:fill="auto"/>
            <w:noWrap/>
            <w:vAlign w:val="bottom"/>
          </w:tcPr>
          <w:p w14:paraId="58D223AC" w14:textId="3241C15A" w:rsidR="002D0B35" w:rsidRPr="005158C0" w:rsidRDefault="002D0B35" w:rsidP="005158C0">
            <w:pPr>
              <w:spacing w:after="0" w:line="240" w:lineRule="auto"/>
              <w:rPr>
                <w:rFonts w:ascii="Calibri" w:eastAsia="Times New Roman" w:hAnsi="Calibri" w:cs="Calibri"/>
                <w:color w:val="000000"/>
                <w:sz w:val="20"/>
                <w:szCs w:val="20"/>
                <w:lang w:eastAsia="zh-CN" w:bidi="ar-SA"/>
              </w:rPr>
            </w:pPr>
            <w:r>
              <w:rPr>
                <w:rFonts w:ascii="Calibri" w:eastAsia="Times New Roman" w:hAnsi="Calibri" w:cs="Calibri"/>
                <w:color w:val="000000"/>
                <w:sz w:val="20"/>
                <w:szCs w:val="20"/>
                <w:lang w:eastAsia="zh-CN" w:bidi="ar-SA"/>
              </w:rPr>
              <w:t>0.06***</w:t>
            </w:r>
          </w:p>
        </w:tc>
      </w:tr>
      <w:tr w:rsidR="002D0B35" w:rsidRPr="005158C0" w14:paraId="0D95B814" w14:textId="77777777" w:rsidTr="005158C0">
        <w:trPr>
          <w:trHeight w:val="282"/>
        </w:trPr>
        <w:tc>
          <w:tcPr>
            <w:tcW w:w="4992" w:type="dxa"/>
            <w:tcBorders>
              <w:top w:val="nil"/>
              <w:left w:val="nil"/>
              <w:bottom w:val="nil"/>
              <w:right w:val="nil"/>
            </w:tcBorders>
            <w:shd w:val="clear" w:color="auto" w:fill="auto"/>
            <w:noWrap/>
            <w:vAlign w:val="bottom"/>
          </w:tcPr>
          <w:p w14:paraId="345C3E4E" w14:textId="77777777" w:rsidR="002D0B35" w:rsidRPr="005158C0" w:rsidRDefault="002D0B35" w:rsidP="005158C0">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tcPr>
          <w:p w14:paraId="51CF023D" w14:textId="1DC3758F" w:rsidR="002D0B35" w:rsidRPr="005158C0" w:rsidRDefault="002D0B35" w:rsidP="005158C0">
            <w:pPr>
              <w:spacing w:after="0" w:line="240" w:lineRule="auto"/>
              <w:rPr>
                <w:rFonts w:ascii="Calibri" w:eastAsia="Times New Roman" w:hAnsi="Calibri" w:cs="Calibri"/>
                <w:color w:val="000000"/>
                <w:sz w:val="20"/>
                <w:szCs w:val="20"/>
                <w:lang w:eastAsia="zh-CN" w:bidi="ar-SA"/>
              </w:rPr>
            </w:pPr>
            <w:r>
              <w:rPr>
                <w:rFonts w:ascii="Calibri" w:eastAsia="Times New Roman" w:hAnsi="Calibri" w:cs="Calibri"/>
                <w:color w:val="000000"/>
                <w:sz w:val="20"/>
                <w:szCs w:val="20"/>
                <w:lang w:eastAsia="zh-CN" w:bidi="ar-SA"/>
              </w:rPr>
              <w:t>(0.02)</w:t>
            </w:r>
          </w:p>
        </w:tc>
      </w:tr>
      <w:tr w:rsidR="002D0B35" w:rsidRPr="005158C0" w14:paraId="09AC9978" w14:textId="77777777" w:rsidTr="005158C0">
        <w:trPr>
          <w:trHeight w:val="282"/>
        </w:trPr>
        <w:tc>
          <w:tcPr>
            <w:tcW w:w="4992" w:type="dxa"/>
            <w:tcBorders>
              <w:top w:val="nil"/>
              <w:left w:val="nil"/>
              <w:bottom w:val="nil"/>
              <w:right w:val="nil"/>
            </w:tcBorders>
            <w:shd w:val="clear" w:color="auto" w:fill="auto"/>
            <w:noWrap/>
            <w:vAlign w:val="bottom"/>
            <w:hideMark/>
          </w:tcPr>
          <w:p w14:paraId="3363666A"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N. of unemployed members</w:t>
            </w:r>
          </w:p>
        </w:tc>
        <w:tc>
          <w:tcPr>
            <w:tcW w:w="1119" w:type="dxa"/>
            <w:tcBorders>
              <w:top w:val="nil"/>
              <w:left w:val="nil"/>
              <w:bottom w:val="nil"/>
              <w:right w:val="nil"/>
            </w:tcBorders>
            <w:shd w:val="clear" w:color="auto" w:fill="auto"/>
            <w:noWrap/>
            <w:vAlign w:val="bottom"/>
            <w:hideMark/>
          </w:tcPr>
          <w:p w14:paraId="075CAEDA" w14:textId="54769412"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-0.05</w:t>
            </w:r>
          </w:p>
        </w:tc>
      </w:tr>
      <w:tr w:rsidR="002D0B35" w:rsidRPr="005158C0" w14:paraId="478A8FF0" w14:textId="77777777" w:rsidTr="005158C0">
        <w:trPr>
          <w:trHeight w:val="282"/>
        </w:trPr>
        <w:tc>
          <w:tcPr>
            <w:tcW w:w="4992" w:type="dxa"/>
            <w:tcBorders>
              <w:top w:val="nil"/>
              <w:left w:val="nil"/>
              <w:bottom w:val="nil"/>
              <w:right w:val="nil"/>
            </w:tcBorders>
            <w:shd w:val="clear" w:color="auto" w:fill="auto"/>
            <w:noWrap/>
            <w:vAlign w:val="bottom"/>
            <w:hideMark/>
          </w:tcPr>
          <w:p w14:paraId="3D8853E1"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3206BCED" w14:textId="0806DDFB"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(0.04)</w:t>
            </w:r>
          </w:p>
        </w:tc>
      </w:tr>
      <w:tr w:rsidR="002D0B35" w:rsidRPr="005158C0" w14:paraId="690556ED" w14:textId="77777777" w:rsidTr="005158C0">
        <w:trPr>
          <w:trHeight w:val="282"/>
        </w:trPr>
        <w:tc>
          <w:tcPr>
            <w:tcW w:w="4992" w:type="dxa"/>
            <w:tcBorders>
              <w:top w:val="nil"/>
              <w:left w:val="nil"/>
              <w:bottom w:val="nil"/>
              <w:right w:val="nil"/>
            </w:tcBorders>
            <w:shd w:val="clear" w:color="auto" w:fill="auto"/>
            <w:noWrap/>
            <w:vAlign w:val="bottom"/>
            <w:hideMark/>
          </w:tcPr>
          <w:p w14:paraId="29C0BABD" w14:textId="1082FA1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 xml:space="preserve">N. of </w:t>
            </w:r>
            <w:r>
              <w:rPr>
                <w:rFonts w:ascii="Calibri" w:eastAsia="Times New Roman" w:hAnsi="Calibri" w:cs="Calibri"/>
                <w:color w:val="000000"/>
                <w:sz w:val="20"/>
                <w:szCs w:val="20"/>
                <w:lang w:eastAsia="zh-CN" w:bidi="ar-SA"/>
              </w:rPr>
              <w:t>employers</w:t>
            </w:r>
          </w:p>
        </w:tc>
        <w:tc>
          <w:tcPr>
            <w:tcW w:w="1119" w:type="dxa"/>
            <w:tcBorders>
              <w:top w:val="nil"/>
              <w:left w:val="nil"/>
              <w:bottom w:val="nil"/>
              <w:right w:val="nil"/>
            </w:tcBorders>
            <w:shd w:val="clear" w:color="auto" w:fill="auto"/>
            <w:noWrap/>
            <w:vAlign w:val="bottom"/>
            <w:hideMark/>
          </w:tcPr>
          <w:p w14:paraId="61C8A240" w14:textId="3743E9C6"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0.19***</w:t>
            </w:r>
          </w:p>
        </w:tc>
      </w:tr>
      <w:tr w:rsidR="002D0B35" w:rsidRPr="005158C0" w14:paraId="07002B17" w14:textId="77777777" w:rsidTr="005158C0">
        <w:trPr>
          <w:trHeight w:val="282"/>
        </w:trPr>
        <w:tc>
          <w:tcPr>
            <w:tcW w:w="4992" w:type="dxa"/>
            <w:tcBorders>
              <w:top w:val="nil"/>
              <w:left w:val="nil"/>
              <w:bottom w:val="nil"/>
              <w:right w:val="nil"/>
            </w:tcBorders>
            <w:shd w:val="clear" w:color="auto" w:fill="auto"/>
            <w:noWrap/>
            <w:vAlign w:val="bottom"/>
            <w:hideMark/>
          </w:tcPr>
          <w:p w14:paraId="0CE4AE99"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3C0AD7A8" w14:textId="248CBD74"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(0.06)</w:t>
            </w:r>
          </w:p>
        </w:tc>
      </w:tr>
      <w:tr w:rsidR="002D0B35" w:rsidRPr="005158C0" w14:paraId="081BA5E6" w14:textId="77777777" w:rsidTr="005158C0">
        <w:trPr>
          <w:trHeight w:val="282"/>
        </w:trPr>
        <w:tc>
          <w:tcPr>
            <w:tcW w:w="4992" w:type="dxa"/>
            <w:tcBorders>
              <w:top w:val="nil"/>
              <w:left w:val="nil"/>
              <w:bottom w:val="nil"/>
              <w:right w:val="nil"/>
            </w:tcBorders>
            <w:shd w:val="clear" w:color="auto" w:fill="auto"/>
            <w:noWrap/>
            <w:vAlign w:val="bottom"/>
            <w:hideMark/>
          </w:tcPr>
          <w:p w14:paraId="2C81C9C7"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N. of private employee members</w:t>
            </w:r>
          </w:p>
        </w:tc>
        <w:tc>
          <w:tcPr>
            <w:tcW w:w="1119" w:type="dxa"/>
            <w:tcBorders>
              <w:top w:val="nil"/>
              <w:left w:val="nil"/>
              <w:bottom w:val="nil"/>
              <w:right w:val="nil"/>
            </w:tcBorders>
            <w:shd w:val="clear" w:color="auto" w:fill="auto"/>
            <w:noWrap/>
            <w:vAlign w:val="bottom"/>
            <w:hideMark/>
          </w:tcPr>
          <w:p w14:paraId="0A26A885" w14:textId="099B40AD"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0.10***</w:t>
            </w:r>
          </w:p>
        </w:tc>
      </w:tr>
      <w:tr w:rsidR="002D0B35" w:rsidRPr="005158C0" w14:paraId="662EDA05" w14:textId="77777777" w:rsidTr="005158C0">
        <w:trPr>
          <w:trHeight w:val="282"/>
        </w:trPr>
        <w:tc>
          <w:tcPr>
            <w:tcW w:w="4992" w:type="dxa"/>
            <w:tcBorders>
              <w:top w:val="nil"/>
              <w:left w:val="nil"/>
              <w:bottom w:val="nil"/>
              <w:right w:val="nil"/>
            </w:tcBorders>
            <w:shd w:val="clear" w:color="auto" w:fill="auto"/>
            <w:noWrap/>
            <w:vAlign w:val="bottom"/>
            <w:hideMark/>
          </w:tcPr>
          <w:p w14:paraId="27B82925"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5F0F39F2" w14:textId="1EF50B95"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(0.04)</w:t>
            </w:r>
          </w:p>
        </w:tc>
      </w:tr>
      <w:tr w:rsidR="002D0B35" w:rsidRPr="005158C0" w14:paraId="6ABB8509" w14:textId="77777777" w:rsidTr="005158C0">
        <w:trPr>
          <w:trHeight w:val="282"/>
        </w:trPr>
        <w:tc>
          <w:tcPr>
            <w:tcW w:w="4992" w:type="dxa"/>
            <w:tcBorders>
              <w:top w:val="nil"/>
              <w:left w:val="nil"/>
              <w:bottom w:val="nil"/>
              <w:right w:val="nil"/>
            </w:tcBorders>
            <w:shd w:val="clear" w:color="auto" w:fill="auto"/>
            <w:noWrap/>
            <w:vAlign w:val="bottom"/>
            <w:hideMark/>
          </w:tcPr>
          <w:p w14:paraId="2E6EDB3E"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N. of public employee members</w:t>
            </w:r>
          </w:p>
        </w:tc>
        <w:tc>
          <w:tcPr>
            <w:tcW w:w="1119" w:type="dxa"/>
            <w:tcBorders>
              <w:top w:val="nil"/>
              <w:left w:val="nil"/>
              <w:bottom w:val="nil"/>
              <w:right w:val="nil"/>
            </w:tcBorders>
            <w:shd w:val="clear" w:color="auto" w:fill="auto"/>
            <w:noWrap/>
            <w:vAlign w:val="bottom"/>
            <w:hideMark/>
          </w:tcPr>
          <w:p w14:paraId="6DDDA2CD" w14:textId="195D581A"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0.10***</w:t>
            </w:r>
          </w:p>
        </w:tc>
      </w:tr>
      <w:tr w:rsidR="002D0B35" w:rsidRPr="005158C0" w14:paraId="0D0AA5F8" w14:textId="77777777" w:rsidTr="005158C0">
        <w:trPr>
          <w:trHeight w:val="282"/>
        </w:trPr>
        <w:tc>
          <w:tcPr>
            <w:tcW w:w="4992" w:type="dxa"/>
            <w:tcBorders>
              <w:top w:val="nil"/>
              <w:left w:val="nil"/>
              <w:bottom w:val="nil"/>
              <w:right w:val="nil"/>
            </w:tcBorders>
            <w:shd w:val="clear" w:color="auto" w:fill="auto"/>
            <w:noWrap/>
            <w:vAlign w:val="bottom"/>
            <w:hideMark/>
          </w:tcPr>
          <w:p w14:paraId="36EBA022"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086B077B" w14:textId="622389C0"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(0.02)</w:t>
            </w:r>
          </w:p>
        </w:tc>
      </w:tr>
      <w:tr w:rsidR="002D0B35" w:rsidRPr="005158C0" w14:paraId="56D79202" w14:textId="77777777" w:rsidTr="005158C0">
        <w:trPr>
          <w:trHeight w:val="282"/>
        </w:trPr>
        <w:tc>
          <w:tcPr>
            <w:tcW w:w="4992" w:type="dxa"/>
            <w:tcBorders>
              <w:top w:val="nil"/>
              <w:left w:val="nil"/>
              <w:bottom w:val="nil"/>
              <w:right w:val="nil"/>
            </w:tcBorders>
            <w:shd w:val="clear" w:color="auto" w:fill="auto"/>
            <w:noWrap/>
            <w:vAlign w:val="bottom"/>
            <w:hideMark/>
          </w:tcPr>
          <w:p w14:paraId="6C8DDBFB"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N. of member with secondary education</w:t>
            </w:r>
          </w:p>
        </w:tc>
        <w:tc>
          <w:tcPr>
            <w:tcW w:w="1119" w:type="dxa"/>
            <w:tcBorders>
              <w:top w:val="nil"/>
              <w:left w:val="nil"/>
              <w:bottom w:val="nil"/>
              <w:right w:val="nil"/>
            </w:tcBorders>
            <w:shd w:val="clear" w:color="auto" w:fill="auto"/>
            <w:noWrap/>
            <w:vAlign w:val="bottom"/>
            <w:hideMark/>
          </w:tcPr>
          <w:p w14:paraId="193D1190" w14:textId="2B405FFD"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0.01</w:t>
            </w:r>
          </w:p>
        </w:tc>
      </w:tr>
      <w:tr w:rsidR="002D0B35" w:rsidRPr="005158C0" w14:paraId="1C6082A0" w14:textId="77777777" w:rsidTr="005158C0">
        <w:trPr>
          <w:trHeight w:val="282"/>
        </w:trPr>
        <w:tc>
          <w:tcPr>
            <w:tcW w:w="4992" w:type="dxa"/>
            <w:tcBorders>
              <w:top w:val="nil"/>
              <w:left w:val="nil"/>
              <w:bottom w:val="nil"/>
              <w:right w:val="nil"/>
            </w:tcBorders>
            <w:shd w:val="clear" w:color="auto" w:fill="auto"/>
            <w:noWrap/>
            <w:vAlign w:val="bottom"/>
            <w:hideMark/>
          </w:tcPr>
          <w:p w14:paraId="2709489F"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2A33B2D6" w14:textId="621786F9"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(0.01)</w:t>
            </w:r>
          </w:p>
        </w:tc>
      </w:tr>
      <w:tr w:rsidR="002D0B35" w:rsidRPr="005158C0" w14:paraId="5C504C36" w14:textId="77777777" w:rsidTr="005158C0">
        <w:trPr>
          <w:trHeight w:val="282"/>
        </w:trPr>
        <w:tc>
          <w:tcPr>
            <w:tcW w:w="4992" w:type="dxa"/>
            <w:tcBorders>
              <w:top w:val="nil"/>
              <w:left w:val="nil"/>
              <w:bottom w:val="nil"/>
              <w:right w:val="nil"/>
            </w:tcBorders>
            <w:shd w:val="clear" w:color="auto" w:fill="auto"/>
            <w:noWrap/>
            <w:vAlign w:val="bottom"/>
            <w:hideMark/>
          </w:tcPr>
          <w:p w14:paraId="3D800785"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N. of member with tertiary education</w:t>
            </w:r>
          </w:p>
        </w:tc>
        <w:tc>
          <w:tcPr>
            <w:tcW w:w="1119" w:type="dxa"/>
            <w:tcBorders>
              <w:top w:val="nil"/>
              <w:left w:val="nil"/>
              <w:bottom w:val="nil"/>
              <w:right w:val="nil"/>
            </w:tcBorders>
            <w:shd w:val="clear" w:color="auto" w:fill="auto"/>
            <w:noWrap/>
            <w:vAlign w:val="bottom"/>
            <w:hideMark/>
          </w:tcPr>
          <w:p w14:paraId="73AD5986" w14:textId="4C8BDAEB"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0.08***</w:t>
            </w:r>
          </w:p>
        </w:tc>
      </w:tr>
      <w:tr w:rsidR="002D0B35" w:rsidRPr="005158C0" w14:paraId="27F8369C" w14:textId="77777777" w:rsidTr="005158C0">
        <w:trPr>
          <w:trHeight w:val="282"/>
        </w:trPr>
        <w:tc>
          <w:tcPr>
            <w:tcW w:w="4992" w:type="dxa"/>
            <w:tcBorders>
              <w:top w:val="nil"/>
              <w:left w:val="nil"/>
              <w:bottom w:val="nil"/>
              <w:right w:val="nil"/>
            </w:tcBorders>
            <w:shd w:val="clear" w:color="auto" w:fill="auto"/>
            <w:noWrap/>
            <w:vAlign w:val="bottom"/>
            <w:hideMark/>
          </w:tcPr>
          <w:p w14:paraId="0F888811"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03D89C7E" w14:textId="1C4A51E1"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(0.03)</w:t>
            </w:r>
          </w:p>
        </w:tc>
      </w:tr>
      <w:tr w:rsidR="002D0B35" w:rsidRPr="005158C0" w14:paraId="046C0523" w14:textId="77777777" w:rsidTr="005158C0">
        <w:trPr>
          <w:trHeight w:val="282"/>
        </w:trPr>
        <w:tc>
          <w:tcPr>
            <w:tcW w:w="4992" w:type="dxa"/>
            <w:tcBorders>
              <w:top w:val="nil"/>
              <w:left w:val="nil"/>
              <w:bottom w:val="nil"/>
              <w:right w:val="nil"/>
            </w:tcBorders>
            <w:shd w:val="clear" w:color="auto" w:fill="auto"/>
            <w:noWrap/>
            <w:vAlign w:val="bottom"/>
            <w:hideMark/>
          </w:tcPr>
          <w:p w14:paraId="7853D848"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Household size</w:t>
            </w:r>
          </w:p>
        </w:tc>
        <w:tc>
          <w:tcPr>
            <w:tcW w:w="1119" w:type="dxa"/>
            <w:tcBorders>
              <w:top w:val="nil"/>
              <w:left w:val="nil"/>
              <w:bottom w:val="nil"/>
              <w:right w:val="nil"/>
            </w:tcBorders>
            <w:shd w:val="clear" w:color="auto" w:fill="auto"/>
            <w:noWrap/>
            <w:vAlign w:val="bottom"/>
            <w:hideMark/>
          </w:tcPr>
          <w:p w14:paraId="439D4BA6" w14:textId="656A2014"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-0.36***</w:t>
            </w:r>
          </w:p>
        </w:tc>
      </w:tr>
      <w:tr w:rsidR="002D0B35" w:rsidRPr="005158C0" w14:paraId="6C1F21C3" w14:textId="77777777" w:rsidTr="005158C0">
        <w:trPr>
          <w:trHeight w:val="282"/>
        </w:trPr>
        <w:tc>
          <w:tcPr>
            <w:tcW w:w="4992" w:type="dxa"/>
            <w:tcBorders>
              <w:top w:val="nil"/>
              <w:left w:val="nil"/>
              <w:bottom w:val="nil"/>
              <w:right w:val="nil"/>
            </w:tcBorders>
            <w:shd w:val="clear" w:color="auto" w:fill="auto"/>
            <w:noWrap/>
            <w:vAlign w:val="bottom"/>
            <w:hideMark/>
          </w:tcPr>
          <w:p w14:paraId="3F0DBD6C"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0D28AA6F" w14:textId="24A84AB9"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(0.02)</w:t>
            </w:r>
          </w:p>
        </w:tc>
      </w:tr>
      <w:tr w:rsidR="002D0B35" w:rsidRPr="005158C0" w14:paraId="2E006572" w14:textId="77777777" w:rsidTr="005158C0">
        <w:trPr>
          <w:trHeight w:val="282"/>
        </w:trPr>
        <w:tc>
          <w:tcPr>
            <w:tcW w:w="4992" w:type="dxa"/>
            <w:tcBorders>
              <w:top w:val="nil"/>
              <w:left w:val="nil"/>
              <w:bottom w:val="nil"/>
              <w:right w:val="nil"/>
            </w:tcBorders>
            <w:shd w:val="clear" w:color="auto" w:fill="auto"/>
            <w:noWrap/>
            <w:vAlign w:val="bottom"/>
            <w:hideMark/>
          </w:tcPr>
          <w:p w14:paraId="015F33F3"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household size squared</w:t>
            </w:r>
          </w:p>
        </w:tc>
        <w:tc>
          <w:tcPr>
            <w:tcW w:w="1119" w:type="dxa"/>
            <w:tcBorders>
              <w:top w:val="nil"/>
              <w:left w:val="nil"/>
              <w:bottom w:val="nil"/>
              <w:right w:val="nil"/>
            </w:tcBorders>
            <w:shd w:val="clear" w:color="auto" w:fill="auto"/>
            <w:noWrap/>
            <w:vAlign w:val="bottom"/>
            <w:hideMark/>
          </w:tcPr>
          <w:p w14:paraId="3C58995D" w14:textId="38C17D4B"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0.02***</w:t>
            </w:r>
          </w:p>
        </w:tc>
      </w:tr>
      <w:tr w:rsidR="002D0B35" w:rsidRPr="005158C0" w14:paraId="1831E073" w14:textId="77777777" w:rsidTr="005158C0">
        <w:trPr>
          <w:trHeight w:val="282"/>
        </w:trPr>
        <w:tc>
          <w:tcPr>
            <w:tcW w:w="4992" w:type="dxa"/>
            <w:tcBorders>
              <w:top w:val="nil"/>
              <w:left w:val="nil"/>
              <w:bottom w:val="nil"/>
              <w:right w:val="nil"/>
            </w:tcBorders>
            <w:shd w:val="clear" w:color="auto" w:fill="auto"/>
            <w:noWrap/>
            <w:vAlign w:val="bottom"/>
            <w:hideMark/>
          </w:tcPr>
          <w:p w14:paraId="6040917E" w14:textId="77777777" w:rsidR="002D0B35" w:rsidRPr="005158C0" w:rsidRDefault="002D0B35" w:rsidP="002D0B35">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281A68C4" w14:textId="33269563" w:rsidR="002D0B35" w:rsidRPr="005158C0" w:rsidRDefault="002D0B35" w:rsidP="002D0B35">
            <w:pPr>
              <w:spacing w:after="0" w:line="240" w:lineRule="auto"/>
              <w:rPr>
                <w:rFonts w:ascii="Calibri" w:eastAsia="Times New Roman" w:hAnsi="Calibri" w:cs="Calibri"/>
                <w:color w:val="000000"/>
                <w:sz w:val="20"/>
                <w:szCs w:val="20"/>
                <w:lang w:eastAsia="zh-CN" w:bidi="ar-SA"/>
              </w:rPr>
            </w:pPr>
            <w:r>
              <w:rPr>
                <w:rFonts w:ascii="Calibri" w:hAnsi="Calibri" w:cs="Calibri"/>
                <w:color w:val="000000"/>
              </w:rPr>
              <w:t>(0.00)</w:t>
            </w:r>
          </w:p>
        </w:tc>
      </w:tr>
      <w:tr w:rsidR="005158C0" w:rsidRPr="005158C0" w14:paraId="255C909D" w14:textId="77777777" w:rsidTr="005158C0">
        <w:trPr>
          <w:trHeight w:val="282"/>
        </w:trPr>
        <w:tc>
          <w:tcPr>
            <w:tcW w:w="4992" w:type="dxa"/>
            <w:tcBorders>
              <w:top w:val="nil"/>
              <w:left w:val="nil"/>
              <w:bottom w:val="nil"/>
              <w:right w:val="nil"/>
            </w:tcBorders>
            <w:shd w:val="clear" w:color="auto" w:fill="auto"/>
            <w:noWrap/>
            <w:vAlign w:val="bottom"/>
            <w:hideMark/>
          </w:tcPr>
          <w:p w14:paraId="4C7C6CED"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own home</w:t>
            </w:r>
          </w:p>
        </w:tc>
        <w:tc>
          <w:tcPr>
            <w:tcW w:w="1119" w:type="dxa"/>
            <w:tcBorders>
              <w:top w:val="nil"/>
              <w:left w:val="nil"/>
              <w:bottom w:val="nil"/>
              <w:right w:val="nil"/>
            </w:tcBorders>
            <w:shd w:val="clear" w:color="auto" w:fill="auto"/>
            <w:noWrap/>
            <w:vAlign w:val="bottom"/>
            <w:hideMark/>
          </w:tcPr>
          <w:p w14:paraId="5C6B8F12" w14:textId="612CB8BF"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0.0</w:t>
            </w:r>
            <w:r w:rsidR="002D0B35">
              <w:rPr>
                <w:rFonts w:ascii="Calibri" w:eastAsia="Times New Roman" w:hAnsi="Calibri" w:cs="Calibri"/>
                <w:color w:val="000000"/>
                <w:sz w:val="20"/>
                <w:szCs w:val="20"/>
                <w:lang w:eastAsia="zh-CN" w:bidi="ar-SA"/>
              </w:rPr>
              <w:t>2</w:t>
            </w:r>
          </w:p>
        </w:tc>
      </w:tr>
      <w:tr w:rsidR="005158C0" w:rsidRPr="005158C0" w14:paraId="54028F34" w14:textId="77777777" w:rsidTr="005158C0">
        <w:trPr>
          <w:trHeight w:val="282"/>
        </w:trPr>
        <w:tc>
          <w:tcPr>
            <w:tcW w:w="4992" w:type="dxa"/>
            <w:tcBorders>
              <w:top w:val="nil"/>
              <w:left w:val="nil"/>
              <w:bottom w:val="nil"/>
              <w:right w:val="nil"/>
            </w:tcBorders>
            <w:shd w:val="clear" w:color="auto" w:fill="auto"/>
            <w:noWrap/>
            <w:vAlign w:val="bottom"/>
            <w:hideMark/>
          </w:tcPr>
          <w:p w14:paraId="6B24A02A"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77214FE2" w14:textId="3C300BCA"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(0.0</w:t>
            </w:r>
            <w:r w:rsidR="002D0B35">
              <w:rPr>
                <w:rFonts w:ascii="Calibri" w:eastAsia="Times New Roman" w:hAnsi="Calibri" w:cs="Calibri"/>
                <w:color w:val="000000"/>
                <w:sz w:val="20"/>
                <w:szCs w:val="20"/>
                <w:lang w:eastAsia="zh-CN" w:bidi="ar-SA"/>
              </w:rPr>
              <w:t>4</w:t>
            </w:r>
            <w:r w:rsidRPr="005158C0">
              <w:rPr>
                <w:rFonts w:ascii="Calibri" w:eastAsia="Times New Roman" w:hAnsi="Calibri" w:cs="Calibri"/>
                <w:color w:val="000000"/>
                <w:sz w:val="20"/>
                <w:szCs w:val="20"/>
                <w:lang w:eastAsia="zh-CN" w:bidi="ar-SA"/>
              </w:rPr>
              <w:t>)</w:t>
            </w:r>
          </w:p>
        </w:tc>
      </w:tr>
      <w:tr w:rsidR="005158C0" w:rsidRPr="005158C0" w14:paraId="78F6A656" w14:textId="77777777" w:rsidTr="005158C0">
        <w:trPr>
          <w:trHeight w:val="282"/>
        </w:trPr>
        <w:tc>
          <w:tcPr>
            <w:tcW w:w="4992" w:type="dxa"/>
            <w:tcBorders>
              <w:top w:val="nil"/>
              <w:left w:val="nil"/>
              <w:bottom w:val="nil"/>
              <w:right w:val="nil"/>
            </w:tcBorders>
            <w:shd w:val="clear" w:color="auto" w:fill="auto"/>
            <w:noWrap/>
            <w:vAlign w:val="bottom"/>
            <w:hideMark/>
          </w:tcPr>
          <w:p w14:paraId="013CB2B5"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wash machine</w:t>
            </w:r>
          </w:p>
        </w:tc>
        <w:tc>
          <w:tcPr>
            <w:tcW w:w="1119" w:type="dxa"/>
            <w:tcBorders>
              <w:top w:val="nil"/>
              <w:left w:val="nil"/>
              <w:bottom w:val="nil"/>
              <w:right w:val="nil"/>
            </w:tcBorders>
            <w:shd w:val="clear" w:color="auto" w:fill="auto"/>
            <w:noWrap/>
            <w:vAlign w:val="bottom"/>
            <w:hideMark/>
          </w:tcPr>
          <w:p w14:paraId="10A0840D" w14:textId="4FE93A1A"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0.1</w:t>
            </w:r>
            <w:r w:rsidR="002D0B35">
              <w:rPr>
                <w:rFonts w:ascii="Calibri" w:eastAsia="Times New Roman" w:hAnsi="Calibri" w:cs="Calibri"/>
                <w:color w:val="000000"/>
                <w:sz w:val="20"/>
                <w:szCs w:val="20"/>
                <w:lang w:eastAsia="zh-CN" w:bidi="ar-SA"/>
              </w:rPr>
              <w:t>5</w:t>
            </w:r>
            <w:r w:rsidRPr="005158C0">
              <w:rPr>
                <w:rFonts w:ascii="Calibri" w:eastAsia="Times New Roman" w:hAnsi="Calibri" w:cs="Calibri"/>
                <w:color w:val="000000"/>
                <w:sz w:val="20"/>
                <w:szCs w:val="20"/>
                <w:lang w:eastAsia="zh-CN" w:bidi="ar-SA"/>
              </w:rPr>
              <w:t>***</w:t>
            </w:r>
          </w:p>
        </w:tc>
      </w:tr>
      <w:tr w:rsidR="005158C0" w:rsidRPr="005158C0" w14:paraId="0D03C59A" w14:textId="77777777" w:rsidTr="005158C0">
        <w:trPr>
          <w:trHeight w:val="282"/>
        </w:trPr>
        <w:tc>
          <w:tcPr>
            <w:tcW w:w="4992" w:type="dxa"/>
            <w:tcBorders>
              <w:top w:val="nil"/>
              <w:left w:val="nil"/>
              <w:bottom w:val="nil"/>
              <w:right w:val="nil"/>
            </w:tcBorders>
            <w:shd w:val="clear" w:color="auto" w:fill="auto"/>
            <w:noWrap/>
            <w:vAlign w:val="bottom"/>
            <w:hideMark/>
          </w:tcPr>
          <w:p w14:paraId="29581EC0"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34A08464"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(0.04)</w:t>
            </w:r>
          </w:p>
        </w:tc>
      </w:tr>
      <w:tr w:rsidR="005158C0" w:rsidRPr="005158C0" w14:paraId="6973AA12" w14:textId="77777777" w:rsidTr="005158C0">
        <w:trPr>
          <w:trHeight w:val="282"/>
        </w:trPr>
        <w:tc>
          <w:tcPr>
            <w:tcW w:w="4992" w:type="dxa"/>
            <w:tcBorders>
              <w:top w:val="nil"/>
              <w:left w:val="nil"/>
              <w:bottom w:val="nil"/>
              <w:right w:val="nil"/>
            </w:tcBorders>
            <w:shd w:val="clear" w:color="auto" w:fill="auto"/>
            <w:noWrap/>
            <w:vAlign w:val="bottom"/>
            <w:hideMark/>
          </w:tcPr>
          <w:p w14:paraId="64C04D2E"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fridge</w:t>
            </w:r>
          </w:p>
        </w:tc>
        <w:tc>
          <w:tcPr>
            <w:tcW w:w="1119" w:type="dxa"/>
            <w:tcBorders>
              <w:top w:val="nil"/>
              <w:left w:val="nil"/>
              <w:bottom w:val="nil"/>
              <w:right w:val="nil"/>
            </w:tcBorders>
            <w:shd w:val="clear" w:color="auto" w:fill="auto"/>
            <w:noWrap/>
            <w:vAlign w:val="bottom"/>
            <w:hideMark/>
          </w:tcPr>
          <w:p w14:paraId="405DCC4E" w14:textId="1B067A2A"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0.1</w:t>
            </w:r>
            <w:r w:rsidR="007C1B25">
              <w:rPr>
                <w:rFonts w:ascii="Calibri" w:eastAsia="Times New Roman" w:hAnsi="Calibri" w:cs="Calibri"/>
                <w:color w:val="000000"/>
                <w:sz w:val="20"/>
                <w:szCs w:val="20"/>
                <w:lang w:eastAsia="zh-CN" w:bidi="ar-SA"/>
              </w:rPr>
              <w:t>6</w:t>
            </w:r>
            <w:r w:rsidRPr="005158C0">
              <w:rPr>
                <w:rFonts w:ascii="Calibri" w:eastAsia="Times New Roman" w:hAnsi="Calibri" w:cs="Calibri"/>
                <w:color w:val="000000"/>
                <w:sz w:val="20"/>
                <w:szCs w:val="20"/>
                <w:lang w:eastAsia="zh-CN" w:bidi="ar-SA"/>
              </w:rPr>
              <w:t>***</w:t>
            </w:r>
          </w:p>
        </w:tc>
      </w:tr>
      <w:tr w:rsidR="005158C0" w:rsidRPr="005158C0" w14:paraId="7DD9ED05" w14:textId="77777777" w:rsidTr="005158C0">
        <w:trPr>
          <w:trHeight w:val="282"/>
        </w:trPr>
        <w:tc>
          <w:tcPr>
            <w:tcW w:w="4992" w:type="dxa"/>
            <w:tcBorders>
              <w:top w:val="nil"/>
              <w:left w:val="nil"/>
              <w:bottom w:val="nil"/>
              <w:right w:val="nil"/>
            </w:tcBorders>
            <w:shd w:val="clear" w:color="auto" w:fill="auto"/>
            <w:noWrap/>
            <w:vAlign w:val="bottom"/>
            <w:hideMark/>
          </w:tcPr>
          <w:p w14:paraId="1550574C"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4631C185"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(0.05)</w:t>
            </w:r>
          </w:p>
        </w:tc>
      </w:tr>
      <w:tr w:rsidR="005158C0" w:rsidRPr="005158C0" w14:paraId="20BDBA8B" w14:textId="77777777" w:rsidTr="005158C0">
        <w:trPr>
          <w:trHeight w:val="282"/>
        </w:trPr>
        <w:tc>
          <w:tcPr>
            <w:tcW w:w="4992" w:type="dxa"/>
            <w:tcBorders>
              <w:top w:val="nil"/>
              <w:left w:val="nil"/>
              <w:bottom w:val="nil"/>
              <w:right w:val="nil"/>
            </w:tcBorders>
            <w:shd w:val="clear" w:color="auto" w:fill="auto"/>
            <w:noWrap/>
            <w:vAlign w:val="bottom"/>
            <w:hideMark/>
          </w:tcPr>
          <w:p w14:paraId="2C66D3A0"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telephone</w:t>
            </w:r>
          </w:p>
        </w:tc>
        <w:tc>
          <w:tcPr>
            <w:tcW w:w="1119" w:type="dxa"/>
            <w:tcBorders>
              <w:top w:val="nil"/>
              <w:left w:val="nil"/>
              <w:bottom w:val="nil"/>
              <w:right w:val="nil"/>
            </w:tcBorders>
            <w:shd w:val="clear" w:color="auto" w:fill="auto"/>
            <w:noWrap/>
            <w:vAlign w:val="bottom"/>
            <w:hideMark/>
          </w:tcPr>
          <w:p w14:paraId="7FD16FDF" w14:textId="49020CEF"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0.4</w:t>
            </w:r>
            <w:r w:rsidR="007C1B25">
              <w:rPr>
                <w:rFonts w:ascii="Calibri" w:eastAsia="Times New Roman" w:hAnsi="Calibri" w:cs="Calibri"/>
                <w:color w:val="000000"/>
                <w:sz w:val="20"/>
                <w:szCs w:val="20"/>
                <w:lang w:eastAsia="zh-CN" w:bidi="ar-SA"/>
              </w:rPr>
              <w:t>5</w:t>
            </w:r>
            <w:r w:rsidRPr="005158C0">
              <w:rPr>
                <w:rFonts w:ascii="Calibri" w:eastAsia="Times New Roman" w:hAnsi="Calibri" w:cs="Calibri"/>
                <w:color w:val="000000"/>
                <w:sz w:val="20"/>
                <w:szCs w:val="20"/>
                <w:lang w:eastAsia="zh-CN" w:bidi="ar-SA"/>
              </w:rPr>
              <w:t>***</w:t>
            </w:r>
          </w:p>
        </w:tc>
      </w:tr>
      <w:tr w:rsidR="005158C0" w:rsidRPr="005158C0" w14:paraId="4CC36485" w14:textId="77777777" w:rsidTr="005158C0">
        <w:trPr>
          <w:trHeight w:val="282"/>
        </w:trPr>
        <w:tc>
          <w:tcPr>
            <w:tcW w:w="4992" w:type="dxa"/>
            <w:tcBorders>
              <w:top w:val="nil"/>
              <w:left w:val="nil"/>
              <w:bottom w:val="nil"/>
              <w:right w:val="nil"/>
            </w:tcBorders>
            <w:shd w:val="clear" w:color="auto" w:fill="auto"/>
            <w:noWrap/>
            <w:vAlign w:val="bottom"/>
            <w:hideMark/>
          </w:tcPr>
          <w:p w14:paraId="29AA3C24"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02D1FC29"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(0.06)</w:t>
            </w:r>
          </w:p>
        </w:tc>
      </w:tr>
      <w:tr w:rsidR="005158C0" w:rsidRPr="005158C0" w14:paraId="34C0824F" w14:textId="77777777" w:rsidTr="005158C0">
        <w:trPr>
          <w:trHeight w:val="282"/>
        </w:trPr>
        <w:tc>
          <w:tcPr>
            <w:tcW w:w="4992" w:type="dxa"/>
            <w:tcBorders>
              <w:top w:val="nil"/>
              <w:left w:val="nil"/>
              <w:bottom w:val="nil"/>
              <w:right w:val="nil"/>
            </w:tcBorders>
            <w:shd w:val="clear" w:color="auto" w:fill="auto"/>
            <w:noWrap/>
            <w:vAlign w:val="bottom"/>
            <w:hideMark/>
          </w:tcPr>
          <w:p w14:paraId="7EF421EC"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tv</w:t>
            </w:r>
          </w:p>
        </w:tc>
        <w:tc>
          <w:tcPr>
            <w:tcW w:w="1119" w:type="dxa"/>
            <w:tcBorders>
              <w:top w:val="nil"/>
              <w:left w:val="nil"/>
              <w:bottom w:val="nil"/>
              <w:right w:val="nil"/>
            </w:tcBorders>
            <w:shd w:val="clear" w:color="auto" w:fill="auto"/>
            <w:noWrap/>
            <w:vAlign w:val="bottom"/>
            <w:hideMark/>
          </w:tcPr>
          <w:p w14:paraId="76C6693F"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0.17***</w:t>
            </w:r>
          </w:p>
        </w:tc>
      </w:tr>
      <w:tr w:rsidR="005158C0" w:rsidRPr="005158C0" w14:paraId="23BAD669" w14:textId="77777777" w:rsidTr="005158C0">
        <w:trPr>
          <w:trHeight w:val="282"/>
        </w:trPr>
        <w:tc>
          <w:tcPr>
            <w:tcW w:w="4992" w:type="dxa"/>
            <w:tcBorders>
              <w:top w:val="nil"/>
              <w:left w:val="nil"/>
              <w:bottom w:val="nil"/>
              <w:right w:val="nil"/>
            </w:tcBorders>
            <w:shd w:val="clear" w:color="auto" w:fill="auto"/>
            <w:noWrap/>
            <w:vAlign w:val="bottom"/>
            <w:hideMark/>
          </w:tcPr>
          <w:p w14:paraId="5853E43E"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25680CAC"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(0.04)</w:t>
            </w:r>
          </w:p>
        </w:tc>
      </w:tr>
      <w:tr w:rsidR="005158C0" w:rsidRPr="005158C0" w14:paraId="75877A9E" w14:textId="77777777" w:rsidTr="005158C0">
        <w:trPr>
          <w:trHeight w:val="282"/>
        </w:trPr>
        <w:tc>
          <w:tcPr>
            <w:tcW w:w="4992" w:type="dxa"/>
            <w:tcBorders>
              <w:top w:val="nil"/>
              <w:left w:val="nil"/>
              <w:bottom w:val="nil"/>
              <w:right w:val="nil"/>
            </w:tcBorders>
            <w:shd w:val="clear" w:color="auto" w:fill="auto"/>
            <w:noWrap/>
            <w:vAlign w:val="bottom"/>
            <w:hideMark/>
          </w:tcPr>
          <w:p w14:paraId="51C04F43"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lastRenderedPageBreak/>
              <w:t>N. of bedrooms</w:t>
            </w:r>
          </w:p>
        </w:tc>
        <w:tc>
          <w:tcPr>
            <w:tcW w:w="1119" w:type="dxa"/>
            <w:tcBorders>
              <w:top w:val="nil"/>
              <w:left w:val="nil"/>
              <w:bottom w:val="nil"/>
              <w:right w:val="nil"/>
            </w:tcBorders>
            <w:shd w:val="clear" w:color="auto" w:fill="auto"/>
            <w:noWrap/>
            <w:vAlign w:val="bottom"/>
            <w:hideMark/>
          </w:tcPr>
          <w:p w14:paraId="59ADA45D"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0.09***</w:t>
            </w:r>
          </w:p>
        </w:tc>
      </w:tr>
      <w:tr w:rsidR="005158C0" w:rsidRPr="005158C0" w14:paraId="0A372E12" w14:textId="77777777" w:rsidTr="005158C0">
        <w:trPr>
          <w:trHeight w:val="282"/>
        </w:trPr>
        <w:tc>
          <w:tcPr>
            <w:tcW w:w="4992" w:type="dxa"/>
            <w:tcBorders>
              <w:top w:val="nil"/>
              <w:left w:val="nil"/>
              <w:bottom w:val="nil"/>
              <w:right w:val="nil"/>
            </w:tcBorders>
            <w:shd w:val="clear" w:color="auto" w:fill="auto"/>
            <w:noWrap/>
            <w:vAlign w:val="bottom"/>
            <w:hideMark/>
          </w:tcPr>
          <w:p w14:paraId="697802BF"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3C0E4343"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(0.02)</w:t>
            </w:r>
          </w:p>
        </w:tc>
      </w:tr>
      <w:tr w:rsidR="005158C0" w:rsidRPr="005158C0" w14:paraId="5D3C8004" w14:textId="77777777" w:rsidTr="005158C0">
        <w:trPr>
          <w:trHeight w:val="282"/>
        </w:trPr>
        <w:tc>
          <w:tcPr>
            <w:tcW w:w="4992" w:type="dxa"/>
            <w:tcBorders>
              <w:top w:val="nil"/>
              <w:left w:val="nil"/>
              <w:bottom w:val="nil"/>
              <w:right w:val="nil"/>
            </w:tcBorders>
            <w:shd w:val="clear" w:color="auto" w:fill="auto"/>
            <w:noWrap/>
            <w:vAlign w:val="bottom"/>
            <w:hideMark/>
          </w:tcPr>
          <w:p w14:paraId="01EF1C05"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car</w:t>
            </w:r>
          </w:p>
        </w:tc>
        <w:tc>
          <w:tcPr>
            <w:tcW w:w="1119" w:type="dxa"/>
            <w:tcBorders>
              <w:top w:val="nil"/>
              <w:left w:val="nil"/>
              <w:bottom w:val="nil"/>
              <w:right w:val="nil"/>
            </w:tcBorders>
            <w:shd w:val="clear" w:color="auto" w:fill="auto"/>
            <w:noWrap/>
            <w:vAlign w:val="bottom"/>
            <w:hideMark/>
          </w:tcPr>
          <w:p w14:paraId="4D129720"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0.32***</w:t>
            </w:r>
          </w:p>
        </w:tc>
      </w:tr>
      <w:tr w:rsidR="005158C0" w:rsidRPr="005158C0" w14:paraId="0D74D14B" w14:textId="77777777" w:rsidTr="005158C0">
        <w:trPr>
          <w:trHeight w:val="282"/>
        </w:trPr>
        <w:tc>
          <w:tcPr>
            <w:tcW w:w="4992" w:type="dxa"/>
            <w:tcBorders>
              <w:top w:val="nil"/>
              <w:left w:val="nil"/>
              <w:bottom w:val="nil"/>
              <w:right w:val="nil"/>
            </w:tcBorders>
            <w:shd w:val="clear" w:color="auto" w:fill="auto"/>
            <w:noWrap/>
            <w:vAlign w:val="bottom"/>
            <w:hideMark/>
          </w:tcPr>
          <w:p w14:paraId="7507FEAE"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4EC24243"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(0.04)</w:t>
            </w:r>
          </w:p>
        </w:tc>
      </w:tr>
      <w:tr w:rsidR="005158C0" w:rsidRPr="005158C0" w14:paraId="77AD9F9F" w14:textId="77777777" w:rsidTr="005158C0">
        <w:trPr>
          <w:trHeight w:val="282"/>
        </w:trPr>
        <w:tc>
          <w:tcPr>
            <w:tcW w:w="4992" w:type="dxa"/>
            <w:tcBorders>
              <w:top w:val="nil"/>
              <w:left w:val="nil"/>
              <w:bottom w:val="nil"/>
              <w:right w:val="nil"/>
            </w:tcBorders>
            <w:shd w:val="clear" w:color="auto" w:fill="auto"/>
            <w:noWrap/>
            <w:vAlign w:val="bottom"/>
            <w:hideMark/>
          </w:tcPr>
          <w:p w14:paraId="558DF2A0"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computer</w:t>
            </w:r>
          </w:p>
        </w:tc>
        <w:tc>
          <w:tcPr>
            <w:tcW w:w="1119" w:type="dxa"/>
            <w:tcBorders>
              <w:top w:val="nil"/>
              <w:left w:val="nil"/>
              <w:bottom w:val="nil"/>
              <w:right w:val="nil"/>
            </w:tcBorders>
            <w:shd w:val="clear" w:color="auto" w:fill="auto"/>
            <w:noWrap/>
            <w:vAlign w:val="bottom"/>
            <w:hideMark/>
          </w:tcPr>
          <w:p w14:paraId="41A1CFCC" w14:textId="6EB70B9B"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0.09**</w:t>
            </w:r>
          </w:p>
        </w:tc>
      </w:tr>
      <w:tr w:rsidR="005158C0" w:rsidRPr="005158C0" w14:paraId="54B9E00A" w14:textId="77777777" w:rsidTr="005158C0">
        <w:trPr>
          <w:trHeight w:val="282"/>
        </w:trPr>
        <w:tc>
          <w:tcPr>
            <w:tcW w:w="4992" w:type="dxa"/>
            <w:tcBorders>
              <w:top w:val="nil"/>
              <w:left w:val="nil"/>
              <w:bottom w:val="nil"/>
              <w:right w:val="nil"/>
            </w:tcBorders>
            <w:shd w:val="clear" w:color="auto" w:fill="auto"/>
            <w:noWrap/>
            <w:vAlign w:val="bottom"/>
            <w:hideMark/>
          </w:tcPr>
          <w:p w14:paraId="5AD180C9"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p>
        </w:tc>
        <w:tc>
          <w:tcPr>
            <w:tcW w:w="1119" w:type="dxa"/>
            <w:tcBorders>
              <w:top w:val="nil"/>
              <w:left w:val="nil"/>
              <w:bottom w:val="nil"/>
              <w:right w:val="nil"/>
            </w:tcBorders>
            <w:shd w:val="clear" w:color="auto" w:fill="auto"/>
            <w:noWrap/>
            <w:vAlign w:val="bottom"/>
            <w:hideMark/>
          </w:tcPr>
          <w:p w14:paraId="324679C2" w14:textId="1C719723"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(0.0</w:t>
            </w:r>
            <w:r w:rsidR="007C1B25">
              <w:rPr>
                <w:rFonts w:ascii="Calibri" w:eastAsia="Times New Roman" w:hAnsi="Calibri" w:cs="Calibri"/>
                <w:color w:val="000000"/>
                <w:sz w:val="20"/>
                <w:szCs w:val="20"/>
                <w:lang w:eastAsia="zh-CN" w:bidi="ar-SA"/>
              </w:rPr>
              <w:t>4</w:t>
            </w:r>
            <w:r w:rsidRPr="005158C0">
              <w:rPr>
                <w:rFonts w:ascii="Calibri" w:eastAsia="Times New Roman" w:hAnsi="Calibri" w:cs="Calibri"/>
                <w:color w:val="000000"/>
                <w:sz w:val="20"/>
                <w:szCs w:val="20"/>
                <w:lang w:eastAsia="zh-CN" w:bidi="ar-SA"/>
              </w:rPr>
              <w:t>)</w:t>
            </w:r>
          </w:p>
        </w:tc>
      </w:tr>
      <w:tr w:rsidR="005158C0" w:rsidRPr="005158C0" w14:paraId="7F8796BB" w14:textId="77777777" w:rsidTr="005158C0">
        <w:trPr>
          <w:trHeight w:val="282"/>
        </w:trPr>
        <w:tc>
          <w:tcPr>
            <w:tcW w:w="4992" w:type="dxa"/>
            <w:tcBorders>
              <w:top w:val="nil"/>
              <w:left w:val="nil"/>
              <w:bottom w:val="nil"/>
              <w:right w:val="nil"/>
            </w:tcBorders>
            <w:shd w:val="clear" w:color="auto" w:fill="auto"/>
            <w:noWrap/>
            <w:vAlign w:val="bottom"/>
            <w:hideMark/>
          </w:tcPr>
          <w:p w14:paraId="79D4D44B"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sector dummy</w:t>
            </w:r>
          </w:p>
        </w:tc>
        <w:tc>
          <w:tcPr>
            <w:tcW w:w="1119" w:type="dxa"/>
            <w:tcBorders>
              <w:top w:val="nil"/>
              <w:left w:val="nil"/>
              <w:bottom w:val="nil"/>
              <w:right w:val="nil"/>
            </w:tcBorders>
            <w:shd w:val="clear" w:color="auto" w:fill="auto"/>
            <w:noWrap/>
            <w:vAlign w:val="bottom"/>
            <w:hideMark/>
          </w:tcPr>
          <w:p w14:paraId="74E13A54"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Yes</w:t>
            </w:r>
          </w:p>
        </w:tc>
      </w:tr>
      <w:tr w:rsidR="005158C0" w:rsidRPr="005158C0" w14:paraId="5609604A" w14:textId="77777777" w:rsidTr="005158C0">
        <w:trPr>
          <w:trHeight w:val="282"/>
        </w:trPr>
        <w:tc>
          <w:tcPr>
            <w:tcW w:w="4992" w:type="dxa"/>
            <w:tcBorders>
              <w:top w:val="nil"/>
              <w:left w:val="nil"/>
              <w:bottom w:val="nil"/>
              <w:right w:val="nil"/>
            </w:tcBorders>
            <w:shd w:val="clear" w:color="auto" w:fill="auto"/>
            <w:noWrap/>
            <w:vAlign w:val="bottom"/>
            <w:hideMark/>
          </w:tcPr>
          <w:p w14:paraId="0FAE8BA2"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occupation dummy</w:t>
            </w:r>
          </w:p>
        </w:tc>
        <w:tc>
          <w:tcPr>
            <w:tcW w:w="1119" w:type="dxa"/>
            <w:tcBorders>
              <w:top w:val="nil"/>
              <w:left w:val="nil"/>
              <w:bottom w:val="nil"/>
              <w:right w:val="nil"/>
            </w:tcBorders>
            <w:shd w:val="clear" w:color="auto" w:fill="auto"/>
            <w:noWrap/>
            <w:vAlign w:val="bottom"/>
            <w:hideMark/>
          </w:tcPr>
          <w:p w14:paraId="362F7788"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Yes</w:t>
            </w:r>
          </w:p>
        </w:tc>
      </w:tr>
      <w:tr w:rsidR="005158C0" w:rsidRPr="005158C0" w14:paraId="0C52F76C" w14:textId="77777777" w:rsidTr="005158C0">
        <w:trPr>
          <w:trHeight w:val="282"/>
        </w:trPr>
        <w:tc>
          <w:tcPr>
            <w:tcW w:w="4992" w:type="dxa"/>
            <w:tcBorders>
              <w:top w:val="nil"/>
              <w:left w:val="nil"/>
              <w:bottom w:val="nil"/>
              <w:right w:val="nil"/>
            </w:tcBorders>
            <w:shd w:val="clear" w:color="auto" w:fill="auto"/>
            <w:noWrap/>
            <w:vAlign w:val="bottom"/>
            <w:hideMark/>
          </w:tcPr>
          <w:p w14:paraId="40BFE674"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parish dummy</w:t>
            </w:r>
          </w:p>
        </w:tc>
        <w:tc>
          <w:tcPr>
            <w:tcW w:w="1119" w:type="dxa"/>
            <w:tcBorders>
              <w:top w:val="nil"/>
              <w:left w:val="nil"/>
              <w:bottom w:val="nil"/>
              <w:right w:val="nil"/>
            </w:tcBorders>
            <w:shd w:val="clear" w:color="auto" w:fill="auto"/>
            <w:noWrap/>
            <w:vAlign w:val="bottom"/>
            <w:hideMark/>
          </w:tcPr>
          <w:p w14:paraId="1CF8B560"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Yes</w:t>
            </w:r>
          </w:p>
        </w:tc>
      </w:tr>
      <w:tr w:rsidR="005158C0" w:rsidRPr="005158C0" w14:paraId="06CDD725" w14:textId="77777777" w:rsidTr="005158C0">
        <w:trPr>
          <w:trHeight w:val="282"/>
        </w:trPr>
        <w:tc>
          <w:tcPr>
            <w:tcW w:w="4992" w:type="dxa"/>
            <w:tcBorders>
              <w:top w:val="nil"/>
              <w:left w:val="nil"/>
              <w:bottom w:val="nil"/>
              <w:right w:val="nil"/>
            </w:tcBorders>
            <w:shd w:val="clear" w:color="auto" w:fill="auto"/>
            <w:noWrap/>
            <w:vAlign w:val="bottom"/>
            <w:hideMark/>
          </w:tcPr>
          <w:p w14:paraId="65EAB204"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Constant</w:t>
            </w:r>
          </w:p>
        </w:tc>
        <w:tc>
          <w:tcPr>
            <w:tcW w:w="1119" w:type="dxa"/>
            <w:tcBorders>
              <w:top w:val="nil"/>
              <w:left w:val="nil"/>
              <w:bottom w:val="nil"/>
              <w:right w:val="nil"/>
            </w:tcBorders>
            <w:shd w:val="clear" w:color="auto" w:fill="auto"/>
            <w:noWrap/>
            <w:vAlign w:val="bottom"/>
            <w:hideMark/>
          </w:tcPr>
          <w:p w14:paraId="77BC1DBD" w14:textId="5E14A951"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8.</w:t>
            </w:r>
            <w:r w:rsidR="007C1B25">
              <w:rPr>
                <w:rFonts w:ascii="Calibri" w:eastAsia="Times New Roman" w:hAnsi="Calibri" w:cs="Calibri"/>
                <w:color w:val="000000"/>
                <w:sz w:val="20"/>
                <w:szCs w:val="20"/>
                <w:lang w:eastAsia="zh-CN" w:bidi="ar-SA"/>
              </w:rPr>
              <w:t>29</w:t>
            </w:r>
            <w:r w:rsidRPr="005158C0">
              <w:rPr>
                <w:rFonts w:ascii="Calibri" w:eastAsia="Times New Roman" w:hAnsi="Calibri" w:cs="Calibri"/>
                <w:color w:val="000000"/>
                <w:sz w:val="20"/>
                <w:szCs w:val="20"/>
                <w:lang w:eastAsia="zh-CN" w:bidi="ar-SA"/>
              </w:rPr>
              <w:t>***</w:t>
            </w:r>
          </w:p>
        </w:tc>
      </w:tr>
      <w:tr w:rsidR="005158C0" w:rsidRPr="005158C0" w14:paraId="0F567225" w14:textId="77777777" w:rsidTr="005158C0">
        <w:trPr>
          <w:trHeight w:val="300"/>
        </w:trPr>
        <w:tc>
          <w:tcPr>
            <w:tcW w:w="4992" w:type="dxa"/>
            <w:tcBorders>
              <w:top w:val="nil"/>
              <w:left w:val="nil"/>
              <w:bottom w:val="double" w:sz="6" w:space="0" w:color="auto"/>
              <w:right w:val="nil"/>
            </w:tcBorders>
            <w:shd w:val="clear" w:color="auto" w:fill="auto"/>
            <w:noWrap/>
            <w:vAlign w:val="bottom"/>
            <w:hideMark/>
          </w:tcPr>
          <w:p w14:paraId="21C3671B"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 </w:t>
            </w:r>
          </w:p>
        </w:tc>
        <w:tc>
          <w:tcPr>
            <w:tcW w:w="1119" w:type="dxa"/>
            <w:tcBorders>
              <w:top w:val="nil"/>
              <w:left w:val="nil"/>
              <w:bottom w:val="double" w:sz="6" w:space="0" w:color="auto"/>
              <w:right w:val="nil"/>
            </w:tcBorders>
            <w:shd w:val="clear" w:color="auto" w:fill="auto"/>
            <w:noWrap/>
            <w:vAlign w:val="bottom"/>
            <w:hideMark/>
          </w:tcPr>
          <w:p w14:paraId="60574748" w14:textId="627F50CA"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(0.1</w:t>
            </w:r>
            <w:r w:rsidR="007C1B25">
              <w:rPr>
                <w:rFonts w:ascii="Calibri" w:eastAsia="Times New Roman" w:hAnsi="Calibri" w:cs="Calibri"/>
                <w:color w:val="000000"/>
                <w:sz w:val="20"/>
                <w:szCs w:val="20"/>
                <w:lang w:eastAsia="zh-CN" w:bidi="ar-SA"/>
              </w:rPr>
              <w:t>7</w:t>
            </w:r>
            <w:r w:rsidRPr="005158C0">
              <w:rPr>
                <w:rFonts w:ascii="Calibri" w:eastAsia="Times New Roman" w:hAnsi="Calibri" w:cs="Calibri"/>
                <w:color w:val="000000"/>
                <w:sz w:val="20"/>
                <w:szCs w:val="20"/>
                <w:lang w:eastAsia="zh-CN" w:bidi="ar-SA"/>
              </w:rPr>
              <w:t>)</w:t>
            </w:r>
          </w:p>
        </w:tc>
      </w:tr>
      <w:tr w:rsidR="005158C0" w:rsidRPr="005158C0" w14:paraId="2446C71A" w14:textId="77777777" w:rsidTr="005158C0">
        <w:trPr>
          <w:trHeight w:val="300"/>
        </w:trPr>
        <w:tc>
          <w:tcPr>
            <w:tcW w:w="4992" w:type="dxa"/>
            <w:tcBorders>
              <w:top w:val="nil"/>
              <w:left w:val="nil"/>
              <w:bottom w:val="nil"/>
              <w:right w:val="nil"/>
            </w:tcBorders>
            <w:shd w:val="clear" w:color="auto" w:fill="auto"/>
            <w:noWrap/>
            <w:vAlign w:val="bottom"/>
            <w:hideMark/>
          </w:tcPr>
          <w:p w14:paraId="0265B8E2"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Observations</w:t>
            </w:r>
          </w:p>
        </w:tc>
        <w:tc>
          <w:tcPr>
            <w:tcW w:w="1119" w:type="dxa"/>
            <w:tcBorders>
              <w:top w:val="nil"/>
              <w:left w:val="nil"/>
              <w:bottom w:val="nil"/>
              <w:right w:val="nil"/>
            </w:tcBorders>
            <w:shd w:val="clear" w:color="auto" w:fill="auto"/>
            <w:noWrap/>
            <w:vAlign w:val="bottom"/>
            <w:hideMark/>
          </w:tcPr>
          <w:p w14:paraId="13725580" w14:textId="77777777" w:rsidR="005158C0" w:rsidRPr="005158C0" w:rsidRDefault="005158C0" w:rsidP="005158C0">
            <w:pPr>
              <w:spacing w:after="0" w:line="240" w:lineRule="auto"/>
              <w:jc w:val="right"/>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1,440</w:t>
            </w:r>
          </w:p>
        </w:tc>
      </w:tr>
      <w:tr w:rsidR="005158C0" w:rsidRPr="005158C0" w14:paraId="33C69212" w14:textId="77777777" w:rsidTr="005158C0">
        <w:trPr>
          <w:trHeight w:val="282"/>
        </w:trPr>
        <w:tc>
          <w:tcPr>
            <w:tcW w:w="4992" w:type="dxa"/>
            <w:tcBorders>
              <w:top w:val="nil"/>
              <w:left w:val="nil"/>
              <w:bottom w:val="nil"/>
              <w:right w:val="nil"/>
            </w:tcBorders>
            <w:shd w:val="clear" w:color="auto" w:fill="auto"/>
            <w:noWrap/>
            <w:vAlign w:val="bottom"/>
            <w:hideMark/>
          </w:tcPr>
          <w:p w14:paraId="4A50F262"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R-squared</w:t>
            </w:r>
          </w:p>
        </w:tc>
        <w:tc>
          <w:tcPr>
            <w:tcW w:w="1119" w:type="dxa"/>
            <w:tcBorders>
              <w:top w:val="nil"/>
              <w:left w:val="nil"/>
              <w:bottom w:val="nil"/>
              <w:right w:val="nil"/>
            </w:tcBorders>
            <w:shd w:val="clear" w:color="auto" w:fill="auto"/>
            <w:noWrap/>
            <w:vAlign w:val="bottom"/>
            <w:hideMark/>
          </w:tcPr>
          <w:p w14:paraId="1E6F6D73" w14:textId="77777777" w:rsidR="005158C0" w:rsidRPr="005158C0" w:rsidRDefault="005158C0" w:rsidP="005158C0">
            <w:pPr>
              <w:spacing w:after="0" w:line="240" w:lineRule="auto"/>
              <w:jc w:val="right"/>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0.63</w:t>
            </w:r>
          </w:p>
        </w:tc>
      </w:tr>
      <w:tr w:rsidR="005158C0" w:rsidRPr="005158C0" w14:paraId="7D20B76E" w14:textId="77777777" w:rsidTr="005158C0">
        <w:trPr>
          <w:trHeight w:val="282"/>
        </w:trPr>
        <w:tc>
          <w:tcPr>
            <w:tcW w:w="4992" w:type="dxa"/>
            <w:tcBorders>
              <w:top w:val="nil"/>
              <w:left w:val="nil"/>
              <w:bottom w:val="nil"/>
              <w:right w:val="nil"/>
            </w:tcBorders>
            <w:shd w:val="clear" w:color="auto" w:fill="auto"/>
            <w:noWrap/>
            <w:vAlign w:val="bottom"/>
            <w:hideMark/>
          </w:tcPr>
          <w:p w14:paraId="63DE8657"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Standard errors in parentheses</w:t>
            </w:r>
          </w:p>
        </w:tc>
        <w:tc>
          <w:tcPr>
            <w:tcW w:w="1119" w:type="dxa"/>
            <w:tcBorders>
              <w:top w:val="nil"/>
              <w:left w:val="nil"/>
              <w:bottom w:val="nil"/>
              <w:right w:val="nil"/>
            </w:tcBorders>
            <w:shd w:val="clear" w:color="auto" w:fill="auto"/>
            <w:noWrap/>
            <w:vAlign w:val="bottom"/>
            <w:hideMark/>
          </w:tcPr>
          <w:p w14:paraId="6AD4B495"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p>
        </w:tc>
      </w:tr>
      <w:tr w:rsidR="005158C0" w:rsidRPr="005158C0" w14:paraId="0897C4AB" w14:textId="77777777" w:rsidTr="005158C0">
        <w:trPr>
          <w:trHeight w:val="282"/>
        </w:trPr>
        <w:tc>
          <w:tcPr>
            <w:tcW w:w="4992" w:type="dxa"/>
            <w:tcBorders>
              <w:top w:val="nil"/>
              <w:left w:val="nil"/>
              <w:bottom w:val="nil"/>
              <w:right w:val="nil"/>
            </w:tcBorders>
            <w:shd w:val="clear" w:color="auto" w:fill="auto"/>
            <w:noWrap/>
            <w:vAlign w:val="bottom"/>
            <w:hideMark/>
          </w:tcPr>
          <w:p w14:paraId="6B29E82D"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r w:rsidRPr="005158C0">
              <w:rPr>
                <w:rFonts w:ascii="Calibri" w:eastAsia="Times New Roman" w:hAnsi="Calibri" w:cs="Calibri"/>
                <w:color w:val="000000"/>
                <w:sz w:val="20"/>
                <w:szCs w:val="20"/>
                <w:lang w:eastAsia="zh-CN" w:bidi="ar-SA"/>
              </w:rPr>
              <w:t>*** p&lt;0.01, ** p&lt;0.05, * p&lt;0.1</w:t>
            </w:r>
          </w:p>
        </w:tc>
        <w:tc>
          <w:tcPr>
            <w:tcW w:w="1119" w:type="dxa"/>
            <w:tcBorders>
              <w:top w:val="nil"/>
              <w:left w:val="nil"/>
              <w:bottom w:val="nil"/>
              <w:right w:val="nil"/>
            </w:tcBorders>
            <w:shd w:val="clear" w:color="auto" w:fill="auto"/>
            <w:noWrap/>
            <w:vAlign w:val="bottom"/>
            <w:hideMark/>
          </w:tcPr>
          <w:p w14:paraId="41BCF1DF" w14:textId="77777777" w:rsidR="005158C0" w:rsidRPr="005158C0" w:rsidRDefault="005158C0" w:rsidP="005158C0">
            <w:pPr>
              <w:spacing w:after="0" w:line="240" w:lineRule="auto"/>
              <w:rPr>
                <w:rFonts w:ascii="Calibri" w:eastAsia="Times New Roman" w:hAnsi="Calibri" w:cs="Calibri"/>
                <w:color w:val="000000"/>
                <w:sz w:val="20"/>
                <w:szCs w:val="20"/>
                <w:lang w:eastAsia="zh-CN" w:bidi="ar-SA"/>
              </w:rPr>
            </w:pPr>
          </w:p>
        </w:tc>
      </w:tr>
    </w:tbl>
    <w:p w14:paraId="2760C690" w14:textId="49A8A718" w:rsidR="001E060E" w:rsidRDefault="001E060E" w:rsidP="001E060E"/>
    <w:p w14:paraId="3EC58DAC" w14:textId="52FF4FE7" w:rsidR="00826C36" w:rsidRDefault="007E65C7" w:rsidP="001E060E">
      <w:r>
        <w:t xml:space="preserve">To </w:t>
      </w:r>
      <w:r w:rsidR="007225E1">
        <w:t>account for</w:t>
      </w:r>
      <w:r>
        <w:t xml:space="preserve"> </w:t>
      </w:r>
      <w:r w:rsidR="007225E1">
        <w:t xml:space="preserve">the </w:t>
      </w:r>
      <w:r>
        <w:t xml:space="preserve">variation of </w:t>
      </w:r>
      <w:r w:rsidR="007225E1">
        <w:t xml:space="preserve">real </w:t>
      </w:r>
      <w:r>
        <w:t>consumption beyond the estimated consumption model, we draw the residuals nonparametrically from the HBS data estimation and add them to the predicted consumption in the LFS data</w:t>
      </w:r>
      <w:r w:rsidR="007225E1">
        <w:t>, then we impute poverty rates by comparing the final consumption (residual + predicted consumption) with the official poverty line. As mentioned before, we first randomly assign residuals to households, later we draw residuals from each parish in the HBS and assign them to households in the same parish in the LFS. The results are similar using these two residual assignment methods. Here we only present the results with clustered residual assignment</w:t>
      </w:r>
      <w:r w:rsidR="00826C36">
        <w:t xml:space="preserve">. To gain robust standard errors for the imputed poverty rates, we </w:t>
      </w:r>
      <w:r w:rsidR="00AA5917">
        <w:t>boot</w:t>
      </w:r>
      <w:r w:rsidR="008003E0">
        <w:t>st</w:t>
      </w:r>
      <w:r w:rsidR="00AA5917">
        <w:t>rap 300</w:t>
      </w:r>
      <w:r w:rsidR="00826C36">
        <w:t xml:space="preserve"> </w:t>
      </w:r>
      <w:r w:rsidR="008003E0">
        <w:t xml:space="preserve">times </w:t>
      </w:r>
      <w:r w:rsidR="00826C36">
        <w:t>the process of random drawing and assigning residuals from the previous HBS consumption model</w:t>
      </w:r>
      <w:r w:rsidR="008003E0">
        <w:t xml:space="preserve"> to the LFS data</w:t>
      </w:r>
      <w:r w:rsidR="00826C36">
        <w:t>.</w:t>
      </w:r>
    </w:p>
    <w:p w14:paraId="669640E5" w14:textId="5E14306B" w:rsidR="007225E1" w:rsidRDefault="007225E1" w:rsidP="001E060E">
      <w:r>
        <w:t>Table 3 shows that the real poverty rate</w:t>
      </w:r>
      <w:r w:rsidR="00104F18">
        <w:t xml:space="preserve"> and the imputed poverty rates. </w:t>
      </w:r>
      <w:r w:rsidR="008003E0">
        <w:t>From</w:t>
      </w:r>
      <w:r w:rsidR="00104F18">
        <w:t xml:space="preserve"> 2008 to 201</w:t>
      </w:r>
      <w:r w:rsidR="008003E0">
        <w:t>2</w:t>
      </w:r>
      <w:r w:rsidR="00104F18">
        <w:t xml:space="preserve">, </w:t>
      </w:r>
      <w:r w:rsidR="008003E0">
        <w:t xml:space="preserve">poverty rate kept </w:t>
      </w:r>
      <w:r w:rsidR="004C686B">
        <w:t xml:space="preserve">increasing steadily from 31.5% and reached a very high point of 36.6% in 2012. Since then it started to decrease. In 2016 it became 28.6%. </w:t>
      </w:r>
      <w:r w:rsidR="00104F18">
        <w:t xml:space="preserve">Since we have both HBS </w:t>
      </w:r>
      <w:r w:rsidR="004C686B">
        <w:t xml:space="preserve">data </w:t>
      </w:r>
      <w:r w:rsidR="00104F18">
        <w:t>and LFS data for 2016, we are able to compare the poverty rate directly calculated with HBS data to the poverty rate imputed from the consumption model and LFS data to assess the accuracy of the method. It turns out that</w:t>
      </w:r>
      <w:r>
        <w:t xml:space="preserve"> </w:t>
      </w:r>
      <w:r w:rsidR="00104F18">
        <w:t>t</w:t>
      </w:r>
      <w:r>
        <w:t xml:space="preserve">he </w:t>
      </w:r>
      <w:r w:rsidR="00104F18">
        <w:t xml:space="preserve">imputed poverty rate is about </w:t>
      </w:r>
      <w:r w:rsidR="004C686B">
        <w:t>1.7</w:t>
      </w:r>
      <w:r w:rsidR="00104F18">
        <w:t xml:space="preserve"> percentage point higher than the poverty rate from the direct calculation and our method slightly over estimate the poverty rate n St. Lucia. With better data, such as more explanatory variables in both data sets</w:t>
      </w:r>
      <w:r w:rsidR="009138A5">
        <w:t xml:space="preserve">, we can </w:t>
      </w:r>
      <w:r w:rsidR="00A7612A">
        <w:t xml:space="preserve">further </w:t>
      </w:r>
      <w:r w:rsidR="009138A5">
        <w:t xml:space="preserve">improve our poverty rate imputation. </w:t>
      </w:r>
    </w:p>
    <w:tbl>
      <w:tblPr>
        <w:tblW w:w="5500" w:type="dxa"/>
        <w:tblLook w:val="04A0" w:firstRow="1" w:lastRow="0" w:firstColumn="1" w:lastColumn="0" w:noHBand="0" w:noVBand="1"/>
      </w:tblPr>
      <w:tblGrid>
        <w:gridCol w:w="1373"/>
        <w:gridCol w:w="2470"/>
        <w:gridCol w:w="832"/>
        <w:gridCol w:w="825"/>
      </w:tblGrid>
      <w:tr w:rsidR="007C1B25" w:rsidRPr="007C1B25" w14:paraId="379A159B" w14:textId="77777777" w:rsidTr="007C1B25">
        <w:trPr>
          <w:trHeight w:val="320"/>
        </w:trPr>
        <w:tc>
          <w:tcPr>
            <w:tcW w:w="5500" w:type="dxa"/>
            <w:gridSpan w:val="4"/>
            <w:tcBorders>
              <w:top w:val="nil"/>
              <w:left w:val="nil"/>
              <w:bottom w:val="nil"/>
              <w:right w:val="nil"/>
            </w:tcBorders>
            <w:shd w:val="clear" w:color="auto" w:fill="auto"/>
            <w:noWrap/>
            <w:vAlign w:val="bottom"/>
            <w:hideMark/>
          </w:tcPr>
          <w:p w14:paraId="32C12AF7" w14:textId="77777777" w:rsidR="007C1B25" w:rsidRPr="007C1B25" w:rsidRDefault="007C1B25" w:rsidP="007C1B25">
            <w:pPr>
              <w:spacing w:after="0" w:line="240" w:lineRule="auto"/>
              <w:rPr>
                <w:rFonts w:ascii="Calibri" w:eastAsia="Times New Roman" w:hAnsi="Calibri" w:cs="Calibri"/>
                <w:b/>
                <w:bCs/>
                <w:color w:val="000000"/>
                <w:sz w:val="24"/>
                <w:szCs w:val="24"/>
                <w:lang w:eastAsia="zh-CN" w:bidi="ar-SA"/>
              </w:rPr>
            </w:pPr>
            <w:r w:rsidRPr="007C1B25">
              <w:rPr>
                <w:rFonts w:ascii="Calibri" w:eastAsia="Times New Roman" w:hAnsi="Calibri" w:cs="Calibri"/>
                <w:b/>
                <w:bCs/>
                <w:color w:val="000000"/>
                <w:sz w:val="24"/>
                <w:szCs w:val="24"/>
                <w:lang w:eastAsia="zh-CN" w:bidi="ar-SA"/>
              </w:rPr>
              <w:t>Table 3: Imputed Poverty Rates for St. Lucia</w:t>
            </w:r>
          </w:p>
        </w:tc>
      </w:tr>
      <w:tr w:rsidR="007C1B25" w:rsidRPr="007C1B25" w14:paraId="7055A4C2" w14:textId="77777777" w:rsidTr="007C1B25">
        <w:trPr>
          <w:trHeight w:val="320"/>
        </w:trPr>
        <w:tc>
          <w:tcPr>
            <w:tcW w:w="1373" w:type="dxa"/>
            <w:tcBorders>
              <w:top w:val="single" w:sz="4" w:space="0" w:color="auto"/>
              <w:left w:val="nil"/>
              <w:bottom w:val="single" w:sz="4" w:space="0" w:color="auto"/>
              <w:right w:val="nil"/>
            </w:tcBorders>
            <w:shd w:val="clear" w:color="auto" w:fill="auto"/>
            <w:noWrap/>
            <w:vAlign w:val="bottom"/>
            <w:hideMark/>
          </w:tcPr>
          <w:p w14:paraId="2D3BA6EA"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 </w:t>
            </w:r>
          </w:p>
        </w:tc>
        <w:tc>
          <w:tcPr>
            <w:tcW w:w="2470" w:type="dxa"/>
            <w:tcBorders>
              <w:top w:val="single" w:sz="4" w:space="0" w:color="auto"/>
              <w:left w:val="nil"/>
              <w:bottom w:val="single" w:sz="4" w:space="0" w:color="auto"/>
              <w:right w:val="nil"/>
            </w:tcBorders>
            <w:shd w:val="clear" w:color="auto" w:fill="auto"/>
            <w:noWrap/>
            <w:vAlign w:val="bottom"/>
            <w:hideMark/>
          </w:tcPr>
          <w:p w14:paraId="647F1D0C"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Direct calculation</w:t>
            </w:r>
          </w:p>
        </w:tc>
        <w:tc>
          <w:tcPr>
            <w:tcW w:w="832" w:type="dxa"/>
            <w:tcBorders>
              <w:top w:val="single" w:sz="4" w:space="0" w:color="auto"/>
              <w:left w:val="nil"/>
              <w:bottom w:val="single" w:sz="4" w:space="0" w:color="auto"/>
              <w:right w:val="nil"/>
            </w:tcBorders>
            <w:shd w:val="clear" w:color="auto" w:fill="auto"/>
            <w:noWrap/>
            <w:vAlign w:val="bottom"/>
            <w:hideMark/>
          </w:tcPr>
          <w:p w14:paraId="7B8A3E7B"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mean</w:t>
            </w:r>
          </w:p>
        </w:tc>
        <w:tc>
          <w:tcPr>
            <w:tcW w:w="825" w:type="dxa"/>
            <w:tcBorders>
              <w:top w:val="single" w:sz="4" w:space="0" w:color="auto"/>
              <w:left w:val="nil"/>
              <w:bottom w:val="single" w:sz="4" w:space="0" w:color="auto"/>
              <w:right w:val="nil"/>
            </w:tcBorders>
            <w:shd w:val="clear" w:color="auto" w:fill="auto"/>
            <w:noWrap/>
            <w:vAlign w:val="bottom"/>
            <w:hideMark/>
          </w:tcPr>
          <w:p w14:paraId="018BEED2"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se</w:t>
            </w:r>
          </w:p>
        </w:tc>
      </w:tr>
      <w:tr w:rsidR="007C1B25" w:rsidRPr="007C1B25" w14:paraId="428971F2" w14:textId="77777777" w:rsidTr="007C1B25">
        <w:trPr>
          <w:trHeight w:val="320"/>
        </w:trPr>
        <w:tc>
          <w:tcPr>
            <w:tcW w:w="1373" w:type="dxa"/>
            <w:tcBorders>
              <w:top w:val="nil"/>
              <w:left w:val="nil"/>
              <w:bottom w:val="nil"/>
              <w:right w:val="nil"/>
            </w:tcBorders>
            <w:shd w:val="clear" w:color="auto" w:fill="auto"/>
            <w:noWrap/>
            <w:vAlign w:val="bottom"/>
            <w:hideMark/>
          </w:tcPr>
          <w:p w14:paraId="209EA8B5"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HBS 2016</w:t>
            </w:r>
          </w:p>
        </w:tc>
        <w:tc>
          <w:tcPr>
            <w:tcW w:w="2470" w:type="dxa"/>
            <w:tcBorders>
              <w:top w:val="nil"/>
              <w:left w:val="nil"/>
              <w:bottom w:val="nil"/>
              <w:right w:val="nil"/>
            </w:tcBorders>
            <w:shd w:val="clear" w:color="auto" w:fill="auto"/>
            <w:noWrap/>
            <w:vAlign w:val="bottom"/>
            <w:hideMark/>
          </w:tcPr>
          <w:p w14:paraId="01BADAEF"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0.269(0.018)</w:t>
            </w:r>
          </w:p>
        </w:tc>
        <w:tc>
          <w:tcPr>
            <w:tcW w:w="832" w:type="dxa"/>
            <w:tcBorders>
              <w:top w:val="nil"/>
              <w:left w:val="nil"/>
              <w:bottom w:val="nil"/>
              <w:right w:val="nil"/>
            </w:tcBorders>
            <w:shd w:val="clear" w:color="auto" w:fill="auto"/>
            <w:noWrap/>
            <w:vAlign w:val="bottom"/>
            <w:hideMark/>
          </w:tcPr>
          <w:p w14:paraId="786DB89F"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0.286</w:t>
            </w:r>
          </w:p>
        </w:tc>
        <w:tc>
          <w:tcPr>
            <w:tcW w:w="825" w:type="dxa"/>
            <w:tcBorders>
              <w:top w:val="nil"/>
              <w:left w:val="nil"/>
              <w:bottom w:val="nil"/>
              <w:right w:val="nil"/>
            </w:tcBorders>
            <w:shd w:val="clear" w:color="auto" w:fill="auto"/>
            <w:noWrap/>
            <w:vAlign w:val="bottom"/>
            <w:hideMark/>
          </w:tcPr>
          <w:p w14:paraId="245095A4"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0.013</w:t>
            </w:r>
          </w:p>
        </w:tc>
      </w:tr>
      <w:tr w:rsidR="007C1B25" w:rsidRPr="007C1B25" w14:paraId="7B3A119D" w14:textId="77777777" w:rsidTr="007C1B25">
        <w:trPr>
          <w:trHeight w:val="320"/>
        </w:trPr>
        <w:tc>
          <w:tcPr>
            <w:tcW w:w="1373" w:type="dxa"/>
            <w:tcBorders>
              <w:top w:val="nil"/>
              <w:left w:val="nil"/>
              <w:bottom w:val="nil"/>
              <w:right w:val="nil"/>
            </w:tcBorders>
            <w:shd w:val="clear" w:color="auto" w:fill="auto"/>
            <w:noWrap/>
            <w:vAlign w:val="bottom"/>
            <w:hideMark/>
          </w:tcPr>
          <w:p w14:paraId="2DE521B0"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LFS 2016</w:t>
            </w:r>
          </w:p>
        </w:tc>
        <w:tc>
          <w:tcPr>
            <w:tcW w:w="2470" w:type="dxa"/>
            <w:tcBorders>
              <w:top w:val="nil"/>
              <w:left w:val="nil"/>
              <w:bottom w:val="nil"/>
              <w:right w:val="nil"/>
            </w:tcBorders>
            <w:shd w:val="clear" w:color="auto" w:fill="auto"/>
            <w:noWrap/>
            <w:vAlign w:val="bottom"/>
            <w:hideMark/>
          </w:tcPr>
          <w:p w14:paraId="4A4A2F6F"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NA</w:t>
            </w:r>
          </w:p>
        </w:tc>
        <w:tc>
          <w:tcPr>
            <w:tcW w:w="832" w:type="dxa"/>
            <w:tcBorders>
              <w:top w:val="nil"/>
              <w:left w:val="nil"/>
              <w:bottom w:val="nil"/>
              <w:right w:val="nil"/>
            </w:tcBorders>
            <w:shd w:val="clear" w:color="auto" w:fill="auto"/>
            <w:noWrap/>
            <w:vAlign w:val="bottom"/>
            <w:hideMark/>
          </w:tcPr>
          <w:p w14:paraId="1B0A8EA4"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0.279</w:t>
            </w:r>
          </w:p>
        </w:tc>
        <w:tc>
          <w:tcPr>
            <w:tcW w:w="825" w:type="dxa"/>
            <w:tcBorders>
              <w:top w:val="nil"/>
              <w:left w:val="nil"/>
              <w:bottom w:val="nil"/>
              <w:right w:val="nil"/>
            </w:tcBorders>
            <w:shd w:val="clear" w:color="auto" w:fill="auto"/>
            <w:noWrap/>
            <w:vAlign w:val="bottom"/>
            <w:hideMark/>
          </w:tcPr>
          <w:p w14:paraId="7F0EF0D5"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0.008</w:t>
            </w:r>
          </w:p>
        </w:tc>
      </w:tr>
      <w:tr w:rsidR="007C1B25" w:rsidRPr="007C1B25" w14:paraId="1462903A" w14:textId="77777777" w:rsidTr="007C1B25">
        <w:trPr>
          <w:trHeight w:val="320"/>
        </w:trPr>
        <w:tc>
          <w:tcPr>
            <w:tcW w:w="1373" w:type="dxa"/>
            <w:tcBorders>
              <w:top w:val="nil"/>
              <w:left w:val="nil"/>
              <w:bottom w:val="nil"/>
              <w:right w:val="nil"/>
            </w:tcBorders>
            <w:shd w:val="clear" w:color="auto" w:fill="auto"/>
            <w:noWrap/>
            <w:vAlign w:val="bottom"/>
            <w:hideMark/>
          </w:tcPr>
          <w:p w14:paraId="7DC2A626"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LFS 2015</w:t>
            </w:r>
          </w:p>
        </w:tc>
        <w:tc>
          <w:tcPr>
            <w:tcW w:w="2470" w:type="dxa"/>
            <w:tcBorders>
              <w:top w:val="nil"/>
              <w:left w:val="nil"/>
              <w:bottom w:val="nil"/>
              <w:right w:val="nil"/>
            </w:tcBorders>
            <w:shd w:val="clear" w:color="auto" w:fill="auto"/>
            <w:noWrap/>
            <w:vAlign w:val="bottom"/>
            <w:hideMark/>
          </w:tcPr>
          <w:p w14:paraId="2F6CF239"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NA</w:t>
            </w:r>
          </w:p>
        </w:tc>
        <w:tc>
          <w:tcPr>
            <w:tcW w:w="832" w:type="dxa"/>
            <w:tcBorders>
              <w:top w:val="nil"/>
              <w:left w:val="nil"/>
              <w:bottom w:val="nil"/>
              <w:right w:val="nil"/>
            </w:tcBorders>
            <w:shd w:val="clear" w:color="auto" w:fill="auto"/>
            <w:noWrap/>
            <w:vAlign w:val="bottom"/>
            <w:hideMark/>
          </w:tcPr>
          <w:p w14:paraId="01953646"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0.307</w:t>
            </w:r>
          </w:p>
        </w:tc>
        <w:tc>
          <w:tcPr>
            <w:tcW w:w="825" w:type="dxa"/>
            <w:tcBorders>
              <w:top w:val="nil"/>
              <w:left w:val="nil"/>
              <w:bottom w:val="nil"/>
              <w:right w:val="nil"/>
            </w:tcBorders>
            <w:shd w:val="clear" w:color="auto" w:fill="auto"/>
            <w:noWrap/>
            <w:vAlign w:val="bottom"/>
            <w:hideMark/>
          </w:tcPr>
          <w:p w14:paraId="544FCC6F"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0.008</w:t>
            </w:r>
          </w:p>
        </w:tc>
      </w:tr>
      <w:tr w:rsidR="007C1B25" w:rsidRPr="007C1B25" w14:paraId="36B6AF43" w14:textId="77777777" w:rsidTr="007C1B25">
        <w:trPr>
          <w:trHeight w:val="320"/>
        </w:trPr>
        <w:tc>
          <w:tcPr>
            <w:tcW w:w="1373" w:type="dxa"/>
            <w:tcBorders>
              <w:top w:val="nil"/>
              <w:left w:val="nil"/>
              <w:bottom w:val="nil"/>
              <w:right w:val="nil"/>
            </w:tcBorders>
            <w:shd w:val="clear" w:color="auto" w:fill="auto"/>
            <w:noWrap/>
            <w:vAlign w:val="bottom"/>
            <w:hideMark/>
          </w:tcPr>
          <w:p w14:paraId="2443AE1B"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LFS 2014</w:t>
            </w:r>
          </w:p>
        </w:tc>
        <w:tc>
          <w:tcPr>
            <w:tcW w:w="2470" w:type="dxa"/>
            <w:tcBorders>
              <w:top w:val="nil"/>
              <w:left w:val="nil"/>
              <w:bottom w:val="nil"/>
              <w:right w:val="nil"/>
            </w:tcBorders>
            <w:shd w:val="clear" w:color="auto" w:fill="auto"/>
            <w:noWrap/>
            <w:vAlign w:val="bottom"/>
            <w:hideMark/>
          </w:tcPr>
          <w:p w14:paraId="537AFBA7"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NA</w:t>
            </w:r>
          </w:p>
        </w:tc>
        <w:tc>
          <w:tcPr>
            <w:tcW w:w="832" w:type="dxa"/>
            <w:tcBorders>
              <w:top w:val="nil"/>
              <w:left w:val="nil"/>
              <w:bottom w:val="nil"/>
              <w:right w:val="nil"/>
            </w:tcBorders>
            <w:shd w:val="clear" w:color="auto" w:fill="auto"/>
            <w:noWrap/>
            <w:vAlign w:val="bottom"/>
            <w:hideMark/>
          </w:tcPr>
          <w:p w14:paraId="30151833"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0.314</w:t>
            </w:r>
          </w:p>
        </w:tc>
        <w:tc>
          <w:tcPr>
            <w:tcW w:w="825" w:type="dxa"/>
            <w:tcBorders>
              <w:top w:val="nil"/>
              <w:left w:val="nil"/>
              <w:bottom w:val="nil"/>
              <w:right w:val="nil"/>
            </w:tcBorders>
            <w:shd w:val="clear" w:color="auto" w:fill="auto"/>
            <w:noWrap/>
            <w:vAlign w:val="bottom"/>
            <w:hideMark/>
          </w:tcPr>
          <w:p w14:paraId="344E30E6"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0.009</w:t>
            </w:r>
          </w:p>
        </w:tc>
      </w:tr>
      <w:tr w:rsidR="007C1B25" w:rsidRPr="007C1B25" w14:paraId="618DEC26" w14:textId="77777777" w:rsidTr="007C1B25">
        <w:trPr>
          <w:trHeight w:val="320"/>
        </w:trPr>
        <w:tc>
          <w:tcPr>
            <w:tcW w:w="1373" w:type="dxa"/>
            <w:tcBorders>
              <w:top w:val="nil"/>
              <w:left w:val="nil"/>
              <w:bottom w:val="nil"/>
              <w:right w:val="nil"/>
            </w:tcBorders>
            <w:shd w:val="clear" w:color="auto" w:fill="auto"/>
            <w:noWrap/>
            <w:vAlign w:val="bottom"/>
            <w:hideMark/>
          </w:tcPr>
          <w:p w14:paraId="196E70AA"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lastRenderedPageBreak/>
              <w:t>LFS 2012</w:t>
            </w:r>
          </w:p>
        </w:tc>
        <w:tc>
          <w:tcPr>
            <w:tcW w:w="2470" w:type="dxa"/>
            <w:tcBorders>
              <w:top w:val="nil"/>
              <w:left w:val="nil"/>
              <w:bottom w:val="nil"/>
              <w:right w:val="nil"/>
            </w:tcBorders>
            <w:shd w:val="clear" w:color="auto" w:fill="auto"/>
            <w:noWrap/>
            <w:vAlign w:val="bottom"/>
            <w:hideMark/>
          </w:tcPr>
          <w:p w14:paraId="3CE4DCA2"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NA</w:t>
            </w:r>
          </w:p>
        </w:tc>
        <w:tc>
          <w:tcPr>
            <w:tcW w:w="832" w:type="dxa"/>
            <w:tcBorders>
              <w:top w:val="nil"/>
              <w:left w:val="nil"/>
              <w:bottom w:val="nil"/>
              <w:right w:val="nil"/>
            </w:tcBorders>
            <w:shd w:val="clear" w:color="auto" w:fill="auto"/>
            <w:noWrap/>
            <w:vAlign w:val="bottom"/>
            <w:hideMark/>
          </w:tcPr>
          <w:p w14:paraId="32F11981"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0.366</w:t>
            </w:r>
          </w:p>
        </w:tc>
        <w:tc>
          <w:tcPr>
            <w:tcW w:w="825" w:type="dxa"/>
            <w:tcBorders>
              <w:top w:val="nil"/>
              <w:left w:val="nil"/>
              <w:bottom w:val="nil"/>
              <w:right w:val="nil"/>
            </w:tcBorders>
            <w:shd w:val="clear" w:color="auto" w:fill="auto"/>
            <w:noWrap/>
            <w:vAlign w:val="bottom"/>
            <w:hideMark/>
          </w:tcPr>
          <w:p w14:paraId="666C3DDB"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0.010</w:t>
            </w:r>
          </w:p>
        </w:tc>
      </w:tr>
      <w:tr w:rsidR="007C1B25" w:rsidRPr="007C1B25" w14:paraId="3F9958C7" w14:textId="77777777" w:rsidTr="007C1B25">
        <w:trPr>
          <w:trHeight w:val="320"/>
        </w:trPr>
        <w:tc>
          <w:tcPr>
            <w:tcW w:w="1373" w:type="dxa"/>
            <w:tcBorders>
              <w:top w:val="nil"/>
              <w:left w:val="nil"/>
              <w:bottom w:val="nil"/>
              <w:right w:val="nil"/>
            </w:tcBorders>
            <w:shd w:val="clear" w:color="auto" w:fill="auto"/>
            <w:noWrap/>
            <w:vAlign w:val="bottom"/>
            <w:hideMark/>
          </w:tcPr>
          <w:p w14:paraId="1CA955BC"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LFS 2011</w:t>
            </w:r>
          </w:p>
        </w:tc>
        <w:tc>
          <w:tcPr>
            <w:tcW w:w="2470" w:type="dxa"/>
            <w:tcBorders>
              <w:top w:val="nil"/>
              <w:left w:val="nil"/>
              <w:bottom w:val="nil"/>
              <w:right w:val="nil"/>
            </w:tcBorders>
            <w:shd w:val="clear" w:color="auto" w:fill="auto"/>
            <w:noWrap/>
            <w:vAlign w:val="bottom"/>
            <w:hideMark/>
          </w:tcPr>
          <w:p w14:paraId="274ABE4D"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NA</w:t>
            </w:r>
          </w:p>
        </w:tc>
        <w:tc>
          <w:tcPr>
            <w:tcW w:w="832" w:type="dxa"/>
            <w:tcBorders>
              <w:top w:val="nil"/>
              <w:left w:val="nil"/>
              <w:bottom w:val="nil"/>
              <w:right w:val="nil"/>
            </w:tcBorders>
            <w:shd w:val="clear" w:color="auto" w:fill="auto"/>
            <w:noWrap/>
            <w:vAlign w:val="bottom"/>
            <w:hideMark/>
          </w:tcPr>
          <w:p w14:paraId="797361DE"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0.340</w:t>
            </w:r>
          </w:p>
        </w:tc>
        <w:tc>
          <w:tcPr>
            <w:tcW w:w="825" w:type="dxa"/>
            <w:tcBorders>
              <w:top w:val="nil"/>
              <w:left w:val="nil"/>
              <w:bottom w:val="nil"/>
              <w:right w:val="nil"/>
            </w:tcBorders>
            <w:shd w:val="clear" w:color="auto" w:fill="auto"/>
            <w:noWrap/>
            <w:vAlign w:val="bottom"/>
            <w:hideMark/>
          </w:tcPr>
          <w:p w14:paraId="5A7E6FF1"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0.011</w:t>
            </w:r>
          </w:p>
        </w:tc>
      </w:tr>
      <w:tr w:rsidR="007C1B25" w:rsidRPr="007C1B25" w14:paraId="7FD7DB82" w14:textId="77777777" w:rsidTr="007C1B25">
        <w:trPr>
          <w:trHeight w:val="320"/>
        </w:trPr>
        <w:tc>
          <w:tcPr>
            <w:tcW w:w="1373" w:type="dxa"/>
            <w:tcBorders>
              <w:top w:val="nil"/>
              <w:left w:val="nil"/>
              <w:bottom w:val="nil"/>
              <w:right w:val="nil"/>
            </w:tcBorders>
            <w:shd w:val="clear" w:color="auto" w:fill="auto"/>
            <w:noWrap/>
            <w:vAlign w:val="bottom"/>
            <w:hideMark/>
          </w:tcPr>
          <w:p w14:paraId="78EF972B"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LFS 2009</w:t>
            </w:r>
          </w:p>
        </w:tc>
        <w:tc>
          <w:tcPr>
            <w:tcW w:w="2470" w:type="dxa"/>
            <w:tcBorders>
              <w:top w:val="nil"/>
              <w:left w:val="nil"/>
              <w:bottom w:val="nil"/>
              <w:right w:val="nil"/>
            </w:tcBorders>
            <w:shd w:val="clear" w:color="auto" w:fill="auto"/>
            <w:noWrap/>
            <w:vAlign w:val="bottom"/>
            <w:hideMark/>
          </w:tcPr>
          <w:p w14:paraId="1A873466"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NA</w:t>
            </w:r>
          </w:p>
        </w:tc>
        <w:tc>
          <w:tcPr>
            <w:tcW w:w="832" w:type="dxa"/>
            <w:tcBorders>
              <w:top w:val="nil"/>
              <w:left w:val="nil"/>
              <w:bottom w:val="nil"/>
              <w:right w:val="nil"/>
            </w:tcBorders>
            <w:shd w:val="clear" w:color="auto" w:fill="auto"/>
            <w:noWrap/>
            <w:vAlign w:val="bottom"/>
            <w:hideMark/>
          </w:tcPr>
          <w:p w14:paraId="4FF1F68F"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0.325</w:t>
            </w:r>
          </w:p>
        </w:tc>
        <w:tc>
          <w:tcPr>
            <w:tcW w:w="825" w:type="dxa"/>
            <w:tcBorders>
              <w:top w:val="nil"/>
              <w:left w:val="nil"/>
              <w:bottom w:val="nil"/>
              <w:right w:val="nil"/>
            </w:tcBorders>
            <w:shd w:val="clear" w:color="auto" w:fill="auto"/>
            <w:noWrap/>
            <w:vAlign w:val="bottom"/>
            <w:hideMark/>
          </w:tcPr>
          <w:p w14:paraId="108CAD0F"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0.008</w:t>
            </w:r>
          </w:p>
        </w:tc>
      </w:tr>
      <w:tr w:rsidR="007C1B25" w:rsidRPr="007C1B25" w14:paraId="53AAC85C" w14:textId="77777777" w:rsidTr="007C1B25">
        <w:trPr>
          <w:trHeight w:val="320"/>
        </w:trPr>
        <w:tc>
          <w:tcPr>
            <w:tcW w:w="1373" w:type="dxa"/>
            <w:tcBorders>
              <w:top w:val="nil"/>
              <w:left w:val="nil"/>
              <w:bottom w:val="single" w:sz="4" w:space="0" w:color="auto"/>
              <w:right w:val="nil"/>
            </w:tcBorders>
            <w:shd w:val="clear" w:color="auto" w:fill="auto"/>
            <w:noWrap/>
            <w:vAlign w:val="bottom"/>
            <w:hideMark/>
          </w:tcPr>
          <w:p w14:paraId="170CF9DF"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LFS 2008</w:t>
            </w:r>
          </w:p>
        </w:tc>
        <w:tc>
          <w:tcPr>
            <w:tcW w:w="2470" w:type="dxa"/>
            <w:tcBorders>
              <w:top w:val="nil"/>
              <w:left w:val="nil"/>
              <w:bottom w:val="single" w:sz="4" w:space="0" w:color="auto"/>
              <w:right w:val="nil"/>
            </w:tcBorders>
            <w:shd w:val="clear" w:color="auto" w:fill="auto"/>
            <w:noWrap/>
            <w:vAlign w:val="bottom"/>
            <w:hideMark/>
          </w:tcPr>
          <w:p w14:paraId="67DAAC5D"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NA</w:t>
            </w:r>
          </w:p>
        </w:tc>
        <w:tc>
          <w:tcPr>
            <w:tcW w:w="832" w:type="dxa"/>
            <w:tcBorders>
              <w:top w:val="nil"/>
              <w:left w:val="nil"/>
              <w:bottom w:val="single" w:sz="4" w:space="0" w:color="auto"/>
              <w:right w:val="nil"/>
            </w:tcBorders>
            <w:shd w:val="clear" w:color="auto" w:fill="auto"/>
            <w:noWrap/>
            <w:vAlign w:val="bottom"/>
            <w:hideMark/>
          </w:tcPr>
          <w:p w14:paraId="4B134925"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0.315</w:t>
            </w:r>
          </w:p>
        </w:tc>
        <w:tc>
          <w:tcPr>
            <w:tcW w:w="825" w:type="dxa"/>
            <w:tcBorders>
              <w:top w:val="nil"/>
              <w:left w:val="nil"/>
              <w:bottom w:val="single" w:sz="4" w:space="0" w:color="auto"/>
              <w:right w:val="nil"/>
            </w:tcBorders>
            <w:shd w:val="clear" w:color="auto" w:fill="auto"/>
            <w:noWrap/>
            <w:vAlign w:val="bottom"/>
            <w:hideMark/>
          </w:tcPr>
          <w:p w14:paraId="3DE9F6B8" w14:textId="77777777" w:rsidR="007C1B25" w:rsidRPr="007C1B25" w:rsidRDefault="007C1B25" w:rsidP="007C1B25">
            <w:pPr>
              <w:spacing w:after="0" w:line="240" w:lineRule="auto"/>
              <w:rPr>
                <w:rFonts w:ascii="Calibri" w:eastAsia="Times New Roman" w:hAnsi="Calibri" w:cs="Calibri"/>
                <w:color w:val="000000"/>
                <w:sz w:val="24"/>
                <w:szCs w:val="24"/>
                <w:lang w:eastAsia="zh-CN" w:bidi="ar-SA"/>
              </w:rPr>
            </w:pPr>
            <w:r w:rsidRPr="007C1B25">
              <w:rPr>
                <w:rFonts w:ascii="Calibri" w:eastAsia="Times New Roman" w:hAnsi="Calibri" w:cs="Calibri"/>
                <w:color w:val="000000"/>
                <w:sz w:val="24"/>
                <w:szCs w:val="24"/>
                <w:lang w:eastAsia="zh-CN" w:bidi="ar-SA"/>
              </w:rPr>
              <w:t>0.006</w:t>
            </w:r>
          </w:p>
        </w:tc>
      </w:tr>
    </w:tbl>
    <w:p w14:paraId="6C4BC369" w14:textId="77777777" w:rsidR="00F45A5E" w:rsidRPr="001E060E" w:rsidRDefault="00F45A5E" w:rsidP="001E060E"/>
    <w:p w14:paraId="57777595" w14:textId="13A3A16E" w:rsidR="008D6CA0" w:rsidRDefault="00805E00" w:rsidP="008D6CA0">
      <w:pPr>
        <w:pStyle w:val="Heading1"/>
      </w:pPr>
      <w:r>
        <w:t>Recommendations</w:t>
      </w:r>
    </w:p>
    <w:p w14:paraId="0774C3BE" w14:textId="77777777" w:rsidR="00BD3215" w:rsidRPr="00BD3215" w:rsidRDefault="00BD3215" w:rsidP="00BD3215">
      <w:bookmarkStart w:id="0" w:name="_GoBack"/>
      <w:bookmarkEnd w:id="0"/>
    </w:p>
    <w:p w14:paraId="49E4B257" w14:textId="17F54D59" w:rsidR="00805E00" w:rsidRDefault="00805E00" w:rsidP="00805E00">
      <w:pPr>
        <w:pStyle w:val="Heading1"/>
      </w:pPr>
      <w:r>
        <w:t>Conclusion</w:t>
      </w:r>
    </w:p>
    <w:p w14:paraId="38A505F5" w14:textId="27041B6A" w:rsidR="00B54B4A" w:rsidRPr="00B54B4A" w:rsidRDefault="00A7612A" w:rsidP="00B54B4A">
      <w:r>
        <w:t>In this paper, we implement a survey-to-survey imputation method to impute poverty rate for St. Lucia from 2008 and 2016. Our contribution is twofold. First, we successfully fill the gap of poverty rates in St. Lucia for the time period that consumption data is absent. Second, our estimation lays the foundation for measuring poverty rates and other welfare indicators in other OECS countries where we face similar issue of data availability.</w:t>
      </w:r>
    </w:p>
    <w:sectPr w:rsidR="00B54B4A" w:rsidRPr="00B5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D5BA0"/>
    <w:multiLevelType w:val="hybridMultilevel"/>
    <w:tmpl w:val="B280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B3"/>
    <w:rsid w:val="000065F9"/>
    <w:rsid w:val="000235BA"/>
    <w:rsid w:val="000D2D2F"/>
    <w:rsid w:val="000E26C3"/>
    <w:rsid w:val="00104F18"/>
    <w:rsid w:val="00163286"/>
    <w:rsid w:val="001D4DC5"/>
    <w:rsid w:val="001E060E"/>
    <w:rsid w:val="00263129"/>
    <w:rsid w:val="002D0B35"/>
    <w:rsid w:val="002D0ED0"/>
    <w:rsid w:val="00303D43"/>
    <w:rsid w:val="00414B28"/>
    <w:rsid w:val="00455E94"/>
    <w:rsid w:val="004C686B"/>
    <w:rsid w:val="004E0AE9"/>
    <w:rsid w:val="004E591A"/>
    <w:rsid w:val="005158C0"/>
    <w:rsid w:val="00543631"/>
    <w:rsid w:val="00553EB3"/>
    <w:rsid w:val="00563EEE"/>
    <w:rsid w:val="0058691F"/>
    <w:rsid w:val="005F344A"/>
    <w:rsid w:val="0064302C"/>
    <w:rsid w:val="006A4689"/>
    <w:rsid w:val="006C4DE6"/>
    <w:rsid w:val="007225E1"/>
    <w:rsid w:val="007C1B25"/>
    <w:rsid w:val="007E65C7"/>
    <w:rsid w:val="008003E0"/>
    <w:rsid w:val="00805E00"/>
    <w:rsid w:val="00826C36"/>
    <w:rsid w:val="00874146"/>
    <w:rsid w:val="008A7238"/>
    <w:rsid w:val="008D0C1F"/>
    <w:rsid w:val="008D6CA0"/>
    <w:rsid w:val="009138A5"/>
    <w:rsid w:val="00975098"/>
    <w:rsid w:val="009E1024"/>
    <w:rsid w:val="00A04EA1"/>
    <w:rsid w:val="00A13A9B"/>
    <w:rsid w:val="00A7612A"/>
    <w:rsid w:val="00AA5917"/>
    <w:rsid w:val="00AF3249"/>
    <w:rsid w:val="00B06288"/>
    <w:rsid w:val="00B121C3"/>
    <w:rsid w:val="00B54B4A"/>
    <w:rsid w:val="00BC3549"/>
    <w:rsid w:val="00BD3215"/>
    <w:rsid w:val="00BD44A9"/>
    <w:rsid w:val="00BE19B3"/>
    <w:rsid w:val="00BF0AEF"/>
    <w:rsid w:val="00C53B22"/>
    <w:rsid w:val="00CA10CB"/>
    <w:rsid w:val="00D91B01"/>
    <w:rsid w:val="00DA2EA1"/>
    <w:rsid w:val="00DB0BB1"/>
    <w:rsid w:val="00DC19CB"/>
    <w:rsid w:val="00E00E97"/>
    <w:rsid w:val="00E17595"/>
    <w:rsid w:val="00E336A2"/>
    <w:rsid w:val="00E42532"/>
    <w:rsid w:val="00E64030"/>
    <w:rsid w:val="00EC3CCA"/>
    <w:rsid w:val="00F45A5E"/>
    <w:rsid w:val="00F87F82"/>
    <w:rsid w:val="00FC2FC7"/>
    <w:rsid w:val="00FD299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D4B8"/>
  <w15:chartTrackingRefBased/>
  <w15:docId w15:val="{C64432DF-7567-4CF4-944C-37F7F840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th-TH"/>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EB3"/>
  </w:style>
  <w:style w:type="paragraph" w:styleId="Heading1">
    <w:name w:val="heading 1"/>
    <w:basedOn w:val="Normal"/>
    <w:next w:val="Normal"/>
    <w:link w:val="Heading1Char"/>
    <w:uiPriority w:val="9"/>
    <w:qFormat/>
    <w:rsid w:val="00553EB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3EB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53EB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53EB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53EB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53EB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53EB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53EB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53EB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3EB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53EB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53EB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53EB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53EB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53EB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53EB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53EB3"/>
    <w:rPr>
      <w:b/>
      <w:bCs/>
      <w:i/>
      <w:iCs/>
    </w:rPr>
  </w:style>
  <w:style w:type="paragraph" w:styleId="BodyText">
    <w:name w:val="Body Text"/>
    <w:basedOn w:val="Normal"/>
    <w:link w:val="BodyTextChar"/>
    <w:uiPriority w:val="99"/>
    <w:semiHidden/>
    <w:unhideWhenUsed/>
    <w:rsid w:val="00C53B22"/>
    <w:pPr>
      <w:spacing w:after="120"/>
    </w:pPr>
  </w:style>
  <w:style w:type="character" w:customStyle="1" w:styleId="BodyTextChar">
    <w:name w:val="Body Text Char"/>
    <w:basedOn w:val="DefaultParagraphFont"/>
    <w:link w:val="BodyText"/>
    <w:uiPriority w:val="99"/>
    <w:semiHidden/>
    <w:rsid w:val="00C53B22"/>
  </w:style>
  <w:style w:type="paragraph" w:styleId="ListParagraph">
    <w:name w:val="List Paragraph"/>
    <w:aliases w:val="List Paragraph1,Bullet,Normal 2 DC,123 List Paragraph,Body,Bullets,References,List_Paragraph,Multilevel para_II,Numbered List Paragraph,Celula,Normal 2,List Paragraph (numbered (a))"/>
    <w:basedOn w:val="Normal"/>
    <w:link w:val="ListParagraphChar"/>
    <w:uiPriority w:val="34"/>
    <w:qFormat/>
    <w:rsid w:val="0058691F"/>
    <w:pPr>
      <w:ind w:left="720"/>
      <w:contextualSpacing/>
    </w:pPr>
    <w:rPr>
      <w:rFonts w:cs="Cordia New"/>
      <w:szCs w:val="26"/>
    </w:rPr>
  </w:style>
  <w:style w:type="character" w:customStyle="1" w:styleId="ListParagraphChar">
    <w:name w:val="List Paragraph Char"/>
    <w:aliases w:val="List Paragraph1 Char,Bullet Char,Normal 2 DC Char,123 List Paragraph Char,Body Char,Bullets Char,References Char,List_Paragraph Char,Multilevel para_II Char,Numbered List Paragraph Char,Celula Char,Normal 2 Char"/>
    <w:link w:val="ListParagraph"/>
    <w:uiPriority w:val="34"/>
    <w:locked/>
    <w:rsid w:val="0058691F"/>
    <w:rPr>
      <w:rFonts w:cs="Cordia New"/>
      <w:szCs w:val="26"/>
    </w:rPr>
  </w:style>
  <w:style w:type="paragraph" w:styleId="Caption">
    <w:name w:val="caption"/>
    <w:basedOn w:val="Normal"/>
    <w:next w:val="Normal"/>
    <w:uiPriority w:val="35"/>
    <w:semiHidden/>
    <w:unhideWhenUsed/>
    <w:qFormat/>
    <w:rsid w:val="00553E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3EB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53EB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53EB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53EB3"/>
    <w:rPr>
      <w:color w:val="44546A" w:themeColor="text2"/>
      <w:sz w:val="28"/>
      <w:szCs w:val="28"/>
    </w:rPr>
  </w:style>
  <w:style w:type="character" w:styleId="Strong">
    <w:name w:val="Strong"/>
    <w:basedOn w:val="DefaultParagraphFont"/>
    <w:uiPriority w:val="22"/>
    <w:qFormat/>
    <w:rsid w:val="00553EB3"/>
    <w:rPr>
      <w:b/>
      <w:bCs/>
    </w:rPr>
  </w:style>
  <w:style w:type="character" w:styleId="Emphasis">
    <w:name w:val="Emphasis"/>
    <w:basedOn w:val="DefaultParagraphFont"/>
    <w:uiPriority w:val="20"/>
    <w:qFormat/>
    <w:rsid w:val="00553EB3"/>
    <w:rPr>
      <w:i/>
      <w:iCs/>
      <w:color w:val="000000" w:themeColor="text1"/>
    </w:rPr>
  </w:style>
  <w:style w:type="paragraph" w:styleId="NoSpacing">
    <w:name w:val="No Spacing"/>
    <w:uiPriority w:val="1"/>
    <w:qFormat/>
    <w:rsid w:val="00553EB3"/>
    <w:pPr>
      <w:spacing w:after="0" w:line="240" w:lineRule="auto"/>
    </w:pPr>
  </w:style>
  <w:style w:type="paragraph" w:styleId="Quote">
    <w:name w:val="Quote"/>
    <w:basedOn w:val="Normal"/>
    <w:next w:val="Normal"/>
    <w:link w:val="QuoteChar"/>
    <w:uiPriority w:val="29"/>
    <w:qFormat/>
    <w:rsid w:val="00553EB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53EB3"/>
    <w:rPr>
      <w:i/>
      <w:iCs/>
      <w:color w:val="7B7B7B" w:themeColor="accent3" w:themeShade="BF"/>
      <w:sz w:val="24"/>
      <w:szCs w:val="24"/>
    </w:rPr>
  </w:style>
  <w:style w:type="paragraph" w:styleId="IntenseQuote">
    <w:name w:val="Intense Quote"/>
    <w:basedOn w:val="Normal"/>
    <w:next w:val="Normal"/>
    <w:link w:val="IntenseQuoteChar"/>
    <w:uiPriority w:val="30"/>
    <w:qFormat/>
    <w:rsid w:val="00553EB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53EB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53EB3"/>
    <w:rPr>
      <w:i/>
      <w:iCs/>
      <w:color w:val="595959" w:themeColor="text1" w:themeTint="A6"/>
    </w:rPr>
  </w:style>
  <w:style w:type="character" w:styleId="IntenseEmphasis">
    <w:name w:val="Intense Emphasis"/>
    <w:basedOn w:val="DefaultParagraphFont"/>
    <w:uiPriority w:val="21"/>
    <w:qFormat/>
    <w:rsid w:val="00553EB3"/>
    <w:rPr>
      <w:b/>
      <w:bCs/>
      <w:i/>
      <w:iCs/>
      <w:color w:val="auto"/>
    </w:rPr>
  </w:style>
  <w:style w:type="character" w:styleId="SubtleReference">
    <w:name w:val="Subtle Reference"/>
    <w:basedOn w:val="DefaultParagraphFont"/>
    <w:uiPriority w:val="31"/>
    <w:qFormat/>
    <w:rsid w:val="00553E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3EB3"/>
    <w:rPr>
      <w:b/>
      <w:bCs/>
      <w:caps w:val="0"/>
      <w:smallCaps/>
      <w:color w:val="auto"/>
      <w:spacing w:val="0"/>
      <w:u w:val="single"/>
    </w:rPr>
  </w:style>
  <w:style w:type="character" w:styleId="BookTitle">
    <w:name w:val="Book Title"/>
    <w:basedOn w:val="DefaultParagraphFont"/>
    <w:uiPriority w:val="33"/>
    <w:qFormat/>
    <w:rsid w:val="00553EB3"/>
    <w:rPr>
      <w:b/>
      <w:bCs/>
      <w:caps w:val="0"/>
      <w:smallCaps/>
      <w:spacing w:val="0"/>
    </w:rPr>
  </w:style>
  <w:style w:type="paragraph" w:styleId="TOCHeading">
    <w:name w:val="TOC Heading"/>
    <w:basedOn w:val="Heading1"/>
    <w:next w:val="Normal"/>
    <w:uiPriority w:val="39"/>
    <w:semiHidden/>
    <w:unhideWhenUsed/>
    <w:qFormat/>
    <w:rsid w:val="00553EB3"/>
    <w:pPr>
      <w:outlineLvl w:val="9"/>
    </w:pPr>
  </w:style>
  <w:style w:type="character" w:styleId="PlaceholderText">
    <w:name w:val="Placeholder Text"/>
    <w:basedOn w:val="DefaultParagraphFont"/>
    <w:uiPriority w:val="99"/>
    <w:semiHidden/>
    <w:rsid w:val="001E060E"/>
    <w:rPr>
      <w:color w:val="808080"/>
    </w:rPr>
  </w:style>
  <w:style w:type="paragraph" w:styleId="BalloonText">
    <w:name w:val="Balloon Text"/>
    <w:basedOn w:val="Normal"/>
    <w:link w:val="BalloonTextChar"/>
    <w:uiPriority w:val="99"/>
    <w:semiHidden/>
    <w:unhideWhenUsed/>
    <w:rsid w:val="00B121C3"/>
    <w:pPr>
      <w:spacing w:after="0" w:line="240" w:lineRule="auto"/>
    </w:pPr>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B121C3"/>
    <w:rPr>
      <w:rFonts w:ascii="Times New Roman" w:hAnsi="Times New Roman"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6707">
      <w:bodyDiv w:val="1"/>
      <w:marLeft w:val="0"/>
      <w:marRight w:val="0"/>
      <w:marTop w:val="0"/>
      <w:marBottom w:val="0"/>
      <w:divBdr>
        <w:top w:val="none" w:sz="0" w:space="0" w:color="auto"/>
        <w:left w:val="none" w:sz="0" w:space="0" w:color="auto"/>
        <w:bottom w:val="none" w:sz="0" w:space="0" w:color="auto"/>
        <w:right w:val="none" w:sz="0" w:space="0" w:color="auto"/>
      </w:divBdr>
    </w:div>
    <w:div w:id="285354766">
      <w:bodyDiv w:val="1"/>
      <w:marLeft w:val="0"/>
      <w:marRight w:val="0"/>
      <w:marTop w:val="0"/>
      <w:marBottom w:val="0"/>
      <w:divBdr>
        <w:top w:val="none" w:sz="0" w:space="0" w:color="auto"/>
        <w:left w:val="none" w:sz="0" w:space="0" w:color="auto"/>
        <w:bottom w:val="none" w:sz="0" w:space="0" w:color="auto"/>
        <w:right w:val="none" w:sz="0" w:space="0" w:color="auto"/>
      </w:divBdr>
    </w:div>
    <w:div w:id="436565876">
      <w:bodyDiv w:val="1"/>
      <w:marLeft w:val="0"/>
      <w:marRight w:val="0"/>
      <w:marTop w:val="0"/>
      <w:marBottom w:val="0"/>
      <w:divBdr>
        <w:top w:val="none" w:sz="0" w:space="0" w:color="auto"/>
        <w:left w:val="none" w:sz="0" w:space="0" w:color="auto"/>
        <w:bottom w:val="none" w:sz="0" w:space="0" w:color="auto"/>
        <w:right w:val="none" w:sz="0" w:space="0" w:color="auto"/>
      </w:divBdr>
    </w:div>
    <w:div w:id="441996168">
      <w:bodyDiv w:val="1"/>
      <w:marLeft w:val="0"/>
      <w:marRight w:val="0"/>
      <w:marTop w:val="0"/>
      <w:marBottom w:val="0"/>
      <w:divBdr>
        <w:top w:val="none" w:sz="0" w:space="0" w:color="auto"/>
        <w:left w:val="none" w:sz="0" w:space="0" w:color="auto"/>
        <w:bottom w:val="none" w:sz="0" w:space="0" w:color="auto"/>
        <w:right w:val="none" w:sz="0" w:space="0" w:color="auto"/>
      </w:divBdr>
    </w:div>
    <w:div w:id="608776879">
      <w:bodyDiv w:val="1"/>
      <w:marLeft w:val="0"/>
      <w:marRight w:val="0"/>
      <w:marTop w:val="0"/>
      <w:marBottom w:val="0"/>
      <w:divBdr>
        <w:top w:val="none" w:sz="0" w:space="0" w:color="auto"/>
        <w:left w:val="none" w:sz="0" w:space="0" w:color="auto"/>
        <w:bottom w:val="none" w:sz="0" w:space="0" w:color="auto"/>
        <w:right w:val="none" w:sz="0" w:space="0" w:color="auto"/>
      </w:divBdr>
    </w:div>
    <w:div w:id="785319938">
      <w:bodyDiv w:val="1"/>
      <w:marLeft w:val="0"/>
      <w:marRight w:val="0"/>
      <w:marTop w:val="0"/>
      <w:marBottom w:val="0"/>
      <w:divBdr>
        <w:top w:val="none" w:sz="0" w:space="0" w:color="auto"/>
        <w:left w:val="none" w:sz="0" w:space="0" w:color="auto"/>
        <w:bottom w:val="none" w:sz="0" w:space="0" w:color="auto"/>
        <w:right w:val="none" w:sz="0" w:space="0" w:color="auto"/>
      </w:divBdr>
    </w:div>
    <w:div w:id="809445420">
      <w:bodyDiv w:val="1"/>
      <w:marLeft w:val="0"/>
      <w:marRight w:val="0"/>
      <w:marTop w:val="0"/>
      <w:marBottom w:val="0"/>
      <w:divBdr>
        <w:top w:val="none" w:sz="0" w:space="0" w:color="auto"/>
        <w:left w:val="none" w:sz="0" w:space="0" w:color="auto"/>
        <w:bottom w:val="none" w:sz="0" w:space="0" w:color="auto"/>
        <w:right w:val="none" w:sz="0" w:space="0" w:color="auto"/>
      </w:divBdr>
    </w:div>
    <w:div w:id="1149831420">
      <w:bodyDiv w:val="1"/>
      <w:marLeft w:val="0"/>
      <w:marRight w:val="0"/>
      <w:marTop w:val="0"/>
      <w:marBottom w:val="0"/>
      <w:divBdr>
        <w:top w:val="none" w:sz="0" w:space="0" w:color="auto"/>
        <w:left w:val="none" w:sz="0" w:space="0" w:color="auto"/>
        <w:bottom w:val="none" w:sz="0" w:space="0" w:color="auto"/>
        <w:right w:val="none" w:sz="0" w:space="0" w:color="auto"/>
      </w:divBdr>
    </w:div>
    <w:div w:id="1283993944">
      <w:bodyDiv w:val="1"/>
      <w:marLeft w:val="0"/>
      <w:marRight w:val="0"/>
      <w:marTop w:val="0"/>
      <w:marBottom w:val="0"/>
      <w:divBdr>
        <w:top w:val="none" w:sz="0" w:space="0" w:color="auto"/>
        <w:left w:val="none" w:sz="0" w:space="0" w:color="auto"/>
        <w:bottom w:val="none" w:sz="0" w:space="0" w:color="auto"/>
        <w:right w:val="none" w:sz="0" w:space="0" w:color="auto"/>
      </w:divBdr>
    </w:div>
    <w:div w:id="1427653993">
      <w:bodyDiv w:val="1"/>
      <w:marLeft w:val="0"/>
      <w:marRight w:val="0"/>
      <w:marTop w:val="0"/>
      <w:marBottom w:val="0"/>
      <w:divBdr>
        <w:top w:val="none" w:sz="0" w:space="0" w:color="auto"/>
        <w:left w:val="none" w:sz="0" w:space="0" w:color="auto"/>
        <w:bottom w:val="none" w:sz="0" w:space="0" w:color="auto"/>
        <w:right w:val="none" w:sz="0" w:space="0" w:color="auto"/>
      </w:divBdr>
    </w:div>
    <w:div w:id="1567909770">
      <w:bodyDiv w:val="1"/>
      <w:marLeft w:val="0"/>
      <w:marRight w:val="0"/>
      <w:marTop w:val="0"/>
      <w:marBottom w:val="0"/>
      <w:divBdr>
        <w:top w:val="none" w:sz="0" w:space="0" w:color="auto"/>
        <w:left w:val="none" w:sz="0" w:space="0" w:color="auto"/>
        <w:bottom w:val="none" w:sz="0" w:space="0" w:color="auto"/>
        <w:right w:val="none" w:sz="0" w:space="0" w:color="auto"/>
      </w:divBdr>
    </w:div>
    <w:div w:id="201229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7</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Tanida Arayavechkit</dc:creator>
  <cp:keywords/>
  <dc:description/>
  <cp:lastModifiedBy>yuandongqi2018@gmail.com</cp:lastModifiedBy>
  <cp:revision>32</cp:revision>
  <dcterms:created xsi:type="dcterms:W3CDTF">2019-05-01T13:42:00Z</dcterms:created>
  <dcterms:modified xsi:type="dcterms:W3CDTF">2019-05-18T17:30:00Z</dcterms:modified>
</cp:coreProperties>
</file>