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71A6" w14:textId="0AC09623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190984">
        <w:rPr>
          <w:rFonts w:hint="eastAsia"/>
        </w:rPr>
        <w:t>무기 호감도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843"/>
        <w:gridCol w:w="992"/>
        <w:gridCol w:w="5591"/>
        <w:gridCol w:w="1174"/>
      </w:tblGrid>
      <w:tr w:rsidR="00AD3428" w:rsidRPr="005F60BE" w14:paraId="2540EF61" w14:textId="77777777" w:rsidTr="00190984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5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1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CD3932" w:rsidRPr="007972DB" w14:paraId="43810735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87C80BE" w14:textId="60D08461" w:rsidR="00CD3932" w:rsidRPr="007972DB" w:rsidRDefault="00CD3932" w:rsidP="00CD3932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0B63DA95" w14:textId="281288AA" w:rsidR="00CD3932" w:rsidRPr="007972DB" w:rsidRDefault="00CD3932" w:rsidP="00CD3932">
            <w:r>
              <w:rPr>
                <w:rFonts w:hint="eastAsia"/>
              </w:rPr>
              <w:t>2</w:t>
            </w:r>
            <w:r>
              <w:t xml:space="preserve">0.11.21. </w:t>
            </w:r>
            <w:r w:rsidR="00E2442B">
              <w:t>20</w:t>
            </w:r>
            <w:r>
              <w:t>:</w:t>
            </w:r>
            <w:r w:rsidR="00E2442B">
              <w:t>21</w:t>
            </w:r>
          </w:p>
        </w:tc>
        <w:tc>
          <w:tcPr>
            <w:tcW w:w="992" w:type="dxa"/>
            <w:noWrap/>
          </w:tcPr>
          <w:p w14:paraId="10C54CA4" w14:textId="7A9D755C" w:rsidR="00CD3932" w:rsidRPr="007972DB" w:rsidRDefault="00CD3932" w:rsidP="00CD3932">
            <w:r>
              <w:rPr>
                <w:rFonts w:hint="eastAsia"/>
              </w:rPr>
              <w:t>김현철</w:t>
            </w:r>
          </w:p>
        </w:tc>
        <w:tc>
          <w:tcPr>
            <w:tcW w:w="5591" w:type="dxa"/>
            <w:noWrap/>
          </w:tcPr>
          <w:p w14:paraId="7C19E021" w14:textId="05AC3D71" w:rsidR="00CD3932" w:rsidRPr="007972DB" w:rsidRDefault="00CD3932" w:rsidP="00CD3932">
            <w:r>
              <w:rPr>
                <w:rFonts w:hint="eastAsia"/>
              </w:rPr>
              <w:t>문서 작업 시작</w:t>
            </w:r>
          </w:p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07B846CE" w14:textId="77777777" w:rsidR="00CD3932" w:rsidRPr="007972DB" w:rsidRDefault="00CD3932" w:rsidP="00CD3932"/>
        </w:tc>
      </w:tr>
      <w:tr w:rsidR="00CD3932" w:rsidRPr="007972DB" w14:paraId="3ADA0570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7FE42D6" w14:textId="3BBDC4A2" w:rsidR="00CD3932" w:rsidRPr="007972DB" w:rsidRDefault="00CD3932" w:rsidP="00CD3932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0056E9A2" w14:textId="75D1D30A" w:rsidR="00CD3932" w:rsidRPr="007972DB" w:rsidRDefault="00CD3932" w:rsidP="00CD3932">
            <w:r>
              <w:rPr>
                <w:rFonts w:hint="eastAsia"/>
              </w:rPr>
              <w:t>2</w:t>
            </w:r>
            <w:r>
              <w:t xml:space="preserve">0.11.21. </w:t>
            </w:r>
            <w:r w:rsidR="00D41D4A">
              <w:t>20</w:t>
            </w:r>
            <w:r>
              <w:t>:5</w:t>
            </w:r>
            <w:r w:rsidR="00D41D4A">
              <w:t>5</w:t>
            </w:r>
          </w:p>
        </w:tc>
        <w:tc>
          <w:tcPr>
            <w:tcW w:w="992" w:type="dxa"/>
            <w:noWrap/>
          </w:tcPr>
          <w:p w14:paraId="214D8FD2" w14:textId="3886F6EE" w:rsidR="00CD3932" w:rsidRPr="007972DB" w:rsidRDefault="00CD3932" w:rsidP="00CD3932">
            <w:r>
              <w:rPr>
                <w:rFonts w:hint="eastAsia"/>
              </w:rPr>
              <w:t>김현철</w:t>
            </w:r>
          </w:p>
        </w:tc>
        <w:tc>
          <w:tcPr>
            <w:tcW w:w="5591" w:type="dxa"/>
            <w:noWrap/>
          </w:tcPr>
          <w:p w14:paraId="379325F6" w14:textId="2CBBDAA9" w:rsidR="00CD3932" w:rsidRPr="007972DB" w:rsidRDefault="00CD3932" w:rsidP="00CD3932">
            <w:r>
              <w:rPr>
                <w:rFonts w:hint="eastAsia"/>
              </w:rPr>
              <w:t>문서 작성 완료</w:t>
            </w:r>
          </w:p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232418D9" w14:textId="77777777" w:rsidR="00CD3932" w:rsidRPr="007972DB" w:rsidRDefault="00CD3932" w:rsidP="00CD3932"/>
        </w:tc>
      </w:tr>
      <w:tr w:rsidR="00CD3932" w:rsidRPr="007972DB" w14:paraId="60425B84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0F73E6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40DE3312" w14:textId="77777777" w:rsidR="00CD3932" w:rsidRPr="007972DB" w:rsidRDefault="00CD3932" w:rsidP="00CD3932"/>
        </w:tc>
        <w:tc>
          <w:tcPr>
            <w:tcW w:w="992" w:type="dxa"/>
            <w:noWrap/>
          </w:tcPr>
          <w:p w14:paraId="2759FE53" w14:textId="77777777" w:rsidR="00CD3932" w:rsidRPr="007972DB" w:rsidRDefault="00CD3932" w:rsidP="00CD3932"/>
        </w:tc>
        <w:tc>
          <w:tcPr>
            <w:tcW w:w="5591" w:type="dxa"/>
            <w:noWrap/>
          </w:tcPr>
          <w:p w14:paraId="427E8640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0AF125C3" w14:textId="77777777" w:rsidR="00CD3932" w:rsidRPr="007972DB" w:rsidRDefault="00CD3932" w:rsidP="00CD3932"/>
        </w:tc>
      </w:tr>
      <w:tr w:rsidR="00CD3932" w:rsidRPr="007972DB" w14:paraId="7E8F41A6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46A9B118" w14:textId="77777777" w:rsidR="00CD3932" w:rsidRPr="007972DB" w:rsidRDefault="00CD3932" w:rsidP="00CD3932"/>
        </w:tc>
        <w:tc>
          <w:tcPr>
            <w:tcW w:w="992" w:type="dxa"/>
            <w:noWrap/>
          </w:tcPr>
          <w:p w14:paraId="76FBD163" w14:textId="77777777" w:rsidR="00CD3932" w:rsidRPr="007972DB" w:rsidRDefault="00CD3932" w:rsidP="00CD3932"/>
        </w:tc>
        <w:tc>
          <w:tcPr>
            <w:tcW w:w="5591" w:type="dxa"/>
            <w:noWrap/>
          </w:tcPr>
          <w:p w14:paraId="359CC3D8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5A11F921" w14:textId="77777777" w:rsidR="00CD3932" w:rsidRPr="007972DB" w:rsidRDefault="00CD3932" w:rsidP="00CD3932"/>
        </w:tc>
      </w:tr>
      <w:tr w:rsidR="00CD3932" w:rsidRPr="007972DB" w14:paraId="5B25B604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365D8433" w14:textId="77777777" w:rsidR="00CD3932" w:rsidRPr="007972DB" w:rsidRDefault="00CD3932" w:rsidP="00CD3932"/>
        </w:tc>
        <w:tc>
          <w:tcPr>
            <w:tcW w:w="992" w:type="dxa"/>
            <w:noWrap/>
          </w:tcPr>
          <w:p w14:paraId="3CA571D8" w14:textId="77777777" w:rsidR="00CD3932" w:rsidRPr="007972DB" w:rsidRDefault="00CD3932" w:rsidP="00CD3932"/>
        </w:tc>
        <w:tc>
          <w:tcPr>
            <w:tcW w:w="5591" w:type="dxa"/>
            <w:noWrap/>
          </w:tcPr>
          <w:p w14:paraId="320D32BA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3F5FD972" w14:textId="77777777" w:rsidR="00CD3932" w:rsidRPr="007972DB" w:rsidRDefault="00CD3932" w:rsidP="00CD3932"/>
        </w:tc>
      </w:tr>
      <w:tr w:rsidR="00CD3932" w:rsidRPr="007972DB" w14:paraId="2A59451E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219C09AF" w14:textId="77777777" w:rsidR="00CD3932" w:rsidRPr="007972DB" w:rsidRDefault="00CD3932" w:rsidP="00CD3932"/>
        </w:tc>
        <w:tc>
          <w:tcPr>
            <w:tcW w:w="992" w:type="dxa"/>
            <w:noWrap/>
          </w:tcPr>
          <w:p w14:paraId="7A2C5257" w14:textId="77777777" w:rsidR="00CD3932" w:rsidRPr="007972DB" w:rsidRDefault="00CD3932" w:rsidP="00CD3932"/>
        </w:tc>
        <w:tc>
          <w:tcPr>
            <w:tcW w:w="5591" w:type="dxa"/>
            <w:noWrap/>
          </w:tcPr>
          <w:p w14:paraId="115FD6A9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24BAB909" w14:textId="77777777" w:rsidR="00CD3932" w:rsidRPr="007972DB" w:rsidRDefault="00CD3932" w:rsidP="00CD3932"/>
        </w:tc>
      </w:tr>
      <w:tr w:rsidR="00CD3932" w:rsidRPr="007972DB" w14:paraId="52D66AD9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2654CBEC" w14:textId="77777777" w:rsidR="00CD3932" w:rsidRPr="007972DB" w:rsidRDefault="00CD3932" w:rsidP="00CD3932"/>
        </w:tc>
        <w:tc>
          <w:tcPr>
            <w:tcW w:w="992" w:type="dxa"/>
            <w:noWrap/>
          </w:tcPr>
          <w:p w14:paraId="1E1FD575" w14:textId="77777777" w:rsidR="00CD3932" w:rsidRPr="007972DB" w:rsidRDefault="00CD3932" w:rsidP="00CD3932"/>
        </w:tc>
        <w:tc>
          <w:tcPr>
            <w:tcW w:w="5591" w:type="dxa"/>
            <w:noWrap/>
          </w:tcPr>
          <w:p w14:paraId="464CB03C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0711D99F" w14:textId="77777777" w:rsidR="00CD3932" w:rsidRPr="007972DB" w:rsidRDefault="00CD3932" w:rsidP="00CD3932"/>
        </w:tc>
      </w:tr>
      <w:tr w:rsidR="00CD3932" w:rsidRPr="007972DB" w14:paraId="3632F866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2461AA73" w14:textId="77777777" w:rsidR="00CD3932" w:rsidRPr="007972DB" w:rsidRDefault="00CD3932" w:rsidP="00CD3932"/>
        </w:tc>
        <w:tc>
          <w:tcPr>
            <w:tcW w:w="992" w:type="dxa"/>
            <w:noWrap/>
          </w:tcPr>
          <w:p w14:paraId="51D4C855" w14:textId="77777777" w:rsidR="00CD3932" w:rsidRPr="007972DB" w:rsidRDefault="00CD3932" w:rsidP="00CD3932"/>
        </w:tc>
        <w:tc>
          <w:tcPr>
            <w:tcW w:w="5591" w:type="dxa"/>
            <w:noWrap/>
          </w:tcPr>
          <w:p w14:paraId="6B163473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4DE71C3C" w14:textId="77777777" w:rsidR="00CD3932" w:rsidRPr="007972DB" w:rsidRDefault="00CD3932" w:rsidP="00CD3932"/>
        </w:tc>
      </w:tr>
      <w:tr w:rsidR="00CD3932" w:rsidRPr="007972DB" w14:paraId="134C1BDE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55ECB341" w14:textId="77777777" w:rsidR="00CD3932" w:rsidRPr="007972DB" w:rsidRDefault="00CD3932" w:rsidP="00CD3932"/>
        </w:tc>
        <w:tc>
          <w:tcPr>
            <w:tcW w:w="992" w:type="dxa"/>
            <w:noWrap/>
          </w:tcPr>
          <w:p w14:paraId="74A5A75E" w14:textId="77777777" w:rsidR="00CD3932" w:rsidRPr="007972DB" w:rsidRDefault="00CD3932" w:rsidP="00CD3932"/>
        </w:tc>
        <w:tc>
          <w:tcPr>
            <w:tcW w:w="5591" w:type="dxa"/>
            <w:noWrap/>
          </w:tcPr>
          <w:p w14:paraId="1212AA6D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7120D303" w14:textId="77777777" w:rsidR="00CD3932" w:rsidRPr="007972DB" w:rsidRDefault="00CD3932" w:rsidP="00CD3932"/>
        </w:tc>
      </w:tr>
      <w:tr w:rsidR="00CD3932" w:rsidRPr="007972DB" w14:paraId="69494CD0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4CBA4077" w14:textId="77777777" w:rsidR="00CD3932" w:rsidRPr="007972DB" w:rsidRDefault="00CD3932" w:rsidP="00CD3932"/>
        </w:tc>
        <w:tc>
          <w:tcPr>
            <w:tcW w:w="992" w:type="dxa"/>
            <w:noWrap/>
          </w:tcPr>
          <w:p w14:paraId="2047EB53" w14:textId="77777777" w:rsidR="00CD3932" w:rsidRPr="007972DB" w:rsidRDefault="00CD3932" w:rsidP="00CD3932"/>
        </w:tc>
        <w:tc>
          <w:tcPr>
            <w:tcW w:w="5591" w:type="dxa"/>
            <w:noWrap/>
          </w:tcPr>
          <w:p w14:paraId="021B9DAE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787CDD78" w14:textId="77777777" w:rsidR="00CD3932" w:rsidRPr="007972DB" w:rsidRDefault="00CD3932" w:rsidP="00CD3932"/>
        </w:tc>
      </w:tr>
      <w:tr w:rsidR="00CD3932" w:rsidRPr="007972DB" w14:paraId="5A06A81F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033DC785" w14:textId="77777777" w:rsidR="00CD3932" w:rsidRPr="007972DB" w:rsidRDefault="00CD3932" w:rsidP="00CD3932"/>
        </w:tc>
        <w:tc>
          <w:tcPr>
            <w:tcW w:w="992" w:type="dxa"/>
            <w:noWrap/>
          </w:tcPr>
          <w:p w14:paraId="741BDF9A" w14:textId="77777777" w:rsidR="00CD3932" w:rsidRPr="007972DB" w:rsidRDefault="00CD3932" w:rsidP="00CD3932"/>
        </w:tc>
        <w:tc>
          <w:tcPr>
            <w:tcW w:w="5591" w:type="dxa"/>
            <w:noWrap/>
          </w:tcPr>
          <w:p w14:paraId="6C5E102E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6F9FA194" w14:textId="77777777" w:rsidR="00CD3932" w:rsidRPr="007972DB" w:rsidRDefault="00CD3932" w:rsidP="00CD3932"/>
        </w:tc>
      </w:tr>
      <w:tr w:rsidR="00CD3932" w:rsidRPr="007972DB" w14:paraId="45D3618B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79E1099D" w14:textId="77777777" w:rsidR="00CD3932" w:rsidRPr="007972DB" w:rsidRDefault="00CD3932" w:rsidP="00CD3932"/>
        </w:tc>
        <w:tc>
          <w:tcPr>
            <w:tcW w:w="992" w:type="dxa"/>
            <w:noWrap/>
          </w:tcPr>
          <w:p w14:paraId="493AD4A1" w14:textId="77777777" w:rsidR="00CD3932" w:rsidRPr="007972DB" w:rsidRDefault="00CD3932" w:rsidP="00CD3932"/>
        </w:tc>
        <w:tc>
          <w:tcPr>
            <w:tcW w:w="5591" w:type="dxa"/>
            <w:noWrap/>
          </w:tcPr>
          <w:p w14:paraId="70FC036B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0F1C2566" w14:textId="77777777" w:rsidR="00CD3932" w:rsidRPr="007972DB" w:rsidRDefault="00CD3932" w:rsidP="00CD3932"/>
        </w:tc>
      </w:tr>
      <w:tr w:rsidR="00CD3932" w:rsidRPr="007972DB" w14:paraId="28799FDD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5CCE4ABE" w14:textId="77777777" w:rsidR="00CD3932" w:rsidRPr="007972DB" w:rsidRDefault="00CD3932" w:rsidP="00CD3932"/>
        </w:tc>
        <w:tc>
          <w:tcPr>
            <w:tcW w:w="992" w:type="dxa"/>
            <w:noWrap/>
          </w:tcPr>
          <w:p w14:paraId="711653E1" w14:textId="77777777" w:rsidR="00CD3932" w:rsidRPr="007972DB" w:rsidRDefault="00CD3932" w:rsidP="00CD3932"/>
        </w:tc>
        <w:tc>
          <w:tcPr>
            <w:tcW w:w="5591" w:type="dxa"/>
            <w:noWrap/>
          </w:tcPr>
          <w:p w14:paraId="009CDE6C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1D0D7621" w14:textId="77777777" w:rsidR="00CD3932" w:rsidRPr="007972DB" w:rsidRDefault="00CD3932" w:rsidP="00CD3932"/>
        </w:tc>
      </w:tr>
      <w:tr w:rsidR="00CD3932" w:rsidRPr="007972DB" w14:paraId="5CC607DA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000CA105" w14:textId="77777777" w:rsidR="00CD3932" w:rsidRPr="007972DB" w:rsidRDefault="00CD3932" w:rsidP="00CD3932"/>
        </w:tc>
        <w:tc>
          <w:tcPr>
            <w:tcW w:w="992" w:type="dxa"/>
            <w:noWrap/>
          </w:tcPr>
          <w:p w14:paraId="7F89FFF3" w14:textId="77777777" w:rsidR="00CD3932" w:rsidRPr="007972DB" w:rsidRDefault="00CD3932" w:rsidP="00CD3932"/>
        </w:tc>
        <w:tc>
          <w:tcPr>
            <w:tcW w:w="5591" w:type="dxa"/>
            <w:noWrap/>
          </w:tcPr>
          <w:p w14:paraId="6C2D03E3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15FB17A0" w14:textId="77777777" w:rsidR="00CD3932" w:rsidRPr="007972DB" w:rsidRDefault="00CD3932" w:rsidP="00CD3932"/>
        </w:tc>
      </w:tr>
      <w:tr w:rsidR="00CD3932" w:rsidRPr="007972DB" w14:paraId="5FE65185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CD3932" w:rsidRPr="007972DB" w:rsidRDefault="00CD3932" w:rsidP="00CD3932"/>
        </w:tc>
        <w:tc>
          <w:tcPr>
            <w:tcW w:w="992" w:type="dxa"/>
            <w:tcBorders>
              <w:bottom w:val="single" w:sz="12" w:space="0" w:color="auto"/>
            </w:tcBorders>
            <w:noWrap/>
          </w:tcPr>
          <w:p w14:paraId="0AB69495" w14:textId="77777777" w:rsidR="00CD3932" w:rsidRPr="007972DB" w:rsidRDefault="00CD3932" w:rsidP="00CD3932"/>
        </w:tc>
        <w:tc>
          <w:tcPr>
            <w:tcW w:w="5591" w:type="dxa"/>
            <w:tcBorders>
              <w:bottom w:val="single" w:sz="12" w:space="0" w:color="auto"/>
            </w:tcBorders>
            <w:noWrap/>
          </w:tcPr>
          <w:p w14:paraId="196EE0E3" w14:textId="77777777" w:rsidR="00CD3932" w:rsidRPr="007972DB" w:rsidRDefault="00CD3932" w:rsidP="00CD3932"/>
        </w:tc>
        <w:tc>
          <w:tcPr>
            <w:tcW w:w="1174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CD3932" w:rsidRPr="007972DB" w:rsidRDefault="00CD3932" w:rsidP="00CD3932"/>
        </w:tc>
      </w:tr>
    </w:tbl>
    <w:p w14:paraId="75D2851E" w14:textId="77777777" w:rsidR="00B670D3" w:rsidRDefault="00B670D3" w:rsidP="00B670D3"/>
    <w:p w14:paraId="1E7FE836" w14:textId="77777777" w:rsidR="005E06F5" w:rsidRDefault="005E06F5" w:rsidP="00CE5CB4">
      <w:pPr>
        <w:pStyle w:val="01"/>
        <w:ind w:right="200"/>
      </w:pPr>
      <w:r>
        <w:t>컨셉 분류</w:t>
      </w:r>
    </w:p>
    <w:p w14:paraId="188F2602" w14:textId="646FF268" w:rsidR="00F54F3C" w:rsidRDefault="00F54F3C" w:rsidP="00F54F3C">
      <w:pPr>
        <w:pStyle w:val="04"/>
        <w:ind w:left="100" w:right="200"/>
      </w:pPr>
      <w:r>
        <w:rPr>
          <w:rFonts w:hint="eastAsia"/>
        </w:rPr>
        <w:t xml:space="preserve">무기 컨텐츠 컨셉 중 </w:t>
      </w:r>
      <w:r w:rsidRPr="00EB7F90">
        <w:rPr>
          <w:b/>
          <w:bCs/>
          <w:color w:val="FF0000"/>
        </w:rPr>
        <w:t>&lt;</w:t>
      </w:r>
      <w:r w:rsidRPr="00EB7F90">
        <w:rPr>
          <w:rFonts w:hint="eastAsia"/>
          <w:b/>
          <w:bCs/>
          <w:color w:val="FF0000"/>
        </w:rPr>
        <w:t xml:space="preserve">무기 </w:t>
      </w:r>
      <w:r>
        <w:rPr>
          <w:rFonts w:hint="eastAsia"/>
          <w:b/>
          <w:bCs/>
          <w:color w:val="FF0000"/>
        </w:rPr>
        <w:t>호감도</w:t>
      </w:r>
      <w:r w:rsidRPr="00EB7F90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에 대한 내용을 다룬다.</w:t>
      </w:r>
    </w:p>
    <w:p w14:paraId="46B1C895" w14:textId="46E37B65" w:rsidR="00F54F3C" w:rsidRDefault="00F54F3C" w:rsidP="00F54F3C">
      <w:pPr>
        <w:pStyle w:val="04"/>
        <w:ind w:left="100" w:right="200"/>
      </w:pPr>
      <w:r>
        <w:rPr>
          <w:rFonts w:hint="eastAsia"/>
        </w:rPr>
        <w:t>[컨텐츠]</w:t>
      </w:r>
      <w:r>
        <w:t>_</w:t>
      </w:r>
      <w:proofErr w:type="spellStart"/>
      <w:r>
        <w:rPr>
          <w:rFonts w:hint="eastAsia"/>
        </w:rPr>
        <w:t>컨셉기획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무기</w:t>
      </w:r>
      <w:r w:rsidR="002D5117">
        <w:rPr>
          <w:rFonts w:hint="eastAsia"/>
        </w:rPr>
        <w:t>호감도</w:t>
      </w:r>
      <w:proofErr w:type="spellEnd"/>
      <w:r>
        <w:rPr>
          <w:rFonts w:hint="eastAsia"/>
        </w:rPr>
        <w:t>_</w:t>
      </w:r>
      <w:r>
        <w:t>v0.00</w:t>
      </w:r>
    </w:p>
    <w:p w14:paraId="4AF905B5" w14:textId="77777777" w:rsidR="00CE5CB4" w:rsidRDefault="00CE5CB4" w:rsidP="00CE5CB4"/>
    <w:p w14:paraId="6A4459EA" w14:textId="0C0738A1" w:rsidR="005E06F5" w:rsidRDefault="005E06F5" w:rsidP="00CE5CB4">
      <w:pPr>
        <w:pStyle w:val="01"/>
        <w:ind w:right="200"/>
      </w:pPr>
      <w:r>
        <w:t>컨셉 소개</w:t>
      </w:r>
    </w:p>
    <w:p w14:paraId="36532A5D" w14:textId="6F8639D3" w:rsidR="000824EC" w:rsidRDefault="000824EC" w:rsidP="000824EC">
      <w:pPr>
        <w:pStyle w:val="04"/>
        <w:ind w:left="100" w:right="200"/>
      </w:pPr>
      <w:r>
        <w:rPr>
          <w:rFonts w:hint="eastAsia"/>
        </w:rPr>
        <w:t>무기의</w:t>
      </w:r>
      <w:r>
        <w:t xml:space="preserve"> </w:t>
      </w:r>
      <w:r>
        <w:rPr>
          <w:rFonts w:hint="eastAsia"/>
        </w:rPr>
        <w:t>호감도를 기획</w:t>
      </w:r>
    </w:p>
    <w:p w14:paraId="2F8CF06D" w14:textId="50335CC5" w:rsidR="000824EC" w:rsidRDefault="00CF3507" w:rsidP="000824EC">
      <w:pPr>
        <w:pStyle w:val="04"/>
        <w:ind w:left="100" w:right="200"/>
      </w:pPr>
      <w:r>
        <w:rPr>
          <w:rFonts w:hint="eastAsia"/>
        </w:rPr>
        <w:t>호감도를</w:t>
      </w:r>
      <w:r w:rsidR="000824EC">
        <w:rPr>
          <w:rFonts w:hint="eastAsia"/>
        </w:rPr>
        <w:t xml:space="preserve"> 올리면 </w:t>
      </w:r>
      <w:r w:rsidR="000824EC" w:rsidRPr="00C216B0">
        <w:rPr>
          <w:rFonts w:hint="eastAsia"/>
          <w:b/>
          <w:color w:val="FF0000"/>
        </w:rPr>
        <w:t>얻을 수 있는 요소</w:t>
      </w:r>
      <w:r w:rsidR="000824EC">
        <w:rPr>
          <w:rFonts w:hint="eastAsia"/>
        </w:rPr>
        <w:t>들을 정리</w:t>
      </w:r>
    </w:p>
    <w:p w14:paraId="4CF059BE" w14:textId="15549C41" w:rsidR="000824EC" w:rsidRDefault="00CF3507" w:rsidP="000824EC">
      <w:pPr>
        <w:pStyle w:val="04"/>
        <w:ind w:left="100" w:right="200"/>
      </w:pPr>
      <w:r>
        <w:rPr>
          <w:rFonts w:hint="eastAsia"/>
        </w:rPr>
        <w:t>호감도를</w:t>
      </w:r>
      <w:r w:rsidR="000824EC">
        <w:t xml:space="preserve"> </w:t>
      </w:r>
      <w:r w:rsidR="000824EC">
        <w:rPr>
          <w:rFonts w:hint="eastAsia"/>
        </w:rPr>
        <w:t xml:space="preserve">올리기 </w:t>
      </w:r>
      <w:r w:rsidR="000824EC" w:rsidRPr="00C216B0">
        <w:rPr>
          <w:rFonts w:hint="eastAsia"/>
          <w:b/>
          <w:color w:val="FF0000"/>
        </w:rPr>
        <w:t>위해 필요한 요소</w:t>
      </w:r>
      <w:r w:rsidR="000824EC">
        <w:rPr>
          <w:rFonts w:hint="eastAsia"/>
        </w:rPr>
        <w:t>들을 정리</w:t>
      </w:r>
    </w:p>
    <w:p w14:paraId="784E35F9" w14:textId="77777777" w:rsidR="002F0D88" w:rsidRPr="009A2EAC" w:rsidRDefault="002F0D88" w:rsidP="005E06F5"/>
    <w:p w14:paraId="19E0CB4F" w14:textId="1F9400A2" w:rsidR="005E06F5" w:rsidRDefault="005E06F5" w:rsidP="00CE5CB4">
      <w:pPr>
        <w:pStyle w:val="01"/>
        <w:ind w:right="200"/>
      </w:pPr>
      <w:r>
        <w:lastRenderedPageBreak/>
        <w:t>컨셉 디자인</w:t>
      </w:r>
    </w:p>
    <w:p w14:paraId="55258604" w14:textId="3161F1F9" w:rsidR="005E06F5" w:rsidRDefault="009A2EAC" w:rsidP="00CE5CB4">
      <w:pPr>
        <w:pStyle w:val="04"/>
        <w:ind w:left="100" w:right="200"/>
      </w:pPr>
      <w:r>
        <w:rPr>
          <w:noProof/>
        </w:rPr>
        <w:drawing>
          <wp:inline distT="0" distB="0" distL="0" distR="0" wp14:anchorId="19B72729" wp14:editId="591C652A">
            <wp:extent cx="5638800" cy="4876800"/>
            <wp:effectExtent l="0" t="0" r="0" b="0"/>
            <wp:docPr id="1" name="그림 1" descr="common.png (592×5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.png (592×51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3586" w14:textId="7B8CBE76" w:rsidR="005E06F5" w:rsidRDefault="002D3346" w:rsidP="00CE5CB4">
      <w:pPr>
        <w:pStyle w:val="04"/>
        <w:ind w:left="100" w:right="200"/>
        <w:rPr>
          <w:b/>
        </w:rPr>
      </w:pPr>
      <w:r w:rsidRPr="009E525A">
        <w:rPr>
          <w:rFonts w:hint="eastAsia"/>
          <w:b/>
        </w:rPr>
        <w:t>예시</w:t>
      </w:r>
      <w:r w:rsidRPr="009E525A">
        <w:rPr>
          <w:b/>
        </w:rPr>
        <w:t xml:space="preserve">) </w:t>
      </w:r>
      <w:r w:rsidR="009A2EAC" w:rsidRPr="009E525A">
        <w:rPr>
          <w:rFonts w:hint="eastAsia"/>
          <w:b/>
        </w:rPr>
        <w:t>마비노기 정령무기 시스템</w:t>
      </w:r>
    </w:p>
    <w:p w14:paraId="797928FF" w14:textId="3F91A756" w:rsidR="005E06F5" w:rsidRPr="009E525A" w:rsidRDefault="005E06F5" w:rsidP="009E525A">
      <w:pPr>
        <w:rPr>
          <w:sz w:val="2"/>
        </w:rPr>
      </w:pPr>
    </w:p>
    <w:p w14:paraId="2FD49DB2" w14:textId="41ADE2D8" w:rsidR="00712DC1" w:rsidRDefault="00712DC1" w:rsidP="00CE5CB4">
      <w:pPr>
        <w:pStyle w:val="04"/>
        <w:ind w:left="100" w:right="200"/>
      </w:pPr>
      <w:r>
        <w:rPr>
          <w:rFonts w:hint="eastAsia"/>
        </w:rPr>
        <w:t xml:space="preserve">호감도를 올리기 위해서는 </w:t>
      </w:r>
      <w:r w:rsidRPr="006B03CD">
        <w:rPr>
          <w:rFonts w:hint="eastAsia"/>
          <w:b/>
          <w:color w:val="FF0000"/>
        </w:rPr>
        <w:t>무기와 대화</w:t>
      </w:r>
      <w:r>
        <w:rPr>
          <w:rFonts w:hint="eastAsia"/>
        </w:rPr>
        <w:t>를 하거나</w:t>
      </w:r>
      <w:r>
        <w:t xml:space="preserve">, </w:t>
      </w:r>
      <w:r w:rsidRPr="006B03CD">
        <w:rPr>
          <w:rFonts w:hint="eastAsia"/>
          <w:b/>
          <w:color w:val="FF0000"/>
        </w:rPr>
        <w:t>무기</w:t>
      </w:r>
      <w:r w:rsidR="00D87E7E">
        <w:rPr>
          <w:rFonts w:hint="eastAsia"/>
          <w:b/>
          <w:color w:val="FF0000"/>
        </w:rPr>
        <w:t>가 좋아</w:t>
      </w:r>
      <w:bookmarkStart w:id="1" w:name="_GoBack"/>
      <w:bookmarkEnd w:id="1"/>
      <w:r w:rsidRPr="006B03CD">
        <w:rPr>
          <w:rFonts w:hint="eastAsia"/>
          <w:b/>
          <w:color w:val="FF0000"/>
        </w:rPr>
        <w:t>하는 아이템</w:t>
      </w:r>
      <w:r>
        <w:rPr>
          <w:rFonts w:hint="eastAsia"/>
        </w:rPr>
        <w:t>을 사용하여야 한다.</w:t>
      </w:r>
    </w:p>
    <w:p w14:paraId="35314E32" w14:textId="468FCA6C" w:rsidR="009E525A" w:rsidRDefault="006264CE" w:rsidP="00CE5CB4">
      <w:pPr>
        <w:pStyle w:val="04"/>
        <w:ind w:left="100" w:right="200"/>
      </w:pPr>
      <w:r>
        <w:rPr>
          <w:rFonts w:hint="eastAsia"/>
        </w:rPr>
        <w:t>호감도를 올리면</w:t>
      </w:r>
      <w:r>
        <w:t xml:space="preserve"> </w:t>
      </w:r>
      <w:r>
        <w:rPr>
          <w:rFonts w:hint="eastAsia"/>
        </w:rPr>
        <w:t>무기와의 상호작용 시 대사가</w:t>
      </w:r>
      <w:r>
        <w:t xml:space="preserve"> </w:t>
      </w:r>
      <w:r>
        <w:rPr>
          <w:rFonts w:hint="eastAsia"/>
        </w:rPr>
        <w:t>다양하게 출력</w:t>
      </w:r>
      <w:r w:rsidR="00712DC1">
        <w:rPr>
          <w:rFonts w:hint="eastAsia"/>
        </w:rPr>
        <w:t>된다.</w:t>
      </w:r>
    </w:p>
    <w:p w14:paraId="3F9C9E76" w14:textId="68A76198" w:rsidR="006264CE" w:rsidRDefault="00712DC1" w:rsidP="00CE5CB4">
      <w:pPr>
        <w:pStyle w:val="04"/>
        <w:ind w:left="100" w:right="200"/>
      </w:pPr>
      <w:r>
        <w:rPr>
          <w:rFonts w:hint="eastAsia"/>
        </w:rPr>
        <w:t xml:space="preserve">호감도가 올라가면 </w:t>
      </w:r>
      <w:r w:rsidR="006264CE" w:rsidRPr="00640B95">
        <w:rPr>
          <w:rFonts w:hint="eastAsia"/>
          <w:b/>
          <w:color w:val="FF0000"/>
        </w:rPr>
        <w:t>무기의 공격력이 증가</w:t>
      </w:r>
      <w:r w:rsidR="006264CE">
        <w:rPr>
          <w:rFonts w:hint="eastAsia"/>
        </w:rPr>
        <w:t>한다.</w:t>
      </w:r>
    </w:p>
    <w:p w14:paraId="3826BE3E" w14:textId="77777777" w:rsidR="005E06F5" w:rsidRDefault="005E06F5" w:rsidP="005E06F5"/>
    <w:p w14:paraId="415D10E3" w14:textId="38A446B4" w:rsidR="005E06F5" w:rsidRDefault="005E06F5" w:rsidP="00CE5CB4">
      <w:pPr>
        <w:pStyle w:val="01"/>
        <w:ind w:right="200"/>
      </w:pPr>
      <w:r>
        <w:t>컨셉 원리</w:t>
      </w:r>
    </w:p>
    <w:p w14:paraId="671FD611" w14:textId="3AE2E4DF" w:rsidR="005E06F5" w:rsidRDefault="00115643" w:rsidP="00CE5CB4">
      <w:pPr>
        <w:pStyle w:val="04"/>
        <w:ind w:left="100" w:right="200"/>
      </w:pPr>
      <w:r>
        <w:rPr>
          <w:rFonts w:hint="eastAsia"/>
        </w:rPr>
        <w:t>무기는</w:t>
      </w:r>
      <w:r>
        <w:t xml:space="preserve"> </w:t>
      </w:r>
      <w:proofErr w:type="spellStart"/>
      <w:r>
        <w:rPr>
          <w:rFonts w:hint="eastAsia"/>
        </w:rPr>
        <w:t>에고가</w:t>
      </w:r>
      <w:proofErr w:type="spellEnd"/>
      <w:r>
        <w:rPr>
          <w:rFonts w:hint="eastAsia"/>
        </w:rPr>
        <w:t xml:space="preserve"> 깃들어 있다.</w:t>
      </w:r>
    </w:p>
    <w:p w14:paraId="4B64327A" w14:textId="1BB25DB3" w:rsidR="005E06F5" w:rsidRDefault="00115643" w:rsidP="00CE5CB4">
      <w:pPr>
        <w:pStyle w:val="04"/>
        <w:ind w:left="100" w:right="200"/>
      </w:pPr>
      <w:r>
        <w:rPr>
          <w:rFonts w:hint="eastAsia"/>
        </w:rPr>
        <w:t>에고는 처음에는</w:t>
      </w:r>
      <w:r>
        <w:t xml:space="preserve"> </w:t>
      </w:r>
      <w:r>
        <w:rPr>
          <w:rFonts w:hint="eastAsia"/>
        </w:rPr>
        <w:t>가이드의 역할만을 수행하지만,</w:t>
      </w:r>
      <w:r>
        <w:t xml:space="preserve"> </w:t>
      </w:r>
      <w:r>
        <w:rPr>
          <w:rFonts w:hint="eastAsia"/>
        </w:rPr>
        <w:t>무기의 레벨이 오르고</w:t>
      </w:r>
      <w:r>
        <w:t xml:space="preserve"> </w:t>
      </w:r>
      <w:r>
        <w:rPr>
          <w:rFonts w:hint="eastAsia"/>
        </w:rPr>
        <w:t>호감도가 오르면</w:t>
      </w:r>
      <w:r>
        <w:t xml:space="preserve"> </w:t>
      </w:r>
      <w:r>
        <w:rPr>
          <w:rFonts w:hint="eastAsia"/>
        </w:rPr>
        <w:t>점차 다양한 대사</w:t>
      </w:r>
      <w:r w:rsidR="001A4795">
        <w:rPr>
          <w:rFonts w:hint="eastAsia"/>
        </w:rPr>
        <w:t>(스크립트</w:t>
      </w:r>
      <w:r w:rsidR="001A4795">
        <w:t>)</w:t>
      </w:r>
      <w:r>
        <w:rPr>
          <w:rFonts w:hint="eastAsia"/>
        </w:rPr>
        <w:t xml:space="preserve">들을 출력하는 방식으로 무기 또한 </w:t>
      </w:r>
      <w:r>
        <w:t>&lt;</w:t>
      </w:r>
      <w:r>
        <w:rPr>
          <w:rFonts w:hint="eastAsia"/>
        </w:rPr>
        <w:t>성장&gt;</w:t>
      </w:r>
      <w:r>
        <w:t xml:space="preserve"> </w:t>
      </w:r>
      <w:r>
        <w:rPr>
          <w:rFonts w:hint="eastAsia"/>
        </w:rPr>
        <w:t>하고 있음을</w:t>
      </w:r>
      <w:r>
        <w:t xml:space="preserve"> </w:t>
      </w:r>
      <w:r>
        <w:rPr>
          <w:rFonts w:hint="eastAsia"/>
        </w:rPr>
        <w:t>표현</w:t>
      </w:r>
      <w:r w:rsidR="00D7720D">
        <w:rPr>
          <w:rFonts w:hint="eastAsia"/>
        </w:rPr>
        <w:t>하고자 함</w:t>
      </w:r>
      <w:r>
        <w:rPr>
          <w:rFonts w:hint="eastAsia"/>
        </w:rPr>
        <w:t>.</w:t>
      </w:r>
    </w:p>
    <w:p w14:paraId="47E2D515" w14:textId="179D79A3" w:rsidR="001A4795" w:rsidRDefault="00340ADE" w:rsidP="00CE5CB4">
      <w:pPr>
        <w:pStyle w:val="04"/>
        <w:ind w:left="100" w:right="200"/>
      </w:pPr>
      <w:r>
        <w:rPr>
          <w:rFonts w:hint="eastAsia"/>
        </w:rPr>
        <w:t>호감도가 오르면 무기 시스템 중 하나인</w:t>
      </w:r>
      <w:r>
        <w:t xml:space="preserve"> </w:t>
      </w:r>
      <w:r>
        <w:rPr>
          <w:rFonts w:hint="eastAsia"/>
        </w:rPr>
        <w:t>공격력에 영향을 끼친다.</w:t>
      </w:r>
    </w:p>
    <w:p w14:paraId="5DF1462A" w14:textId="68C6B7B6" w:rsidR="005E06F5" w:rsidRDefault="00442133" w:rsidP="00CE5CB4">
      <w:pPr>
        <w:pStyle w:val="04"/>
        <w:ind w:left="100" w:right="200"/>
      </w:pPr>
      <w:r>
        <w:rPr>
          <w:rFonts w:hint="eastAsia"/>
        </w:rPr>
        <w:t>호감도가</w:t>
      </w:r>
      <w:r>
        <w:t xml:space="preserve"> </w:t>
      </w:r>
      <w:r>
        <w:rPr>
          <w:rFonts w:hint="eastAsia"/>
        </w:rPr>
        <w:t>올라가는 요소는 호감도 아이템 사용</w:t>
      </w:r>
      <w:r>
        <w:t xml:space="preserve">, </w:t>
      </w:r>
      <w:r>
        <w:rPr>
          <w:rFonts w:hint="eastAsia"/>
        </w:rPr>
        <w:t>무기와 대화</w:t>
      </w:r>
      <w:r w:rsidR="007E3AD6">
        <w:rPr>
          <w:rFonts w:hint="eastAsia"/>
        </w:rPr>
        <w:t>,</w:t>
      </w:r>
      <w:r w:rsidR="007E3AD6">
        <w:t xml:space="preserve"> </w:t>
      </w:r>
      <w:r w:rsidR="007E3AD6">
        <w:rPr>
          <w:rFonts w:hint="eastAsia"/>
        </w:rPr>
        <w:t>필살기의 수행 여부</w:t>
      </w:r>
      <w:r w:rsidR="002733C9" w:rsidRPr="0048446E">
        <w:rPr>
          <w:rFonts w:hint="eastAsia"/>
          <w:b/>
          <w:color w:val="4472C4" w:themeColor="accent1"/>
        </w:rPr>
        <w:t xml:space="preserve">(올 </w:t>
      </w:r>
      <w:r w:rsidR="002733C9" w:rsidRPr="0048446E">
        <w:rPr>
          <w:b/>
          <w:color w:val="4472C4" w:themeColor="accent1"/>
        </w:rPr>
        <w:t>Perfect</w:t>
      </w:r>
      <w:r w:rsidR="00AB1828" w:rsidRPr="0048446E">
        <w:rPr>
          <w:b/>
          <w:color w:val="4472C4" w:themeColor="accent1"/>
        </w:rPr>
        <w:t xml:space="preserve"> 30</w:t>
      </w:r>
      <w:r w:rsidR="00AB1828" w:rsidRPr="0048446E">
        <w:rPr>
          <w:rFonts w:hint="eastAsia"/>
          <w:b/>
          <w:color w:val="4472C4" w:themeColor="accent1"/>
        </w:rPr>
        <w:t xml:space="preserve">회마다 </w:t>
      </w:r>
      <w:r w:rsidR="00AB1828" w:rsidRPr="0048446E">
        <w:rPr>
          <w:b/>
          <w:color w:val="4472C4" w:themeColor="accent1"/>
        </w:rPr>
        <w:t>1</w:t>
      </w:r>
      <w:r w:rsidR="00AB1828" w:rsidRPr="0048446E">
        <w:rPr>
          <w:rFonts w:hint="eastAsia"/>
          <w:b/>
          <w:color w:val="4472C4" w:themeColor="accent1"/>
        </w:rPr>
        <w:t>호감도</w:t>
      </w:r>
      <w:r w:rsidR="002733C9" w:rsidRPr="0048446E">
        <w:rPr>
          <w:b/>
          <w:color w:val="4472C4" w:themeColor="accent1"/>
        </w:rPr>
        <w:t>)</w:t>
      </w:r>
    </w:p>
    <w:p w14:paraId="20694957" w14:textId="0C1231C8" w:rsidR="00442133" w:rsidRDefault="00442133" w:rsidP="00CE5CB4">
      <w:pPr>
        <w:pStyle w:val="04"/>
        <w:ind w:left="100" w:right="200"/>
      </w:pPr>
      <w:r>
        <w:rPr>
          <w:rFonts w:hint="eastAsia"/>
        </w:rPr>
        <w:t>호감도가 내려가는 요소는</w:t>
      </w:r>
      <w:r>
        <w:t xml:space="preserve"> </w:t>
      </w:r>
      <w:r>
        <w:rPr>
          <w:rFonts w:hint="eastAsia"/>
        </w:rPr>
        <w:t>특정시간마다 감소</w:t>
      </w:r>
      <w:r w:rsidR="00385C0E">
        <w:t>,</w:t>
      </w:r>
      <w:r w:rsidR="007E3AD6">
        <w:t xml:space="preserve"> </w:t>
      </w:r>
      <w:r w:rsidR="007E3AD6">
        <w:rPr>
          <w:rFonts w:hint="eastAsia"/>
        </w:rPr>
        <w:t>필살기의</w:t>
      </w:r>
      <w:r w:rsidR="007E3AD6">
        <w:t xml:space="preserve"> </w:t>
      </w:r>
      <w:r w:rsidR="007E3AD6">
        <w:rPr>
          <w:rFonts w:hint="eastAsia"/>
        </w:rPr>
        <w:t>수행 여부</w:t>
      </w:r>
      <w:r w:rsidR="002733C9" w:rsidRPr="0048446E">
        <w:rPr>
          <w:rFonts w:hint="eastAsia"/>
          <w:b/>
          <w:color w:val="FF0000"/>
        </w:rPr>
        <w:t xml:space="preserve">(올 </w:t>
      </w:r>
      <w:r w:rsidR="002733C9" w:rsidRPr="0048446E">
        <w:rPr>
          <w:b/>
          <w:color w:val="FF0000"/>
        </w:rPr>
        <w:t>Bad</w:t>
      </w:r>
      <w:r w:rsidR="00AB1828" w:rsidRPr="0048446E">
        <w:rPr>
          <w:b/>
          <w:color w:val="FF0000"/>
        </w:rPr>
        <w:t xml:space="preserve"> 5</w:t>
      </w:r>
      <w:r w:rsidR="00AB1828" w:rsidRPr="0048446E">
        <w:rPr>
          <w:rFonts w:hint="eastAsia"/>
          <w:b/>
          <w:color w:val="FF0000"/>
        </w:rPr>
        <w:t xml:space="preserve">회마다 </w:t>
      </w:r>
      <w:r w:rsidR="00AB1828" w:rsidRPr="0048446E">
        <w:rPr>
          <w:b/>
          <w:color w:val="FF0000"/>
        </w:rPr>
        <w:t>-1</w:t>
      </w:r>
      <w:r w:rsidR="00AB1828" w:rsidRPr="0048446E">
        <w:rPr>
          <w:rFonts w:hint="eastAsia"/>
          <w:b/>
          <w:color w:val="FF0000"/>
        </w:rPr>
        <w:t>호감도</w:t>
      </w:r>
      <w:r w:rsidR="002733C9" w:rsidRPr="0048446E">
        <w:rPr>
          <w:b/>
          <w:color w:val="FF0000"/>
        </w:rPr>
        <w:t>)</w:t>
      </w:r>
    </w:p>
    <w:p w14:paraId="671986CF" w14:textId="4B580788" w:rsidR="005E06F5" w:rsidRDefault="005E06F5" w:rsidP="00CE5CB4">
      <w:pPr>
        <w:pStyle w:val="01"/>
        <w:ind w:right="200"/>
      </w:pPr>
      <w:r>
        <w:lastRenderedPageBreak/>
        <w:t>컨셉 의도 및 재미</w:t>
      </w:r>
    </w:p>
    <w:p w14:paraId="4754ADA7" w14:textId="3F0AC964" w:rsidR="005E06F5" w:rsidRDefault="00D764CC" w:rsidP="00CE5CB4">
      <w:pPr>
        <w:pStyle w:val="04"/>
        <w:ind w:left="100" w:right="200"/>
      </w:pPr>
      <w:r>
        <w:rPr>
          <w:rFonts w:hint="eastAsia"/>
        </w:rPr>
        <w:t>무기가 성장하고 있다는 요소로써 사용하기 위한 시스템이자,</w:t>
      </w:r>
      <w:r>
        <w:t xml:space="preserve"> </w:t>
      </w:r>
      <w:r>
        <w:rPr>
          <w:rFonts w:hint="eastAsia"/>
        </w:rPr>
        <w:t>보다 활용성이 높고 중요한 요소라는 것을 유저에게 어필하기 위해 공격력에 직접적으로 영향을 끼치는 컨텐츠로 설정.</w:t>
      </w:r>
    </w:p>
    <w:p w14:paraId="1696AA73" w14:textId="51662295" w:rsidR="005E06F5" w:rsidRDefault="006E61F3" w:rsidP="00CE5CB4">
      <w:pPr>
        <w:pStyle w:val="04"/>
        <w:ind w:left="100" w:right="200"/>
      </w:pPr>
      <w:r>
        <w:rPr>
          <w:rFonts w:hint="eastAsia"/>
        </w:rPr>
        <w:t>호감도에 따라 다른 스크립트의 대사들을 랜덤으로 출력하게 하여</w:t>
      </w:r>
      <w:r>
        <w:t xml:space="preserve"> </w:t>
      </w:r>
      <w:proofErr w:type="spellStart"/>
      <w:r>
        <w:rPr>
          <w:rFonts w:hint="eastAsia"/>
        </w:rPr>
        <w:t>에고무기라는</w:t>
      </w:r>
      <w:proofErr w:type="spellEnd"/>
      <w:r>
        <w:t xml:space="preserve"> </w:t>
      </w:r>
      <w:r>
        <w:rPr>
          <w:rFonts w:hint="eastAsia"/>
        </w:rPr>
        <w:t xml:space="preserve">정체성을 확립함과 동시에 </w:t>
      </w:r>
      <w:r>
        <w:t>“</w:t>
      </w:r>
      <w:r>
        <w:rPr>
          <w:rFonts w:hint="eastAsia"/>
        </w:rPr>
        <w:t>무기와 대화하는 즐거움(대인</w:t>
      </w:r>
      <w:r>
        <w:t xml:space="preserve"> </w:t>
      </w:r>
      <w:proofErr w:type="spellStart"/>
      <w:r>
        <w:rPr>
          <w:rFonts w:hint="eastAsia"/>
        </w:rPr>
        <w:t>교류감</w:t>
      </w:r>
      <w:proofErr w:type="spellEnd"/>
      <w:r>
        <w:t>)”</w:t>
      </w:r>
      <w:r>
        <w:rPr>
          <w:rFonts w:hint="eastAsia"/>
        </w:rPr>
        <w:t>을 유저에게 제공하고자 한다.</w:t>
      </w:r>
    </w:p>
    <w:p w14:paraId="2D15BBE5" w14:textId="6E664929" w:rsidR="005E06F5" w:rsidRDefault="00F53F16" w:rsidP="00CE5CB4">
      <w:pPr>
        <w:pStyle w:val="04"/>
        <w:ind w:left="100" w:right="200"/>
      </w:pPr>
      <w:r>
        <w:rPr>
          <w:rFonts w:hint="eastAsia"/>
        </w:rPr>
        <w:t>필살기를 수행함에 있어 잘 수행했을 때,</w:t>
      </w:r>
      <w:r>
        <w:t xml:space="preserve"> </w:t>
      </w:r>
      <w:r>
        <w:rPr>
          <w:rFonts w:hint="eastAsia"/>
        </w:rPr>
        <w:t>무기의 호감도가 올라가는 요소를 추가하여</w:t>
      </w:r>
      <w:r>
        <w:t xml:space="preserve"> </w:t>
      </w:r>
      <w:r>
        <w:rPr>
          <w:rFonts w:hint="eastAsia"/>
        </w:rPr>
        <w:t xml:space="preserve">필살기를 </w:t>
      </w:r>
      <w:r w:rsidR="00DE30BA">
        <w:rPr>
          <w:rFonts w:hint="eastAsia"/>
        </w:rPr>
        <w:t>잘 사용했다는</w:t>
      </w:r>
      <w:r w:rsidR="00DE30BA">
        <w:t xml:space="preserve"> </w:t>
      </w:r>
      <w:r w:rsidR="00DE30BA">
        <w:rPr>
          <w:rFonts w:hint="eastAsia"/>
        </w:rPr>
        <w:t>것에</w:t>
      </w:r>
      <w:r w:rsidR="00DE30BA">
        <w:t xml:space="preserve"> </w:t>
      </w:r>
      <w:r w:rsidR="00DE30BA">
        <w:rPr>
          <w:rFonts w:hint="eastAsia"/>
        </w:rPr>
        <w:t>보상으로서</w:t>
      </w:r>
      <w:r w:rsidR="00DE30BA">
        <w:t xml:space="preserve"> </w:t>
      </w:r>
      <w:r w:rsidR="00DE30BA">
        <w:rPr>
          <w:rFonts w:hint="eastAsia"/>
        </w:rPr>
        <w:t>의미도 담으려 한다.</w:t>
      </w:r>
    </w:p>
    <w:p w14:paraId="6511A466" w14:textId="25D4040C" w:rsidR="00B2430C" w:rsidRDefault="00B2430C" w:rsidP="00CE5CB4">
      <w:pPr>
        <w:pStyle w:val="04"/>
        <w:ind w:left="100" w:right="200"/>
      </w:pPr>
      <w:r>
        <w:rPr>
          <w:rFonts w:hint="eastAsia"/>
        </w:rPr>
        <w:t>반대로, 필살기를 잘 수행하지 않았을 때에는 무기의 호감도를 낮추어</w:t>
      </w:r>
      <w:r>
        <w:t xml:space="preserve"> </w:t>
      </w:r>
      <w:proofErr w:type="spellStart"/>
      <w:r>
        <w:rPr>
          <w:rFonts w:hint="eastAsia"/>
        </w:rPr>
        <w:t>패널티로</w:t>
      </w:r>
      <w:r w:rsidR="007E256B">
        <w:rPr>
          <w:rFonts w:hint="eastAsia"/>
        </w:rPr>
        <w:t>서</w:t>
      </w:r>
      <w:proofErr w:type="spellEnd"/>
      <w:r>
        <w:rPr>
          <w:rFonts w:hint="eastAsia"/>
        </w:rPr>
        <w:t xml:space="preserve"> 사용하고자 한다.</w:t>
      </w:r>
    </w:p>
    <w:p w14:paraId="35D609EC" w14:textId="77777777" w:rsidR="005E06F5" w:rsidRPr="00AB1828" w:rsidRDefault="005E06F5" w:rsidP="005E06F5"/>
    <w:p w14:paraId="6F477261" w14:textId="064D57EF" w:rsidR="005E06F5" w:rsidRDefault="005E06F5" w:rsidP="00CE5CB4">
      <w:pPr>
        <w:pStyle w:val="01"/>
        <w:ind w:right="200"/>
      </w:pPr>
      <w:r>
        <w:t>컨셉의 연결구조</w:t>
      </w:r>
    </w:p>
    <w:p w14:paraId="439E0599" w14:textId="4861F37E" w:rsidR="002356A2" w:rsidRDefault="002356A2" w:rsidP="00CE5CB4">
      <w:pPr>
        <w:pStyle w:val="04"/>
        <w:ind w:left="100" w:right="200"/>
      </w:pPr>
      <w:bookmarkStart w:id="2" w:name="_heading=h.gjdgxs" w:colFirst="0" w:colLast="0"/>
      <w:bookmarkEnd w:id="2"/>
      <w:r>
        <w:rPr>
          <w:rFonts w:hint="eastAsia"/>
        </w:rPr>
        <w:t>무기 공격력</w:t>
      </w:r>
      <w:r w:rsidR="005343F3">
        <w:rPr>
          <w:rFonts w:hint="eastAsia"/>
        </w:rPr>
        <w:t xml:space="preserve"> 시스템</w:t>
      </w:r>
    </w:p>
    <w:p w14:paraId="20FA396C" w14:textId="6A62428E" w:rsidR="002356A2" w:rsidRDefault="005343F3" w:rsidP="00CE5CB4">
      <w:pPr>
        <w:pStyle w:val="04"/>
        <w:ind w:left="100" w:right="200"/>
      </w:pPr>
      <w:r>
        <w:rPr>
          <w:rFonts w:hint="eastAsia"/>
        </w:rPr>
        <w:t>무기 호감도 아이템(일반,</w:t>
      </w:r>
      <w:r>
        <w:t xml:space="preserve"> </w:t>
      </w:r>
      <w:r>
        <w:rPr>
          <w:rFonts w:hint="eastAsia"/>
        </w:rPr>
        <w:t>유료화)</w:t>
      </w:r>
      <w:r>
        <w:t xml:space="preserve"> </w:t>
      </w:r>
      <w:r>
        <w:rPr>
          <w:rFonts w:hint="eastAsia"/>
        </w:rPr>
        <w:t>컨텐츠</w:t>
      </w:r>
    </w:p>
    <w:p w14:paraId="2C89A6A3" w14:textId="482D3B4E" w:rsidR="005E06F5" w:rsidRDefault="005343F3" w:rsidP="00CE5CB4">
      <w:pPr>
        <w:pStyle w:val="04"/>
        <w:ind w:left="100" w:right="200"/>
      </w:pPr>
      <w:r>
        <w:rPr>
          <w:rFonts w:hint="eastAsia"/>
        </w:rPr>
        <w:t>무기 대화 컨텐츠</w:t>
      </w:r>
    </w:p>
    <w:p w14:paraId="0A48FAAD" w14:textId="7E995C08" w:rsidR="005343F3" w:rsidRDefault="005343F3" w:rsidP="00CE5CB4">
      <w:pPr>
        <w:pStyle w:val="04"/>
        <w:ind w:left="100" w:right="20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시스템</w:t>
      </w:r>
    </w:p>
    <w:p w14:paraId="37CA914F" w14:textId="77777777" w:rsidR="005E06F5" w:rsidRDefault="005E06F5" w:rsidP="005E06F5"/>
    <w:p w14:paraId="493BBF18" w14:textId="2DEC887B" w:rsidR="005E06F5" w:rsidRPr="005E06F5" w:rsidRDefault="005E06F5" w:rsidP="00CE5CB4">
      <w:pPr>
        <w:pStyle w:val="01"/>
        <w:ind w:right="200"/>
      </w:pPr>
      <w:r>
        <w:t>기획서를 쓰는데 걸린 시간</w:t>
      </w:r>
    </w:p>
    <w:p w14:paraId="7C55B33E" w14:textId="22C40F4C" w:rsidR="005E06F5" w:rsidRDefault="00D41D4A" w:rsidP="005E06F5">
      <w:pPr>
        <w:pStyle w:val="04"/>
        <w:ind w:left="100" w:right="200"/>
      </w:pPr>
      <w:r>
        <w:rPr>
          <w:rFonts w:hint="eastAsia"/>
        </w:rPr>
        <w:t>3</w:t>
      </w:r>
      <w:r>
        <w:t>4</w:t>
      </w:r>
      <w:r>
        <w:rPr>
          <w:rFonts w:hint="eastAsia"/>
        </w:rPr>
        <w:t>분</w:t>
      </w: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AD14E" w14:textId="77777777" w:rsidR="003F6F11" w:rsidRDefault="003F6F11" w:rsidP="00541129">
      <w:pPr>
        <w:spacing w:after="0" w:line="240" w:lineRule="auto"/>
      </w:pPr>
      <w:r>
        <w:separator/>
      </w:r>
    </w:p>
  </w:endnote>
  <w:endnote w:type="continuationSeparator" w:id="0">
    <w:p w14:paraId="3DBC3BF6" w14:textId="77777777" w:rsidR="003F6F11" w:rsidRDefault="003F6F11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04359" w14:textId="77777777" w:rsidR="003F6F11" w:rsidRDefault="003F6F11" w:rsidP="00541129">
      <w:pPr>
        <w:spacing w:after="0" w:line="240" w:lineRule="auto"/>
      </w:pPr>
      <w:r>
        <w:separator/>
      </w:r>
    </w:p>
  </w:footnote>
  <w:footnote w:type="continuationSeparator" w:id="0">
    <w:p w14:paraId="77031224" w14:textId="77777777" w:rsidR="003F6F11" w:rsidRDefault="003F6F11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5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824EC"/>
    <w:rsid w:val="00082B48"/>
    <w:rsid w:val="000D0CCC"/>
    <w:rsid w:val="000E6EF4"/>
    <w:rsid w:val="000F2B59"/>
    <w:rsid w:val="00115643"/>
    <w:rsid w:val="0014488B"/>
    <w:rsid w:val="00173799"/>
    <w:rsid w:val="00190984"/>
    <w:rsid w:val="001A4795"/>
    <w:rsid w:val="001C1729"/>
    <w:rsid w:val="00223BB7"/>
    <w:rsid w:val="002356A2"/>
    <w:rsid w:val="002733C9"/>
    <w:rsid w:val="002D3346"/>
    <w:rsid w:val="002D5117"/>
    <w:rsid w:val="002F0D88"/>
    <w:rsid w:val="00310154"/>
    <w:rsid w:val="00340ADE"/>
    <w:rsid w:val="003822C1"/>
    <w:rsid w:val="00385C0E"/>
    <w:rsid w:val="003C56F7"/>
    <w:rsid w:val="003F6F11"/>
    <w:rsid w:val="00442133"/>
    <w:rsid w:val="0048446E"/>
    <w:rsid w:val="004F2F90"/>
    <w:rsid w:val="005343F3"/>
    <w:rsid w:val="00541129"/>
    <w:rsid w:val="00546CE8"/>
    <w:rsid w:val="005A0FB3"/>
    <w:rsid w:val="005A4CDA"/>
    <w:rsid w:val="005B4CF0"/>
    <w:rsid w:val="005C4D38"/>
    <w:rsid w:val="005E06F5"/>
    <w:rsid w:val="00605DE3"/>
    <w:rsid w:val="006264CE"/>
    <w:rsid w:val="00640B95"/>
    <w:rsid w:val="00645FCB"/>
    <w:rsid w:val="00652209"/>
    <w:rsid w:val="00664E24"/>
    <w:rsid w:val="006760AE"/>
    <w:rsid w:val="006B03CD"/>
    <w:rsid w:val="006B6C06"/>
    <w:rsid w:val="006E61F3"/>
    <w:rsid w:val="00712DC1"/>
    <w:rsid w:val="007E256B"/>
    <w:rsid w:val="007E3AD6"/>
    <w:rsid w:val="007F6F6D"/>
    <w:rsid w:val="00820129"/>
    <w:rsid w:val="00885528"/>
    <w:rsid w:val="008A331F"/>
    <w:rsid w:val="0096597E"/>
    <w:rsid w:val="00973F1A"/>
    <w:rsid w:val="009A2EAC"/>
    <w:rsid w:val="009E525A"/>
    <w:rsid w:val="00A123C5"/>
    <w:rsid w:val="00A93BFF"/>
    <w:rsid w:val="00AA405C"/>
    <w:rsid w:val="00AB1828"/>
    <w:rsid w:val="00AB334A"/>
    <w:rsid w:val="00AD3428"/>
    <w:rsid w:val="00B21F32"/>
    <w:rsid w:val="00B22E0C"/>
    <w:rsid w:val="00B2430C"/>
    <w:rsid w:val="00B670D3"/>
    <w:rsid w:val="00B97A41"/>
    <w:rsid w:val="00BB2E51"/>
    <w:rsid w:val="00BC6723"/>
    <w:rsid w:val="00CA3272"/>
    <w:rsid w:val="00CD3932"/>
    <w:rsid w:val="00CE5CB4"/>
    <w:rsid w:val="00CF3507"/>
    <w:rsid w:val="00D41D4A"/>
    <w:rsid w:val="00D764CC"/>
    <w:rsid w:val="00D7720D"/>
    <w:rsid w:val="00D87E7E"/>
    <w:rsid w:val="00DE30BA"/>
    <w:rsid w:val="00E2442B"/>
    <w:rsid w:val="00EA4A3E"/>
    <w:rsid w:val="00F53F16"/>
    <w:rsid w:val="00F54F3C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dcterms:created xsi:type="dcterms:W3CDTF">2020-11-17T14:14:00Z</dcterms:created>
  <dcterms:modified xsi:type="dcterms:W3CDTF">2020-11-23T13:59:00Z</dcterms:modified>
</cp:coreProperties>
</file>