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5FCFB" w14:textId="77777777" w:rsidR="00CE2270" w:rsidRDefault="00000000">
      <w:pPr>
        <w:pStyle w:val="a3"/>
        <w:rPr>
          <w:lang w:eastAsia="zh-CN"/>
        </w:rPr>
      </w:pPr>
      <w:r>
        <w:rPr>
          <w:noProof/>
        </w:rPr>
        <mc:AlternateContent>
          <mc:Choice Requires="wps">
            <w:drawing>
              <wp:anchor distT="0" distB="0" distL="114300" distR="114300" simplePos="0" relativeHeight="251659264" behindDoc="0" locked="0" layoutInCell="0" allowOverlap="1" wp14:anchorId="594B4368" wp14:editId="3765D3A9">
                <wp:simplePos x="0" y="0"/>
                <wp:positionH relativeFrom="page">
                  <wp:posOffset>0</wp:posOffset>
                </wp:positionH>
                <wp:positionV relativeFrom="page">
                  <wp:posOffset>0</wp:posOffset>
                </wp:positionV>
                <wp:extent cx="549910" cy="10692130"/>
                <wp:effectExtent l="0" t="0" r="2540" b="4445"/>
                <wp:wrapNone/>
                <wp:docPr id="56233313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9910" cy="10692130"/>
                        </a:xfrm>
                        <a:prstGeom prst="rect">
                          <a:avLst/>
                        </a:prstGeom>
                        <a:solidFill>
                          <a:srgbClr val="1FB0DD"/>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2" o:spid="_x0000_s1026" o:spt="1" style="position:absolute;left:0pt;margin-left:0pt;margin-top:0pt;height:841.9pt;width:43.3pt;mso-position-horizontal-relative:page;mso-position-vertical-relative:page;z-index:251659264;mso-width-relative:page;mso-height-relative:page;" fillcolor="#1FB0DD" filled="t" stroked="f" coordsize="21600,21600" o:allowincell="f" o:gfxdata="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hfeujTAAAABQEAAA8A&#10;AAAAAAAAAQAgAAAAIgAAAGRycy9kb3ducmV2LnhtbFBLAQIUABQAAAAIAIdO4kD4D5D+HAIAADIE&#10;AAAOAAAAAAAAAAEAIAAAACIBAABkcnMvZTJvRG9jLnhtbFBLBQYAAAAABgAGAFkBAACwBQAAAAA=&#10;">
                <v:fill on="t" focussize="0,0"/>
                <v:stroke on="f"/>
                <v:imagedata o:title=""/>
                <o:lock v:ext="edit" aspectratio="f"/>
              </v:rect>
            </w:pict>
          </mc:Fallback>
        </mc:AlternateContent>
      </w:r>
      <w:r>
        <w:rPr>
          <w:noProof/>
        </w:rPr>
        <w:drawing>
          <wp:anchor distT="0" distB="0" distL="0" distR="0" simplePos="0" relativeHeight="251660288" behindDoc="0" locked="0" layoutInCell="0" allowOverlap="1" wp14:anchorId="5875BCEE" wp14:editId="37DDDBB1">
            <wp:simplePos x="0" y="0"/>
            <wp:positionH relativeFrom="page">
              <wp:posOffset>931545</wp:posOffset>
            </wp:positionH>
            <wp:positionV relativeFrom="page">
              <wp:posOffset>9996170</wp:posOffset>
            </wp:positionV>
            <wp:extent cx="949960" cy="13398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950009" cy="133705"/>
                    </a:xfrm>
                    <a:prstGeom prst="rect">
                      <a:avLst/>
                    </a:prstGeom>
                  </pic:spPr>
                </pic:pic>
              </a:graphicData>
            </a:graphic>
          </wp:anchor>
        </w:drawing>
      </w:r>
    </w:p>
    <w:p w14:paraId="7FD712D4" w14:textId="77777777" w:rsidR="00CE2270" w:rsidRDefault="00CE2270">
      <w:pPr>
        <w:pStyle w:val="a3"/>
        <w:rPr>
          <w:lang w:eastAsia="zh-CN"/>
        </w:rPr>
      </w:pPr>
    </w:p>
    <w:p w14:paraId="78FA5390" w14:textId="77777777" w:rsidR="00CE2270" w:rsidRDefault="00CE2270">
      <w:pPr>
        <w:pStyle w:val="a3"/>
        <w:rPr>
          <w:lang w:eastAsia="zh-CN"/>
        </w:rPr>
      </w:pPr>
    </w:p>
    <w:p w14:paraId="3664A197" w14:textId="77777777" w:rsidR="00CE2270" w:rsidRDefault="00CE2270">
      <w:pPr>
        <w:pStyle w:val="a3"/>
        <w:rPr>
          <w:lang w:eastAsia="zh-CN"/>
        </w:rPr>
      </w:pPr>
    </w:p>
    <w:p w14:paraId="4D97F572" w14:textId="77777777" w:rsidR="00CE2270" w:rsidRDefault="00CE2270">
      <w:pPr>
        <w:pStyle w:val="a3"/>
        <w:rPr>
          <w:lang w:eastAsia="zh-CN"/>
        </w:rPr>
      </w:pPr>
    </w:p>
    <w:p w14:paraId="59AFFD37" w14:textId="77777777" w:rsidR="00CE2270" w:rsidRDefault="00CE2270">
      <w:pPr>
        <w:pStyle w:val="a3"/>
        <w:rPr>
          <w:lang w:eastAsia="zh-CN"/>
        </w:rPr>
      </w:pPr>
    </w:p>
    <w:p w14:paraId="4F9208E9" w14:textId="77777777" w:rsidR="00CE2270" w:rsidRDefault="00CE2270">
      <w:pPr>
        <w:pStyle w:val="a3"/>
        <w:rPr>
          <w:lang w:eastAsia="zh-CN"/>
        </w:rPr>
      </w:pPr>
    </w:p>
    <w:p w14:paraId="306CBBFF" w14:textId="77777777" w:rsidR="00CE2270" w:rsidRDefault="00000000">
      <w:pPr>
        <w:pStyle w:val="a3"/>
        <w:rPr>
          <w:lang w:eastAsia="zh-CN"/>
        </w:rPr>
      </w:pPr>
      <w:r>
        <w:rPr>
          <w:noProof/>
        </w:rPr>
        <mc:AlternateContent>
          <mc:Choice Requires="wps">
            <w:drawing>
              <wp:anchor distT="0" distB="0" distL="114300" distR="114300" simplePos="0" relativeHeight="251665408" behindDoc="0" locked="0" layoutInCell="1" allowOverlap="1" wp14:anchorId="5541D7FC" wp14:editId="5A07D1B6">
                <wp:simplePos x="0" y="0"/>
                <wp:positionH relativeFrom="column">
                  <wp:posOffset>2054225</wp:posOffset>
                </wp:positionH>
                <wp:positionV relativeFrom="paragraph">
                  <wp:posOffset>6985</wp:posOffset>
                </wp:positionV>
                <wp:extent cx="3983355" cy="1131570"/>
                <wp:effectExtent l="0" t="0" r="4445" b="11430"/>
                <wp:wrapNone/>
                <wp:docPr id="3" name="文本框 3"/>
                <wp:cNvGraphicFramePr/>
                <a:graphic xmlns:a="http://schemas.openxmlformats.org/drawingml/2006/main">
                  <a:graphicData uri="http://schemas.microsoft.com/office/word/2010/wordprocessingShape">
                    <wps:wsp>
                      <wps:cNvSpPr txBox="1"/>
                      <wps:spPr>
                        <a:xfrm>
                          <a:off x="2054225" y="1517015"/>
                          <a:ext cx="3983355" cy="1131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1304583" w14:textId="77777777" w:rsidR="00CE2270" w:rsidRDefault="00000000">
                            <w:pPr>
                              <w:jc w:val="center"/>
                              <w:rPr>
                                <w:rFonts w:eastAsia="宋体"/>
                                <w:lang w:eastAsia="zh-CN"/>
                              </w:rPr>
                            </w:pPr>
                            <w:r>
                              <w:rPr>
                                <w:rFonts w:eastAsia="宋体" w:hint="eastAsia"/>
                                <w:noProof/>
                                <w:lang w:eastAsia="zh-CN"/>
                              </w:rPr>
                              <w:drawing>
                                <wp:inline distT="0" distB="0" distL="114300" distR="114300" wp14:anchorId="74537A3D" wp14:editId="41855F5C">
                                  <wp:extent cx="2713355" cy="1033145"/>
                                  <wp:effectExtent l="0" t="0" r="4445" b="8255"/>
                                  <wp:docPr id="5" name="图片 5"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新"/>
                                          <pic:cNvPicPr>
                                            <a:picLocks noChangeAspect="1"/>
                                          </pic:cNvPicPr>
                                        </pic:nvPicPr>
                                        <pic:blipFill>
                                          <a:blip r:embed="rId9"/>
                                          <a:stretch>
                                            <a:fillRect/>
                                          </a:stretch>
                                        </pic:blipFill>
                                        <pic:spPr>
                                          <a:xfrm>
                                            <a:off x="0" y="0"/>
                                            <a:ext cx="2713355" cy="10331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541D7FC" id="_x0000_t202" coordsize="21600,21600" o:spt="202" path="m,l,21600r21600,l21600,xe">
                <v:stroke joinstyle="miter"/>
                <v:path gradientshapeok="t" o:connecttype="rect"/>
              </v:shapetype>
              <v:shape id="文本框 3" o:spid="_x0000_s1026" type="#_x0000_t202" style="position:absolute;margin-left:161.75pt;margin-top:.55pt;width:313.65pt;height:89.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" fillcolor="white [3201]" stroked="f" strokeweight=".5pt">
                <v:textbox>
                  <w:txbxContent>
                    <w:p w14:paraId="51304583" w14:textId="77777777" w:rsidR="00CE2270" w:rsidRDefault="00000000">
                      <w:pPr>
                        <w:jc w:val="center"/>
                        <w:rPr>
                          <w:rFonts w:eastAsia="宋体"/>
                          <w:lang w:eastAsia="zh-CN"/>
                        </w:rPr>
                      </w:pPr>
                      <w:r>
                        <w:rPr>
                          <w:rFonts w:eastAsia="宋体" w:hint="eastAsia"/>
                          <w:noProof/>
                          <w:lang w:eastAsia="zh-CN"/>
                        </w:rPr>
                        <w:drawing>
                          <wp:inline distT="0" distB="0" distL="114300" distR="114300" wp14:anchorId="74537A3D" wp14:editId="41855F5C">
                            <wp:extent cx="2713355" cy="1033145"/>
                            <wp:effectExtent l="0" t="0" r="4445" b="8255"/>
                            <wp:docPr id="5" name="图片 5"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新"/>
                                    <pic:cNvPicPr>
                                      <a:picLocks noChangeAspect="1"/>
                                    </pic:cNvPicPr>
                                  </pic:nvPicPr>
                                  <pic:blipFill>
                                    <a:blip r:embed="rId9"/>
                                    <a:stretch>
                                      <a:fillRect/>
                                    </a:stretch>
                                  </pic:blipFill>
                                  <pic:spPr>
                                    <a:xfrm>
                                      <a:off x="0" y="0"/>
                                      <a:ext cx="2713355" cy="1033145"/>
                                    </a:xfrm>
                                    <a:prstGeom prst="rect">
                                      <a:avLst/>
                                    </a:prstGeom>
                                  </pic:spPr>
                                </pic:pic>
                              </a:graphicData>
                            </a:graphic>
                          </wp:inline>
                        </w:drawing>
                      </w:r>
                    </w:p>
                  </w:txbxContent>
                </v:textbox>
              </v:shape>
            </w:pict>
          </mc:Fallback>
        </mc:AlternateContent>
      </w:r>
    </w:p>
    <w:p w14:paraId="5674E7F2" w14:textId="77777777" w:rsidR="00CE2270" w:rsidRDefault="00CE2270">
      <w:pPr>
        <w:spacing w:line="1120" w:lineRule="exact"/>
        <w:ind w:left="4414"/>
        <w:rPr>
          <w:lang w:eastAsia="zh-CN"/>
        </w:rPr>
      </w:pPr>
    </w:p>
    <w:p w14:paraId="5DF32599" w14:textId="77777777" w:rsidR="00CE2270" w:rsidRDefault="00CE2270">
      <w:pPr>
        <w:pStyle w:val="a3"/>
        <w:spacing w:line="243" w:lineRule="auto"/>
        <w:rPr>
          <w:lang w:eastAsia="zh-CN"/>
        </w:rPr>
      </w:pPr>
    </w:p>
    <w:p w14:paraId="53F653FE" w14:textId="77777777" w:rsidR="00CE2270" w:rsidRDefault="00CE2270">
      <w:pPr>
        <w:pStyle w:val="a3"/>
        <w:spacing w:line="243" w:lineRule="auto"/>
        <w:rPr>
          <w:lang w:eastAsia="zh-CN"/>
        </w:rPr>
      </w:pPr>
    </w:p>
    <w:p w14:paraId="2C012951" w14:textId="77777777" w:rsidR="00CE2270" w:rsidRDefault="00CE2270">
      <w:pPr>
        <w:pStyle w:val="a3"/>
        <w:spacing w:line="265" w:lineRule="auto"/>
        <w:rPr>
          <w:lang w:eastAsia="zh-CN"/>
        </w:rPr>
      </w:pPr>
    </w:p>
    <w:p w14:paraId="439ACD6F" w14:textId="77777777" w:rsidR="00CE2270" w:rsidRDefault="00CE2270">
      <w:pPr>
        <w:pStyle w:val="a3"/>
        <w:spacing w:line="265" w:lineRule="auto"/>
        <w:rPr>
          <w:lang w:eastAsia="zh-CN"/>
        </w:rPr>
      </w:pPr>
    </w:p>
    <w:p w14:paraId="24C80054" w14:textId="77777777" w:rsidR="00CE2270" w:rsidRDefault="00000000">
      <w:pPr>
        <w:pStyle w:val="a3"/>
        <w:spacing w:line="266" w:lineRule="auto"/>
        <w:rPr>
          <w:lang w:eastAsia="zh-CN"/>
        </w:rPr>
      </w:pPr>
      <w:r>
        <w:rPr>
          <w:noProof/>
        </w:rPr>
        <mc:AlternateContent>
          <mc:Choice Requires="wps">
            <w:drawing>
              <wp:anchor distT="0" distB="0" distL="114300" distR="114300" simplePos="0" relativeHeight="251666432" behindDoc="0" locked="0" layoutInCell="1" allowOverlap="1" wp14:anchorId="790513EC" wp14:editId="52DA38A6">
                <wp:simplePos x="0" y="0"/>
                <wp:positionH relativeFrom="column">
                  <wp:posOffset>1673860</wp:posOffset>
                </wp:positionH>
                <wp:positionV relativeFrom="paragraph">
                  <wp:posOffset>151765</wp:posOffset>
                </wp:positionV>
                <wp:extent cx="4433570" cy="1408430"/>
                <wp:effectExtent l="0" t="0" r="11430" b="13970"/>
                <wp:wrapNone/>
                <wp:docPr id="6" name="文本框 6"/>
                <wp:cNvGraphicFramePr/>
                <a:graphic xmlns:a="http://schemas.openxmlformats.org/drawingml/2006/main">
                  <a:graphicData uri="http://schemas.microsoft.com/office/word/2010/wordprocessingShape">
                    <wps:wsp>
                      <wps:cNvSpPr txBox="1"/>
                      <wps:spPr>
                        <a:xfrm>
                          <a:off x="1858010" y="3129915"/>
                          <a:ext cx="4433570" cy="14084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51D0879" w14:textId="77777777" w:rsidR="00CE2270" w:rsidRDefault="00000000">
                            <w:pPr>
                              <w:spacing w:before="510" w:line="181" w:lineRule="auto"/>
                              <w:jc w:val="center"/>
                              <w:outlineLvl w:val="0"/>
                              <w:rPr>
                                <w:rFonts w:ascii="微软雅黑" w:eastAsia="微软雅黑" w:hAnsi="微软雅黑" w:cs="微软雅黑" w:hint="eastAsia"/>
                                <w:sz w:val="119"/>
                                <w:szCs w:val="119"/>
                              </w:rPr>
                            </w:pPr>
                            <w:proofErr w:type="spellStart"/>
                            <w:r>
                              <w:rPr>
                                <w:rFonts w:ascii="微软雅黑" w:eastAsia="微软雅黑" w:hAnsi="微软雅黑" w:cs="微软雅黑"/>
                                <w:b/>
                                <w:bCs/>
                                <w:color w:val="264085"/>
                                <w:spacing w:val="198"/>
                                <w:sz w:val="119"/>
                                <w:szCs w:val="119"/>
                                <w:fitText w:val="5355" w:id="-843890587"/>
                              </w:rPr>
                              <w:t>查新报</w:t>
                            </w:r>
                            <w:r>
                              <w:rPr>
                                <w:rFonts w:ascii="微软雅黑" w:eastAsia="微软雅黑" w:hAnsi="微软雅黑" w:cs="微软雅黑"/>
                                <w:b/>
                                <w:bCs/>
                                <w:color w:val="264085"/>
                                <w:spacing w:val="1"/>
                                <w:sz w:val="119"/>
                                <w:szCs w:val="119"/>
                                <w:fitText w:val="5355" w:id="-843890587"/>
                              </w:rPr>
                              <w:t>告</w:t>
                            </w:r>
                            <w:proofErr w:type="spellEnd"/>
                          </w:p>
                          <w:p w14:paraId="65DABE41" w14:textId="77777777" w:rsidR="00CE2270" w:rsidRDefault="00CE227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90513EC" id="文本框 6" o:spid="_x0000_s1027" type="#_x0000_t202" style="position:absolute;margin-left:131.8pt;margin-top:11.95pt;width:349.1pt;height:110.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" fillcolor="white [3201]" stroked="f" strokeweight=".5pt">
                <v:textbox>
                  <w:txbxContent>
                    <w:p w14:paraId="251D0879" w14:textId="77777777" w:rsidR="00CE2270" w:rsidRDefault="00000000">
                      <w:pPr>
                        <w:spacing w:before="510" w:line="181" w:lineRule="auto"/>
                        <w:jc w:val="center"/>
                        <w:outlineLvl w:val="0"/>
                        <w:rPr>
                          <w:rFonts w:ascii="微软雅黑" w:eastAsia="微软雅黑" w:hAnsi="微软雅黑" w:cs="微软雅黑" w:hint="eastAsia"/>
                          <w:sz w:val="119"/>
                          <w:szCs w:val="119"/>
                        </w:rPr>
                      </w:pPr>
                      <w:proofErr w:type="spellStart"/>
                      <w:r>
                        <w:rPr>
                          <w:rFonts w:ascii="微软雅黑" w:eastAsia="微软雅黑" w:hAnsi="微软雅黑" w:cs="微软雅黑"/>
                          <w:b/>
                          <w:bCs/>
                          <w:color w:val="264085"/>
                          <w:spacing w:val="198"/>
                          <w:sz w:val="119"/>
                          <w:szCs w:val="119"/>
                          <w:fitText w:val="5355" w:id="-843890587"/>
                        </w:rPr>
                        <w:t>查新报</w:t>
                      </w:r>
                      <w:r>
                        <w:rPr>
                          <w:rFonts w:ascii="微软雅黑" w:eastAsia="微软雅黑" w:hAnsi="微软雅黑" w:cs="微软雅黑"/>
                          <w:b/>
                          <w:bCs/>
                          <w:color w:val="264085"/>
                          <w:spacing w:val="1"/>
                          <w:sz w:val="119"/>
                          <w:szCs w:val="119"/>
                          <w:fitText w:val="5355" w:id="-843890587"/>
                        </w:rPr>
                        <w:t>告</w:t>
                      </w:r>
                      <w:proofErr w:type="spellEnd"/>
                    </w:p>
                    <w:p w14:paraId="65DABE41" w14:textId="77777777" w:rsidR="00CE2270" w:rsidRDefault="00CE2270"/>
                  </w:txbxContent>
                </v:textbox>
              </v:shape>
            </w:pict>
          </mc:Fallback>
        </mc:AlternateContent>
      </w:r>
    </w:p>
    <w:p w14:paraId="27C16AA9" w14:textId="77777777" w:rsidR="00CE2270" w:rsidRDefault="00CE2270">
      <w:pPr>
        <w:pStyle w:val="a3"/>
        <w:spacing w:line="266" w:lineRule="auto"/>
        <w:rPr>
          <w:lang w:eastAsia="zh-CN"/>
        </w:rPr>
      </w:pPr>
    </w:p>
    <w:p w14:paraId="4225AE8F" w14:textId="77777777" w:rsidR="00CE2270" w:rsidRDefault="00CE2270">
      <w:pPr>
        <w:pStyle w:val="a3"/>
        <w:spacing w:line="266" w:lineRule="auto"/>
        <w:rPr>
          <w:lang w:eastAsia="zh-CN"/>
        </w:rPr>
      </w:pPr>
    </w:p>
    <w:p w14:paraId="3AA683A2" w14:textId="77777777" w:rsidR="00CE2270" w:rsidRDefault="00CE2270">
      <w:pPr>
        <w:pStyle w:val="a3"/>
        <w:spacing w:line="266" w:lineRule="auto"/>
        <w:rPr>
          <w:lang w:eastAsia="zh-CN"/>
        </w:rPr>
      </w:pPr>
    </w:p>
    <w:p w14:paraId="2114B5F8" w14:textId="77777777" w:rsidR="00CE2270" w:rsidRDefault="00CE2270">
      <w:pPr>
        <w:pStyle w:val="a3"/>
        <w:spacing w:line="266" w:lineRule="auto"/>
        <w:rPr>
          <w:lang w:eastAsia="zh-CN"/>
        </w:rPr>
      </w:pPr>
    </w:p>
    <w:p w14:paraId="3295B5F3" w14:textId="77777777" w:rsidR="00CE2270" w:rsidRDefault="00CE2270">
      <w:pPr>
        <w:pStyle w:val="a3"/>
        <w:spacing w:line="266" w:lineRule="auto"/>
        <w:rPr>
          <w:lang w:eastAsia="zh-CN"/>
        </w:rPr>
      </w:pPr>
    </w:p>
    <w:p w14:paraId="3471F05D" w14:textId="77777777" w:rsidR="00CE2270" w:rsidRDefault="00CE2270">
      <w:pPr>
        <w:pStyle w:val="a3"/>
        <w:spacing w:line="266" w:lineRule="auto"/>
        <w:rPr>
          <w:lang w:eastAsia="zh-CN"/>
        </w:rPr>
      </w:pPr>
    </w:p>
    <w:p w14:paraId="121EE566" w14:textId="77777777" w:rsidR="00CE2270" w:rsidRDefault="00CE2270">
      <w:pPr>
        <w:pStyle w:val="a3"/>
        <w:spacing w:line="266" w:lineRule="auto"/>
        <w:rPr>
          <w:lang w:eastAsia="zh-CN"/>
        </w:rPr>
      </w:pPr>
    </w:p>
    <w:p w14:paraId="465323B7" w14:textId="77777777" w:rsidR="00CE2270" w:rsidRDefault="00CE2270">
      <w:pPr>
        <w:pStyle w:val="a3"/>
        <w:spacing w:line="266" w:lineRule="auto"/>
        <w:rPr>
          <w:lang w:eastAsia="zh-CN"/>
        </w:rPr>
      </w:pPr>
    </w:p>
    <w:p w14:paraId="7E8DFD04" w14:textId="77777777" w:rsidR="00CE2270" w:rsidRDefault="00CE2270">
      <w:pPr>
        <w:pStyle w:val="a3"/>
        <w:spacing w:line="266" w:lineRule="auto"/>
        <w:rPr>
          <w:lang w:eastAsia="zh-CN"/>
        </w:rPr>
      </w:pPr>
    </w:p>
    <w:p w14:paraId="283084FB" w14:textId="77777777" w:rsidR="00CE2270" w:rsidRDefault="00CE2270">
      <w:pPr>
        <w:pStyle w:val="a3"/>
        <w:spacing w:line="266" w:lineRule="auto"/>
        <w:rPr>
          <w:lang w:eastAsia="zh-CN"/>
        </w:rPr>
      </w:pPr>
    </w:p>
    <w:p w14:paraId="686A54D7" w14:textId="77777777" w:rsidR="00CE2270" w:rsidRDefault="00CE2270">
      <w:pPr>
        <w:pStyle w:val="a3"/>
        <w:spacing w:line="266" w:lineRule="auto"/>
        <w:rPr>
          <w:lang w:eastAsia="zh-CN"/>
        </w:rPr>
      </w:pPr>
    </w:p>
    <w:p w14:paraId="5245BD22" w14:textId="77777777" w:rsidR="00CE2270" w:rsidRDefault="00000000">
      <w:pPr>
        <w:tabs>
          <w:tab w:val="left" w:pos="2100"/>
        </w:tabs>
        <w:spacing w:before="214" w:line="370" w:lineRule="auto"/>
        <w:ind w:left="2767"/>
        <w:rPr>
          <w:rFonts w:ascii="微软雅黑" w:eastAsia="微软雅黑" w:hAnsi="微软雅黑" w:cs="微软雅黑" w:hint="eastAsia"/>
          <w:b/>
          <w:bCs/>
          <w:color w:val="231F20"/>
          <w:sz w:val="40"/>
          <w:szCs w:val="40"/>
          <w:u w:val="single"/>
          <w:lang w:eastAsia="zh-CN"/>
        </w:rPr>
      </w:pPr>
      <w:r>
        <w:rPr>
          <w:rFonts w:ascii="微软雅黑" w:eastAsia="微软雅黑" w:hAnsi="微软雅黑" w:cs="微软雅黑"/>
          <w:b/>
          <w:bCs/>
          <w:color w:val="231F20"/>
          <w:spacing w:val="112"/>
          <w:sz w:val="40"/>
          <w:szCs w:val="40"/>
          <w:fitText w:val="2450" w:id="-1078987837"/>
          <w:lang w:eastAsia="zh-CN"/>
        </w:rPr>
        <w:t>项目名称</w:t>
      </w:r>
      <w:r>
        <w:rPr>
          <w:rFonts w:ascii="微软雅黑" w:eastAsia="微软雅黑" w:hAnsi="微软雅黑" w:cs="微软雅黑"/>
          <w:b/>
          <w:bCs/>
          <w:color w:val="231F20"/>
          <w:spacing w:val="2"/>
          <w:sz w:val="40"/>
          <w:szCs w:val="40"/>
          <w:fitText w:val="2450" w:id="-1078987837"/>
          <w:lang w:eastAsia="zh-CN"/>
        </w:rPr>
        <w:t>：</w:t>
      </w:r>
      <w:r>
        <w:rPr>
          <w:rFonts w:ascii="微软雅黑" w:eastAsia="微软雅黑" w:hAnsi="微软雅黑" w:cs="微软雅黑"/>
          <w:b/>
          <w:bCs/>
          <w:color w:val="231F20"/>
          <w:spacing w:val="-72"/>
          <w:sz w:val="40"/>
          <w:szCs w:val="40"/>
          <w:lang w:eastAsia="zh-CN"/>
        </w:rPr>
        <w:t xml:space="preserve"> </w:t>
      </w:r>
      <w:r>
        <w:rPr>
          <w:rFonts w:ascii="微软雅黑" w:eastAsia="微软雅黑" w:hAnsi="微软雅黑" w:cs="微软雅黑"/>
          <w:b/>
          <w:bCs/>
          <w:color w:val="231F20"/>
          <w:sz w:val="40"/>
          <w:szCs w:val="40"/>
          <w:u w:val="single"/>
          <w:lang w:eastAsia="zh-CN"/>
        </w:rPr>
        <w:t xml:space="preserve"> </w:t>
      </w:r>
      <w:r>
        <w:rPr>
          <w:rFonts w:ascii="微软雅黑" w:eastAsia="微软雅黑" w:hAnsi="微软雅黑" w:cs="微软雅黑" w:hint="eastAsia"/>
          <w:b/>
          <w:bCs/>
          <w:color w:val="231F20"/>
          <w:sz w:val="40"/>
          <w:szCs w:val="40"/>
          <w:u w:val="single"/>
          <w:lang w:eastAsia="zh-CN"/>
        </w:rPr>
        <w:t>冠影守望者——智能</w:t>
      </w:r>
      <w:r>
        <w:rPr>
          <w:rFonts w:ascii="微软雅黑" w:eastAsia="微软雅黑" w:hAnsi="微软雅黑" w:cs="微软雅黑"/>
          <w:b/>
          <w:bCs/>
          <w:color w:val="231F20"/>
          <w:sz w:val="40"/>
          <w:szCs w:val="40"/>
          <w:u w:val="single"/>
          <w:lang w:eastAsia="zh-CN"/>
        </w:rPr>
        <w:t xml:space="preserve">泳池安全防护系统                        </w:t>
      </w:r>
    </w:p>
    <w:p w14:paraId="587592F3" w14:textId="77777777" w:rsidR="00CE2270" w:rsidRDefault="00000000">
      <w:pPr>
        <w:tabs>
          <w:tab w:val="left" w:pos="2100"/>
        </w:tabs>
        <w:spacing w:before="214" w:line="370" w:lineRule="auto"/>
        <w:ind w:left="2767"/>
        <w:rPr>
          <w:rFonts w:ascii="微软雅黑" w:eastAsia="微软雅黑" w:hAnsi="微软雅黑" w:cs="微软雅黑" w:hint="eastAsia"/>
          <w:b/>
          <w:bCs/>
          <w:color w:val="231F20"/>
          <w:sz w:val="40"/>
          <w:szCs w:val="40"/>
          <w:u w:val="single"/>
          <w:lang w:eastAsia="zh-CN"/>
        </w:rPr>
      </w:pPr>
      <w:r>
        <w:rPr>
          <w:rFonts w:ascii="微软雅黑" w:eastAsia="微软雅黑" w:hAnsi="微软雅黑" w:cs="微软雅黑" w:hint="eastAsia"/>
          <w:b/>
          <w:bCs/>
          <w:color w:val="231F20"/>
          <w:spacing w:val="112"/>
          <w:sz w:val="40"/>
          <w:szCs w:val="40"/>
          <w:fitText w:val="2450" w:id="-1078987837"/>
          <w:lang w:eastAsia="zh-CN"/>
        </w:rPr>
        <w:t>团队</w:t>
      </w:r>
      <w:r>
        <w:rPr>
          <w:rFonts w:ascii="微软雅黑" w:eastAsia="微软雅黑" w:hAnsi="微软雅黑" w:cs="微软雅黑"/>
          <w:b/>
          <w:bCs/>
          <w:color w:val="231F20"/>
          <w:spacing w:val="112"/>
          <w:sz w:val="40"/>
          <w:szCs w:val="40"/>
          <w:fitText w:val="2450" w:id="-1078987837"/>
          <w:lang w:eastAsia="zh-CN"/>
        </w:rPr>
        <w:t>名称</w:t>
      </w:r>
      <w:r>
        <w:rPr>
          <w:rFonts w:ascii="微软雅黑" w:eastAsia="微软雅黑" w:hAnsi="微软雅黑" w:cs="微软雅黑"/>
          <w:b/>
          <w:bCs/>
          <w:color w:val="231F20"/>
          <w:spacing w:val="2"/>
          <w:sz w:val="40"/>
          <w:szCs w:val="40"/>
          <w:fitText w:val="2450" w:id="-1078987837"/>
          <w:lang w:eastAsia="zh-CN"/>
        </w:rPr>
        <w:t>：</w:t>
      </w:r>
      <w:r>
        <w:rPr>
          <w:rFonts w:ascii="微软雅黑" w:eastAsia="微软雅黑" w:hAnsi="微软雅黑" w:cs="微软雅黑"/>
          <w:b/>
          <w:bCs/>
          <w:color w:val="231F20"/>
          <w:sz w:val="40"/>
          <w:szCs w:val="40"/>
          <w:u w:val="single"/>
          <w:lang w:eastAsia="zh-CN"/>
        </w:rPr>
        <w:t xml:space="preserve">  </w:t>
      </w:r>
      <w:r>
        <w:rPr>
          <w:rFonts w:ascii="微软雅黑" w:eastAsia="微软雅黑" w:hAnsi="微软雅黑" w:cs="微软雅黑" w:hint="eastAsia"/>
          <w:b/>
          <w:bCs/>
          <w:color w:val="231F20"/>
          <w:sz w:val="40"/>
          <w:szCs w:val="40"/>
          <w:u w:val="single"/>
          <w:lang w:eastAsia="zh-CN"/>
        </w:rPr>
        <w:t>冠影守望者</w:t>
      </w:r>
      <w:r>
        <w:rPr>
          <w:rFonts w:ascii="微软雅黑" w:eastAsia="微软雅黑" w:hAnsi="微软雅黑" w:cs="微软雅黑"/>
          <w:b/>
          <w:bCs/>
          <w:color w:val="231F20"/>
          <w:sz w:val="40"/>
          <w:szCs w:val="40"/>
          <w:u w:val="single"/>
          <w:lang w:eastAsia="zh-CN"/>
        </w:rPr>
        <w:t xml:space="preserve">              </w:t>
      </w:r>
    </w:p>
    <w:p w14:paraId="319346B3" w14:textId="77777777" w:rsidR="00CE2270" w:rsidRDefault="00000000">
      <w:pPr>
        <w:tabs>
          <w:tab w:val="left" w:pos="2100"/>
        </w:tabs>
        <w:spacing w:before="214" w:line="370" w:lineRule="auto"/>
        <w:ind w:left="2767"/>
        <w:rPr>
          <w:rFonts w:ascii="微软雅黑" w:eastAsia="微软雅黑" w:hAnsi="微软雅黑" w:cs="微软雅黑" w:hint="eastAsia"/>
          <w:b/>
          <w:bCs/>
          <w:color w:val="231F20"/>
          <w:sz w:val="40"/>
          <w:szCs w:val="40"/>
          <w:u w:val="single"/>
          <w:lang w:eastAsia="zh-CN"/>
        </w:rPr>
      </w:pPr>
      <w:r>
        <w:rPr>
          <w:rFonts w:ascii="微软雅黑" w:eastAsia="微软雅黑" w:hAnsi="微软雅黑" w:cs="微软雅黑" w:hint="eastAsia"/>
          <w:b/>
          <w:bCs/>
          <w:color w:val="231F20"/>
          <w:sz w:val="40"/>
          <w:szCs w:val="40"/>
          <w:u w:val="single"/>
          <w:lang w:eastAsia="zh-CN"/>
        </w:rPr>
        <w:t>团队成员</w:t>
      </w:r>
      <w:r>
        <w:rPr>
          <w:rFonts w:ascii="微软雅黑" w:eastAsia="微软雅黑" w:hAnsi="微软雅黑" w:cs="微软雅黑"/>
          <w:b/>
          <w:bCs/>
          <w:color w:val="231F20"/>
          <w:sz w:val="40"/>
          <w:szCs w:val="40"/>
          <w:u w:val="single"/>
          <w:lang w:eastAsia="zh-CN"/>
        </w:rPr>
        <w:t>：李昊祺、陈香凝</w:t>
      </w:r>
      <w:r>
        <w:rPr>
          <w:rFonts w:ascii="微软雅黑" w:eastAsia="微软雅黑" w:hAnsi="微软雅黑" w:cs="微软雅黑" w:hint="eastAsia"/>
          <w:b/>
          <w:bCs/>
          <w:color w:val="231F20"/>
          <w:sz w:val="40"/>
          <w:szCs w:val="40"/>
          <w:u w:val="single"/>
          <w:lang w:eastAsia="zh-CN"/>
        </w:rPr>
        <w:t>、董陈蓓</w:t>
      </w:r>
      <w:r>
        <w:rPr>
          <w:rFonts w:ascii="微软雅黑" w:eastAsia="微软雅黑" w:hAnsi="微软雅黑" w:cs="微软雅黑"/>
          <w:b/>
          <w:bCs/>
          <w:color w:val="231F20"/>
          <w:sz w:val="40"/>
          <w:szCs w:val="40"/>
          <w:u w:val="single"/>
          <w:lang w:eastAsia="zh-CN"/>
        </w:rPr>
        <w:t xml:space="preserve">             </w:t>
      </w:r>
    </w:p>
    <w:p w14:paraId="7A0C135F" w14:textId="77777777" w:rsidR="00CE2270" w:rsidRDefault="00000000">
      <w:pPr>
        <w:tabs>
          <w:tab w:val="left" w:pos="2100"/>
        </w:tabs>
        <w:spacing w:before="214" w:line="370" w:lineRule="auto"/>
        <w:ind w:left="2767"/>
        <w:rPr>
          <w:rFonts w:ascii="微软雅黑" w:eastAsia="微软雅黑" w:hAnsi="微软雅黑" w:cs="微软雅黑" w:hint="eastAsia"/>
          <w:b/>
          <w:bCs/>
          <w:color w:val="231F20"/>
          <w:sz w:val="50"/>
          <w:szCs w:val="50"/>
          <w:u w:val="single"/>
          <w:lang w:eastAsia="zh-CN"/>
        </w:rPr>
      </w:pPr>
      <w:r>
        <w:rPr>
          <w:rFonts w:ascii="微软雅黑" w:eastAsia="微软雅黑" w:hAnsi="微软雅黑" w:cs="微软雅黑" w:hint="eastAsia"/>
          <w:b/>
          <w:bCs/>
          <w:color w:val="231F20"/>
          <w:sz w:val="40"/>
          <w:szCs w:val="40"/>
          <w:u w:val="single"/>
          <w:lang w:eastAsia="zh-CN"/>
        </w:rPr>
        <w:t>查新完成日期：2026年5月1日</w:t>
      </w:r>
    </w:p>
    <w:p w14:paraId="3C501541" w14:textId="77777777" w:rsidR="00CE2270" w:rsidRDefault="00CE2270">
      <w:pPr>
        <w:pStyle w:val="a3"/>
        <w:spacing w:line="249" w:lineRule="auto"/>
        <w:rPr>
          <w:lang w:eastAsia="zh-CN"/>
        </w:rPr>
      </w:pPr>
    </w:p>
    <w:p w14:paraId="674C2E43" w14:textId="77777777" w:rsidR="00CE2270" w:rsidRDefault="00CE2270">
      <w:pPr>
        <w:pStyle w:val="a3"/>
        <w:spacing w:line="249" w:lineRule="auto"/>
        <w:rPr>
          <w:lang w:eastAsia="zh-CN"/>
        </w:rPr>
      </w:pPr>
    </w:p>
    <w:p w14:paraId="70979D66" w14:textId="77777777" w:rsidR="00CE2270" w:rsidRDefault="00CE2270">
      <w:pPr>
        <w:pStyle w:val="a3"/>
        <w:spacing w:line="249" w:lineRule="auto"/>
        <w:rPr>
          <w:lang w:eastAsia="zh-CN"/>
        </w:rPr>
      </w:pPr>
    </w:p>
    <w:p w14:paraId="037E42D3" w14:textId="77777777" w:rsidR="00CE2270" w:rsidRDefault="00CE2270">
      <w:pPr>
        <w:pStyle w:val="a3"/>
        <w:spacing w:line="249" w:lineRule="auto"/>
        <w:rPr>
          <w:lang w:eastAsia="zh-CN"/>
        </w:rPr>
      </w:pPr>
    </w:p>
    <w:p w14:paraId="1DD65A5E" w14:textId="77777777" w:rsidR="00CE2270" w:rsidRDefault="00CE2270">
      <w:pPr>
        <w:pStyle w:val="a3"/>
        <w:spacing w:line="249" w:lineRule="auto"/>
        <w:rPr>
          <w:lang w:eastAsia="zh-CN"/>
        </w:rPr>
      </w:pPr>
    </w:p>
    <w:p w14:paraId="43558717" w14:textId="77777777" w:rsidR="00CE2270" w:rsidRDefault="00000000">
      <w:pPr>
        <w:spacing w:before="155" w:line="169" w:lineRule="auto"/>
        <w:ind w:left="3707"/>
        <w:rPr>
          <w:rFonts w:ascii="微软雅黑" w:eastAsia="微软雅黑" w:hAnsi="微软雅黑" w:cs="微软雅黑" w:hint="eastAsia"/>
          <w:sz w:val="36"/>
          <w:szCs w:val="36"/>
          <w:lang w:eastAsia="zh-CN"/>
        </w:rPr>
      </w:pPr>
      <w:r>
        <w:rPr>
          <w:rFonts w:ascii="微软雅黑" w:eastAsia="微软雅黑" w:hAnsi="微软雅黑" w:cs="微软雅黑"/>
          <w:color w:val="231F20"/>
          <w:spacing w:val="-1"/>
          <w:sz w:val="36"/>
          <w:szCs w:val="36"/>
          <w:lang w:eastAsia="zh-CN"/>
        </w:rPr>
        <w:t>全球发明大会中国区组委会</w:t>
      </w:r>
    </w:p>
    <w:p w14:paraId="432C4703" w14:textId="77777777" w:rsidR="00CE2270" w:rsidRDefault="00CE2270">
      <w:pPr>
        <w:pStyle w:val="a3"/>
        <w:spacing w:line="256" w:lineRule="auto"/>
        <w:rPr>
          <w:lang w:eastAsia="zh-CN"/>
        </w:rPr>
      </w:pPr>
    </w:p>
    <w:p w14:paraId="14AD06C6" w14:textId="77777777" w:rsidR="00CE2270" w:rsidRDefault="00000000">
      <w:pPr>
        <w:spacing w:line="211" w:lineRule="exact"/>
        <w:ind w:left="3487"/>
      </w:pPr>
      <w:r>
        <w:rPr>
          <w:noProof/>
          <w:position w:val="-4"/>
        </w:rPr>
        <w:drawing>
          <wp:inline distT="0" distB="0" distL="0" distR="0" wp14:anchorId="18BC1225" wp14:editId="0210E71E">
            <wp:extent cx="3512820" cy="133350"/>
            <wp:effectExtent l="0" t="0" r="17780" b="1905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0"/>
                    <a:stretch>
                      <a:fillRect/>
                    </a:stretch>
                  </pic:blipFill>
                  <pic:spPr>
                    <a:xfrm>
                      <a:off x="0" y="0"/>
                      <a:ext cx="3512952" cy="133705"/>
                    </a:xfrm>
                    <a:prstGeom prst="rect">
                      <a:avLst/>
                    </a:prstGeom>
                  </pic:spPr>
                </pic:pic>
              </a:graphicData>
            </a:graphic>
          </wp:inline>
        </w:drawing>
      </w:r>
    </w:p>
    <w:p w14:paraId="4CE994BF" w14:textId="77777777" w:rsidR="00CE2270" w:rsidRDefault="00000000">
      <w:pPr>
        <w:spacing w:line="211" w:lineRule="exact"/>
        <w:sectPr w:rsidR="00CE2270">
          <w:headerReference w:type="default" r:id="rId11"/>
          <w:pgSz w:w="11906" w:h="16838"/>
          <w:pgMar w:top="400" w:right="939" w:bottom="0" w:left="0" w:header="0" w:footer="0" w:gutter="0"/>
          <w:cols w:space="720"/>
        </w:sectPr>
      </w:pPr>
      <w:r>
        <w:rPr>
          <w:noProof/>
        </w:rPr>
        <w:drawing>
          <wp:anchor distT="0" distB="0" distL="0" distR="0" simplePos="0" relativeHeight="251661312" behindDoc="0" locked="0" layoutInCell="0" allowOverlap="1" wp14:anchorId="5D7F1CEC" wp14:editId="70857E53">
            <wp:simplePos x="0" y="0"/>
            <wp:positionH relativeFrom="page">
              <wp:posOffset>6013450</wp:posOffset>
            </wp:positionH>
            <wp:positionV relativeFrom="page">
              <wp:posOffset>9984740</wp:posOffset>
            </wp:positionV>
            <wp:extent cx="949960" cy="13398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2"/>
                    <a:stretch>
                      <a:fillRect/>
                    </a:stretch>
                  </pic:blipFill>
                  <pic:spPr>
                    <a:xfrm>
                      <a:off x="0" y="0"/>
                      <a:ext cx="950009" cy="133705"/>
                    </a:xfrm>
                    <a:prstGeom prst="rect">
                      <a:avLst/>
                    </a:prstGeom>
                  </pic:spPr>
                </pic:pic>
              </a:graphicData>
            </a:graphic>
          </wp:anchor>
        </w:drawing>
      </w:r>
    </w:p>
    <w:p w14:paraId="37FC53C8" w14:textId="77777777" w:rsidR="00CE2270" w:rsidRDefault="00000000">
      <w:pPr>
        <w:pStyle w:val="a3"/>
        <w:spacing w:line="322" w:lineRule="auto"/>
      </w:pPr>
      <w:r>
        <w:rPr>
          <w:noProof/>
        </w:rPr>
        <w:lastRenderedPageBreak/>
        <mc:AlternateContent>
          <mc:Choice Requires="wps">
            <w:drawing>
              <wp:anchor distT="0" distB="0" distL="114300" distR="114300" simplePos="0" relativeHeight="251667456" behindDoc="0" locked="0" layoutInCell="1" allowOverlap="1" wp14:anchorId="4C4C18E8" wp14:editId="1E6465B5">
                <wp:simplePos x="0" y="0"/>
                <wp:positionH relativeFrom="column">
                  <wp:posOffset>2300605</wp:posOffset>
                </wp:positionH>
                <wp:positionV relativeFrom="paragraph">
                  <wp:posOffset>63500</wp:posOffset>
                </wp:positionV>
                <wp:extent cx="1893570" cy="589280"/>
                <wp:effectExtent l="0" t="0" r="11430" b="20320"/>
                <wp:wrapNone/>
                <wp:docPr id="7" name="文本框 7"/>
                <wp:cNvGraphicFramePr/>
                <a:graphic xmlns:a="http://schemas.openxmlformats.org/drawingml/2006/main">
                  <a:graphicData uri="http://schemas.microsoft.com/office/word/2010/wordprocessingShape">
                    <wps:wsp>
                      <wps:cNvSpPr txBox="1"/>
                      <wps:spPr>
                        <a:xfrm>
                          <a:off x="2989580" y="317500"/>
                          <a:ext cx="1893570" cy="5892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45C8D4" w14:textId="77777777" w:rsidR="00CE2270" w:rsidRDefault="00000000">
                            <w:pPr>
                              <w:jc w:val="center"/>
                              <w:rPr>
                                <w:rFonts w:eastAsia="宋体"/>
                                <w:lang w:eastAsia="zh-CN"/>
                              </w:rPr>
                            </w:pPr>
                            <w:r>
                              <w:rPr>
                                <w:rFonts w:eastAsia="宋体" w:hint="eastAsia"/>
                                <w:noProof/>
                                <w:lang w:eastAsia="zh-CN"/>
                              </w:rPr>
                              <w:drawing>
                                <wp:inline distT="0" distB="0" distL="114300" distR="114300" wp14:anchorId="34A82729" wp14:editId="31F32876">
                                  <wp:extent cx="1287780" cy="490220"/>
                                  <wp:effectExtent l="0" t="0" r="7620" b="17780"/>
                                  <wp:docPr id="8" name="图片 8"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logo新"/>
                                          <pic:cNvPicPr>
                                            <a:picLocks noChangeAspect="1"/>
                                          </pic:cNvPicPr>
                                        </pic:nvPicPr>
                                        <pic:blipFill>
                                          <a:blip r:embed="rId9"/>
                                          <a:stretch>
                                            <a:fillRect/>
                                          </a:stretch>
                                        </pic:blipFill>
                                        <pic:spPr>
                                          <a:xfrm>
                                            <a:off x="0" y="0"/>
                                            <a:ext cx="1287780" cy="4902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4C18E8" id="文本框 7" o:spid="_x0000_s1028" type="#_x0000_t202" style="position:absolute;margin-left:181.15pt;margin-top:5pt;width:149.1pt;height:46.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" fillcolor="white [3201]" stroked="f" strokeweight=".5pt">
                <v:textbox>
                  <w:txbxContent>
                    <w:p w14:paraId="0A45C8D4" w14:textId="77777777" w:rsidR="00CE2270" w:rsidRDefault="00000000">
                      <w:pPr>
                        <w:jc w:val="center"/>
                        <w:rPr>
                          <w:rFonts w:eastAsia="宋体"/>
                          <w:lang w:eastAsia="zh-CN"/>
                        </w:rPr>
                      </w:pPr>
                      <w:r>
                        <w:rPr>
                          <w:rFonts w:eastAsia="宋体" w:hint="eastAsia"/>
                          <w:noProof/>
                          <w:lang w:eastAsia="zh-CN"/>
                        </w:rPr>
                        <w:drawing>
                          <wp:inline distT="0" distB="0" distL="114300" distR="114300" wp14:anchorId="34A82729" wp14:editId="31F32876">
                            <wp:extent cx="1287780" cy="490220"/>
                            <wp:effectExtent l="0" t="0" r="7620" b="17780"/>
                            <wp:docPr id="8" name="图片 8"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logo新"/>
                                    <pic:cNvPicPr>
                                      <a:picLocks noChangeAspect="1"/>
                                    </pic:cNvPicPr>
                                  </pic:nvPicPr>
                                  <pic:blipFill>
                                    <a:blip r:embed="rId9"/>
                                    <a:stretch>
                                      <a:fillRect/>
                                    </a:stretch>
                                  </pic:blipFill>
                                  <pic:spPr>
                                    <a:xfrm>
                                      <a:off x="0" y="0"/>
                                      <a:ext cx="1287780" cy="49022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62336" behindDoc="0" locked="0" layoutInCell="0" allowOverlap="1" wp14:anchorId="0C9E9A0A" wp14:editId="3B881779">
                <wp:simplePos x="0" y="0"/>
                <wp:positionH relativeFrom="page">
                  <wp:posOffset>3239135</wp:posOffset>
                </wp:positionH>
                <wp:positionV relativeFrom="page">
                  <wp:posOffset>461645</wp:posOffset>
                </wp:positionV>
                <wp:extent cx="372110" cy="215900"/>
                <wp:effectExtent l="635" t="4445" r="0" b="0"/>
                <wp:wrapNone/>
                <wp:docPr id="88928506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215900"/>
                        </a:xfrm>
                        <a:prstGeom prst="rect">
                          <a:avLst/>
                        </a:prstGeom>
                        <a:noFill/>
                        <a:ln>
                          <a:noFill/>
                        </a:ln>
                      </wps:spPr>
                      <wps:txbx>
                        <w:txbxContent>
                          <w:p w14:paraId="6069E060" w14:textId="77777777" w:rsidR="00CE2270" w:rsidRDefault="00CE2270">
                            <w:pPr>
                              <w:pStyle w:val="a3"/>
                              <w:spacing w:before="36" w:line="197" w:lineRule="auto"/>
                              <w:ind w:left="310"/>
                              <w:rPr>
                                <w:sz w:val="8"/>
                                <w:szCs w:val="8"/>
                              </w:rPr>
                            </w:pPr>
                          </w:p>
                        </w:txbxContent>
                      </wps:txbx>
                      <wps:bodyPr rot="0" vert="horz" wrap="square" lIns="0" tIns="0" rIns="0" bIns="0" anchor="t" anchorCtr="0" upright="1">
                        <a:noAutofit/>
                      </wps:bodyPr>
                    </wps:wsp>
                  </a:graphicData>
                </a:graphic>
              </wp:anchor>
            </w:drawing>
          </mc:Choice>
          <mc:Fallback>
            <w:pict>
              <v:shape w14:anchorId="0C9E9A0A" id="Text Box 4" o:spid="_x0000_s1029" type="#_x0000_t202" style="position:absolute;margin-left:255.05pt;margin-top:36.35pt;width:29.3pt;height:17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" o:allowincell="f" filled="f" stroked="f">
                <v:textbox inset="0,0,0,0">
                  <w:txbxContent>
                    <w:p w14:paraId="6069E060" w14:textId="77777777" w:rsidR="00CE2270" w:rsidRDefault="00CE2270">
                      <w:pPr>
                        <w:pStyle w:val="a3"/>
                        <w:spacing w:before="36" w:line="197" w:lineRule="auto"/>
                        <w:ind w:left="310"/>
                        <w:rPr>
                          <w:sz w:val="8"/>
                          <w:szCs w:val="8"/>
                        </w:rPr>
                      </w:pPr>
                    </w:p>
                  </w:txbxContent>
                </v:textbox>
                <w10:wrap anchorx="page" anchory="page"/>
              </v:shape>
            </w:pict>
          </mc:Fallback>
        </mc:AlternateContent>
      </w:r>
    </w:p>
    <w:p w14:paraId="6626E4D0" w14:textId="77777777" w:rsidR="00CE2270" w:rsidRDefault="00CE2270">
      <w:pPr>
        <w:pStyle w:val="a3"/>
        <w:spacing w:line="322" w:lineRule="auto"/>
      </w:pPr>
    </w:p>
    <w:p w14:paraId="7D24F280" w14:textId="77777777" w:rsidR="00CE2270" w:rsidRDefault="00CE2270">
      <w:pPr>
        <w:spacing w:line="213" w:lineRule="exact"/>
        <w:ind w:left="5313"/>
      </w:pPr>
    </w:p>
    <w:p w14:paraId="0D780AC5" w14:textId="77777777" w:rsidR="00CE2270" w:rsidRDefault="00CE2270">
      <w:pPr>
        <w:spacing w:before="88"/>
      </w:pPr>
    </w:p>
    <w:tbl>
      <w:tblPr>
        <w:tblStyle w:val="TableNormal"/>
        <w:tblW w:w="9724" w:type="dxa"/>
        <w:tblInd w:w="10" w:type="dxa"/>
        <w:tblBorders>
          <w:top w:val="single" w:sz="8" w:space="0" w:color="25C0F1"/>
          <w:left w:val="single" w:sz="8" w:space="0" w:color="25C0F1"/>
          <w:bottom w:val="single" w:sz="8" w:space="0" w:color="25C0F1"/>
          <w:right w:val="single" w:sz="8" w:space="0" w:color="25C0F1"/>
          <w:insideH w:val="single" w:sz="8" w:space="0" w:color="25C0F1"/>
          <w:insideV w:val="single" w:sz="8" w:space="0" w:color="25C0F1"/>
        </w:tblBorders>
        <w:tblLayout w:type="fixed"/>
        <w:tblLook w:val="04A0" w:firstRow="1" w:lastRow="0" w:firstColumn="1" w:lastColumn="0" w:noHBand="0" w:noVBand="1"/>
      </w:tblPr>
      <w:tblGrid>
        <w:gridCol w:w="9724"/>
      </w:tblGrid>
      <w:tr w:rsidR="00CE2270" w14:paraId="6682C668" w14:textId="77777777">
        <w:trPr>
          <w:trHeight w:val="649"/>
        </w:trPr>
        <w:tc>
          <w:tcPr>
            <w:tcW w:w="9724" w:type="dxa"/>
            <w:tcBorders>
              <w:top w:val="nil"/>
              <w:bottom w:val="nil"/>
            </w:tcBorders>
            <w:shd w:val="clear" w:color="auto" w:fill="15C0F2"/>
          </w:tcPr>
          <w:p w14:paraId="5141DB31" w14:textId="77777777" w:rsidR="00CE2270" w:rsidRDefault="00CE2270"/>
        </w:tc>
      </w:tr>
      <w:tr w:rsidR="00CE2270" w14:paraId="7440BB38" w14:textId="77777777">
        <w:trPr>
          <w:trHeight w:val="1245"/>
        </w:trPr>
        <w:tc>
          <w:tcPr>
            <w:tcW w:w="9724" w:type="dxa"/>
            <w:tcBorders>
              <w:top w:val="nil"/>
            </w:tcBorders>
          </w:tcPr>
          <w:p w14:paraId="42027B4B" w14:textId="77777777" w:rsidR="00CE2270" w:rsidRDefault="00000000">
            <w:pPr>
              <w:spacing w:before="367" w:line="180" w:lineRule="auto"/>
              <w:ind w:left="3726"/>
              <w:rPr>
                <w:rFonts w:ascii="微软雅黑" w:eastAsia="微软雅黑" w:hAnsi="微软雅黑" w:cs="微软雅黑" w:hint="eastAsia"/>
                <w:sz w:val="56"/>
                <w:szCs w:val="56"/>
              </w:rPr>
            </w:pPr>
            <w:proofErr w:type="spellStart"/>
            <w:r>
              <w:rPr>
                <w:rFonts w:ascii="微软雅黑" w:eastAsia="微软雅黑" w:hAnsi="微软雅黑" w:cs="微软雅黑"/>
                <w:b/>
                <w:bCs/>
                <w:color w:val="1FB0DD"/>
                <w:spacing w:val="1"/>
                <w:sz w:val="56"/>
                <w:szCs w:val="56"/>
              </w:rPr>
              <w:t>填写说明</w:t>
            </w:r>
            <w:proofErr w:type="spellEnd"/>
          </w:p>
        </w:tc>
      </w:tr>
    </w:tbl>
    <w:p w14:paraId="725B3E6A" w14:textId="77777777" w:rsidR="00CE2270" w:rsidRDefault="00CE2270">
      <w:pPr>
        <w:pStyle w:val="a3"/>
        <w:spacing w:line="267" w:lineRule="auto"/>
      </w:pPr>
    </w:p>
    <w:p w14:paraId="31765814" w14:textId="77777777" w:rsidR="00CE2270" w:rsidRDefault="00CE2270">
      <w:pPr>
        <w:pStyle w:val="a3"/>
        <w:spacing w:line="268" w:lineRule="auto"/>
      </w:pPr>
    </w:p>
    <w:p w14:paraId="241DBC94" w14:textId="77777777" w:rsidR="00CE2270" w:rsidRDefault="00000000">
      <w:pPr>
        <w:spacing w:before="137" w:line="360" w:lineRule="exact"/>
        <w:ind w:left="74"/>
        <w:outlineLvl w:val="0"/>
        <w:rPr>
          <w:rFonts w:ascii="微软雅黑" w:eastAsia="微软雅黑" w:hAnsi="微软雅黑" w:cs="微软雅黑" w:hint="eastAsia"/>
          <w:sz w:val="32"/>
          <w:szCs w:val="32"/>
        </w:rPr>
      </w:pPr>
      <w:proofErr w:type="spellStart"/>
      <w:r>
        <w:rPr>
          <w:rFonts w:ascii="微软雅黑" w:eastAsia="微软雅黑" w:hAnsi="微软雅黑" w:cs="微软雅黑"/>
          <w:b/>
          <w:bCs/>
          <w:color w:val="1FB0DD"/>
          <w:spacing w:val="-11"/>
          <w:w w:val="97"/>
          <w:sz w:val="32"/>
          <w:szCs w:val="32"/>
        </w:rPr>
        <w:t>一、查新报告格式说明</w:t>
      </w:r>
      <w:proofErr w:type="spellEnd"/>
    </w:p>
    <w:p w14:paraId="23D82DEB" w14:textId="77777777" w:rsidR="00CE2270" w:rsidRDefault="00000000">
      <w:pPr>
        <w:spacing w:before="232" w:line="360" w:lineRule="exact"/>
        <w:ind w:left="82" w:right="1059" w:firstLine="3"/>
        <w:rPr>
          <w:rFonts w:ascii="微软雅黑" w:eastAsia="微软雅黑" w:hAnsi="微软雅黑" w:cs="微软雅黑" w:hint="eastAsia"/>
          <w:sz w:val="24"/>
          <w:szCs w:val="24"/>
          <w:lang w:eastAsia="zh-CN"/>
        </w:rPr>
      </w:pPr>
      <w:r>
        <w:rPr>
          <w:rFonts w:ascii="微软雅黑" w:eastAsia="微软雅黑" w:hAnsi="微软雅黑" w:cs="微软雅黑" w:hint="eastAsia"/>
          <w:color w:val="030303"/>
          <w:sz w:val="24"/>
          <w:szCs w:val="24"/>
          <w:lang w:eastAsia="zh-CN"/>
        </w:rPr>
        <w:t>本报告每栏的大小可随内容需要进行调整，团队成员以手</w:t>
      </w:r>
      <w:r>
        <w:rPr>
          <w:rFonts w:ascii="微软雅黑" w:eastAsia="微软雅黑" w:hAnsi="微软雅黑" w:cs="微软雅黑" w:hint="eastAsia"/>
          <w:color w:val="030303"/>
          <w:spacing w:val="-1"/>
          <w:sz w:val="24"/>
          <w:szCs w:val="24"/>
          <w:lang w:eastAsia="zh-CN"/>
        </w:rPr>
        <w:t>写形式签署查新声明后进行扫</w:t>
      </w:r>
      <w:r>
        <w:rPr>
          <w:rFonts w:ascii="微软雅黑" w:eastAsia="微软雅黑" w:hAnsi="微软雅黑" w:cs="微软雅黑" w:hint="eastAsia"/>
          <w:color w:val="030303"/>
          <w:sz w:val="24"/>
          <w:szCs w:val="24"/>
          <w:lang w:eastAsia="zh-CN"/>
        </w:rPr>
        <w:t xml:space="preserve"> </w:t>
      </w:r>
      <w:r>
        <w:rPr>
          <w:rFonts w:ascii="微软雅黑" w:eastAsia="微软雅黑" w:hAnsi="微软雅黑" w:cs="微软雅黑" w:hint="eastAsia"/>
          <w:color w:val="030303"/>
          <w:spacing w:val="-6"/>
          <w:sz w:val="24"/>
          <w:szCs w:val="24"/>
          <w:lang w:eastAsia="zh-CN"/>
        </w:rPr>
        <w:t>描，以 PDF 文件格式上传到 ICC 官网。</w:t>
      </w:r>
    </w:p>
    <w:p w14:paraId="37665408" w14:textId="77777777" w:rsidR="00CE2270" w:rsidRDefault="00CE2270">
      <w:pPr>
        <w:pStyle w:val="a3"/>
        <w:spacing w:line="360" w:lineRule="exact"/>
        <w:rPr>
          <w:lang w:eastAsia="zh-CN"/>
        </w:rPr>
      </w:pPr>
    </w:p>
    <w:p w14:paraId="6BB29191" w14:textId="77777777" w:rsidR="00CE2270" w:rsidRDefault="00000000">
      <w:pPr>
        <w:spacing w:before="137" w:line="360" w:lineRule="exact"/>
        <w:ind w:left="80"/>
        <w:outlineLvl w:val="0"/>
        <w:rPr>
          <w:rFonts w:ascii="微软雅黑" w:eastAsia="微软雅黑" w:hAnsi="微软雅黑" w:cs="微软雅黑" w:hint="eastAsia"/>
          <w:sz w:val="32"/>
          <w:szCs w:val="32"/>
          <w:lang w:eastAsia="zh-CN"/>
        </w:rPr>
      </w:pPr>
      <w:r>
        <w:rPr>
          <w:rFonts w:ascii="微软雅黑" w:eastAsia="微软雅黑" w:hAnsi="微软雅黑" w:cs="微软雅黑"/>
          <w:b/>
          <w:bCs/>
          <w:color w:val="1FB0DD"/>
          <w:spacing w:val="-11"/>
          <w:w w:val="92"/>
          <w:sz w:val="32"/>
          <w:szCs w:val="32"/>
          <w:lang w:eastAsia="zh-CN"/>
        </w:rPr>
        <w:t>二、查新点</w:t>
      </w:r>
    </w:p>
    <w:p w14:paraId="3C875FA3" w14:textId="77777777" w:rsidR="00CE2270" w:rsidRDefault="00000000">
      <w:pPr>
        <w:spacing w:before="233" w:line="360" w:lineRule="exact"/>
        <w:ind w:left="82"/>
        <w:rPr>
          <w:rFonts w:ascii="微软雅黑" w:eastAsia="微软雅黑" w:hAnsi="微软雅黑" w:cs="微软雅黑" w:hint="eastAsia"/>
          <w:sz w:val="24"/>
          <w:szCs w:val="24"/>
          <w:lang w:eastAsia="zh-CN"/>
        </w:rPr>
      </w:pPr>
      <w:r>
        <w:rPr>
          <w:rFonts w:ascii="微软雅黑" w:eastAsia="微软雅黑" w:hAnsi="微软雅黑" w:cs="微软雅黑"/>
          <w:color w:val="20AFDB"/>
          <w:spacing w:val="-8"/>
          <w:sz w:val="24"/>
          <w:szCs w:val="24"/>
          <w:lang w:eastAsia="zh-CN"/>
        </w:rPr>
        <w:t>查新点：</w:t>
      </w:r>
      <w:r>
        <w:rPr>
          <w:rFonts w:ascii="微软雅黑" w:eastAsia="微软雅黑" w:hAnsi="微软雅黑" w:cs="微软雅黑"/>
          <w:color w:val="030303"/>
          <w:spacing w:val="-8"/>
          <w:sz w:val="24"/>
          <w:szCs w:val="24"/>
          <w:lang w:eastAsia="zh-CN"/>
        </w:rPr>
        <w:t>是指查新项目中的新颖性和创新性之处。</w:t>
      </w:r>
    </w:p>
    <w:p w14:paraId="306CC2B6" w14:textId="77777777" w:rsidR="00CE2270" w:rsidRDefault="00000000">
      <w:pPr>
        <w:spacing w:before="80" w:line="360" w:lineRule="exact"/>
        <w:ind w:left="93" w:right="375" w:firstLine="1"/>
        <w:jc w:val="both"/>
        <w:rPr>
          <w:rFonts w:ascii="微软雅黑" w:eastAsia="微软雅黑" w:hAnsi="微软雅黑" w:cs="微软雅黑" w:hint="eastAsia"/>
          <w:sz w:val="24"/>
          <w:szCs w:val="24"/>
          <w:lang w:eastAsia="zh-CN"/>
        </w:rPr>
      </w:pPr>
      <w:r>
        <w:rPr>
          <w:rFonts w:ascii="微软雅黑" w:eastAsia="微软雅黑" w:hAnsi="微软雅黑" w:cs="微软雅黑"/>
          <w:color w:val="20AFDB"/>
          <w:spacing w:val="-6"/>
          <w:sz w:val="24"/>
          <w:szCs w:val="24"/>
          <w:lang w:eastAsia="zh-CN"/>
        </w:rPr>
        <w:t>查新要求</w:t>
      </w:r>
      <w:r>
        <w:rPr>
          <w:rFonts w:ascii="微软雅黑" w:eastAsia="微软雅黑" w:hAnsi="微软雅黑" w:cs="微软雅黑"/>
          <w:color w:val="20AFDB"/>
          <w:spacing w:val="1"/>
          <w:sz w:val="24"/>
          <w:szCs w:val="24"/>
          <w:lang w:eastAsia="zh-CN"/>
        </w:rPr>
        <w:t>：</w:t>
      </w:r>
      <w:r>
        <w:rPr>
          <w:rFonts w:ascii="微软雅黑" w:eastAsia="微软雅黑" w:hAnsi="微软雅黑" w:cs="微软雅黑"/>
          <w:color w:val="030303"/>
          <w:spacing w:val="1"/>
          <w:sz w:val="24"/>
          <w:szCs w:val="24"/>
          <w:lang w:eastAsia="zh-CN"/>
        </w:rPr>
        <w:t>（</w:t>
      </w:r>
      <w:r>
        <w:rPr>
          <w:rFonts w:ascii="微软雅黑" w:eastAsia="微软雅黑" w:hAnsi="微软雅黑" w:cs="微软雅黑"/>
          <w:color w:val="030303"/>
          <w:spacing w:val="-6"/>
          <w:sz w:val="24"/>
          <w:szCs w:val="24"/>
          <w:lang w:eastAsia="zh-CN"/>
        </w:rPr>
        <w:t>1）是否已经存在与所研究项目相同或相似的研究，涵盖了查找现有文献、专利、</w:t>
      </w:r>
      <w:r>
        <w:rPr>
          <w:rFonts w:ascii="微软雅黑" w:eastAsia="微软雅黑" w:hAnsi="微软雅黑" w:cs="微软雅黑"/>
          <w:color w:val="030303"/>
          <w:sz w:val="24"/>
          <w:szCs w:val="24"/>
          <w:lang w:eastAsia="zh-CN"/>
        </w:rPr>
        <w:t xml:space="preserve"> </w:t>
      </w:r>
      <w:r>
        <w:rPr>
          <w:rFonts w:ascii="微软雅黑" w:eastAsia="微软雅黑" w:hAnsi="微软雅黑" w:cs="微软雅黑"/>
          <w:color w:val="030303"/>
          <w:spacing w:val="-5"/>
          <w:sz w:val="24"/>
          <w:szCs w:val="24"/>
          <w:lang w:eastAsia="zh-CN"/>
        </w:rPr>
        <w:t>技术报告等相关资料，以确保对已有研究工作的充分了解</w:t>
      </w:r>
      <w:r>
        <w:rPr>
          <w:rFonts w:ascii="微软雅黑" w:eastAsia="微软雅黑" w:hAnsi="微软雅黑" w:cs="微软雅黑"/>
          <w:color w:val="030303"/>
          <w:spacing w:val="-3"/>
          <w:sz w:val="24"/>
          <w:szCs w:val="24"/>
          <w:lang w:eastAsia="zh-CN"/>
        </w:rPr>
        <w:t>；（</w:t>
      </w:r>
      <w:r>
        <w:rPr>
          <w:rFonts w:ascii="微软雅黑" w:eastAsia="微软雅黑" w:hAnsi="微软雅黑" w:cs="微软雅黑"/>
          <w:color w:val="030303"/>
          <w:spacing w:val="-5"/>
          <w:sz w:val="24"/>
          <w:szCs w:val="24"/>
          <w:lang w:eastAsia="zh-CN"/>
        </w:rPr>
        <w:t xml:space="preserve">2）对所查找到的相关研究项目    </w:t>
      </w:r>
      <w:r>
        <w:rPr>
          <w:rFonts w:ascii="微软雅黑" w:eastAsia="微软雅黑" w:hAnsi="微软雅黑" w:cs="微软雅黑"/>
          <w:color w:val="030303"/>
          <w:spacing w:val="-6"/>
          <w:sz w:val="24"/>
          <w:szCs w:val="24"/>
          <w:lang w:eastAsia="zh-CN"/>
        </w:rPr>
        <w:t>与查新项目进行深入的对比分析</w:t>
      </w:r>
      <w:r>
        <w:rPr>
          <w:rFonts w:ascii="微软雅黑" w:eastAsia="微软雅黑" w:hAnsi="微软雅黑" w:cs="微软雅黑" w:hint="eastAsia"/>
          <w:color w:val="030303"/>
          <w:spacing w:val="-6"/>
          <w:sz w:val="24"/>
          <w:szCs w:val="24"/>
          <w:lang w:eastAsia="zh-CN"/>
        </w:rPr>
        <w:t>，</w:t>
      </w:r>
      <w:r>
        <w:rPr>
          <w:rFonts w:ascii="微软雅黑" w:eastAsia="微软雅黑" w:hAnsi="微软雅黑" w:cs="微软雅黑"/>
          <w:color w:val="030303"/>
          <w:spacing w:val="-6"/>
          <w:sz w:val="24"/>
          <w:szCs w:val="24"/>
          <w:lang w:eastAsia="zh-CN"/>
        </w:rPr>
        <w:t>重点突出项目之间的异同。包括但不限于研究目的、方法、</w:t>
      </w:r>
      <w:r>
        <w:rPr>
          <w:rFonts w:ascii="微软雅黑" w:eastAsia="微软雅黑" w:hAnsi="微软雅黑" w:cs="微软雅黑"/>
          <w:color w:val="030303"/>
          <w:sz w:val="24"/>
          <w:szCs w:val="24"/>
          <w:lang w:eastAsia="zh-CN"/>
        </w:rPr>
        <w:t xml:space="preserve"> </w:t>
      </w:r>
      <w:r>
        <w:rPr>
          <w:rFonts w:ascii="微软雅黑" w:eastAsia="微软雅黑" w:hAnsi="微软雅黑" w:cs="微软雅黑"/>
          <w:color w:val="030303"/>
          <w:spacing w:val="-4"/>
          <w:sz w:val="24"/>
          <w:szCs w:val="24"/>
          <w:lang w:eastAsia="zh-CN"/>
        </w:rPr>
        <w:t>结果和创新点等方面的比较，以全面评估研究的新颖性和创新性</w:t>
      </w:r>
      <w:r>
        <w:rPr>
          <w:rFonts w:ascii="微软雅黑" w:eastAsia="微软雅黑" w:hAnsi="微软雅黑" w:cs="微软雅黑"/>
          <w:color w:val="030303"/>
          <w:sz w:val="24"/>
          <w:szCs w:val="24"/>
          <w:lang w:eastAsia="zh-CN"/>
        </w:rPr>
        <w:t>；（</w:t>
      </w:r>
      <w:r>
        <w:rPr>
          <w:rFonts w:ascii="微软雅黑" w:eastAsia="微软雅黑" w:hAnsi="微软雅黑" w:cs="微软雅黑"/>
          <w:color w:val="030303"/>
          <w:spacing w:val="-4"/>
          <w:sz w:val="24"/>
          <w:szCs w:val="24"/>
          <w:lang w:eastAsia="zh-CN"/>
        </w:rPr>
        <w:t>3）对查新项目的新颖性</w:t>
      </w:r>
      <w:r>
        <w:rPr>
          <w:rFonts w:ascii="微软雅黑" w:eastAsia="微软雅黑" w:hAnsi="微软雅黑" w:cs="微软雅黑"/>
          <w:color w:val="030303"/>
          <w:sz w:val="24"/>
          <w:szCs w:val="24"/>
          <w:lang w:eastAsia="zh-CN"/>
        </w:rPr>
        <w:t xml:space="preserve">    和创新性进行明确判断，这需要结合对比分析的结果，清晰地判断项目在当前</w:t>
      </w:r>
      <w:r>
        <w:rPr>
          <w:rFonts w:ascii="微软雅黑" w:eastAsia="微软雅黑" w:hAnsi="微软雅黑" w:cs="微软雅黑"/>
          <w:color w:val="030303"/>
          <w:spacing w:val="-1"/>
          <w:sz w:val="24"/>
          <w:szCs w:val="24"/>
          <w:lang w:eastAsia="zh-CN"/>
        </w:rPr>
        <w:t xml:space="preserve">研究领域中的   </w:t>
      </w:r>
      <w:r>
        <w:rPr>
          <w:rFonts w:ascii="微软雅黑" w:eastAsia="微软雅黑" w:hAnsi="微软雅黑" w:cs="微软雅黑"/>
          <w:color w:val="030303"/>
          <w:spacing w:val="-2"/>
          <w:sz w:val="24"/>
          <w:szCs w:val="24"/>
          <w:lang w:eastAsia="zh-CN"/>
        </w:rPr>
        <w:t>新颖性和创新性，为项目的价值和意义提供充分的论证和支持。</w:t>
      </w:r>
    </w:p>
    <w:p w14:paraId="5776996E" w14:textId="77777777" w:rsidR="00CE2270" w:rsidRDefault="00000000">
      <w:pPr>
        <w:spacing w:before="359" w:line="360" w:lineRule="exact"/>
        <w:ind w:left="83"/>
        <w:outlineLvl w:val="0"/>
        <w:rPr>
          <w:rFonts w:ascii="微软雅黑" w:eastAsia="微软雅黑" w:hAnsi="微软雅黑" w:cs="微软雅黑" w:hint="eastAsia"/>
          <w:sz w:val="32"/>
          <w:szCs w:val="32"/>
          <w:lang w:eastAsia="zh-CN"/>
        </w:rPr>
      </w:pPr>
      <w:r>
        <w:rPr>
          <w:rFonts w:ascii="微软雅黑" w:eastAsia="微软雅黑" w:hAnsi="微软雅黑" w:cs="微软雅黑"/>
          <w:b/>
          <w:bCs/>
          <w:color w:val="1FB0DD"/>
          <w:spacing w:val="-9"/>
          <w:w w:val="98"/>
          <w:sz w:val="32"/>
          <w:szCs w:val="32"/>
          <w:lang w:eastAsia="zh-CN"/>
        </w:rPr>
        <w:t>三、文献检索范围及检索策略</w:t>
      </w:r>
    </w:p>
    <w:p w14:paraId="7BE8FE94" w14:textId="77777777" w:rsidR="00CE2270" w:rsidRDefault="00000000">
      <w:pPr>
        <w:spacing w:before="303" w:line="360" w:lineRule="exact"/>
        <w:jc w:val="right"/>
        <w:rPr>
          <w:rFonts w:ascii="微软雅黑" w:eastAsia="微软雅黑" w:hAnsi="微软雅黑" w:cs="微软雅黑" w:hint="eastAsia"/>
          <w:sz w:val="24"/>
          <w:szCs w:val="24"/>
          <w:lang w:eastAsia="zh-CN"/>
        </w:rPr>
      </w:pPr>
      <w:r>
        <w:rPr>
          <w:rFonts w:ascii="微软雅黑" w:eastAsia="微软雅黑" w:hAnsi="微软雅黑" w:cs="微软雅黑"/>
          <w:color w:val="030303"/>
          <w:spacing w:val="-6"/>
          <w:sz w:val="24"/>
          <w:szCs w:val="24"/>
          <w:lang w:eastAsia="zh-CN"/>
        </w:rPr>
        <w:t>请选择报告中例举的或填写实际查新工作中</w:t>
      </w:r>
      <w:r>
        <w:rPr>
          <w:rFonts w:ascii="微软雅黑" w:eastAsia="微软雅黑" w:hAnsi="微软雅黑" w:cs="微软雅黑"/>
          <w:color w:val="030303"/>
          <w:spacing w:val="-7"/>
          <w:sz w:val="24"/>
          <w:szCs w:val="24"/>
          <w:lang w:eastAsia="zh-CN"/>
        </w:rPr>
        <w:t>所使用的文献检索范围（可多选</w:t>
      </w:r>
      <w:r>
        <w:rPr>
          <w:rFonts w:ascii="微软雅黑" w:eastAsia="微软雅黑" w:hAnsi="微软雅黑" w:cs="微软雅黑"/>
          <w:color w:val="030303"/>
          <w:spacing w:val="-54"/>
          <w:sz w:val="24"/>
          <w:szCs w:val="24"/>
          <w:lang w:eastAsia="zh-CN"/>
        </w:rPr>
        <w:t>），</w:t>
      </w:r>
      <w:r>
        <w:rPr>
          <w:rFonts w:ascii="微软雅黑" w:eastAsia="微软雅黑" w:hAnsi="微软雅黑" w:cs="微软雅黑"/>
          <w:color w:val="030303"/>
          <w:spacing w:val="-7"/>
          <w:sz w:val="24"/>
          <w:szCs w:val="24"/>
          <w:lang w:eastAsia="zh-CN"/>
        </w:rPr>
        <w:t>并且列出检索词等。</w:t>
      </w:r>
    </w:p>
    <w:p w14:paraId="347B6A01" w14:textId="77777777" w:rsidR="00CE2270" w:rsidRDefault="00000000">
      <w:pPr>
        <w:spacing w:before="351" w:line="360" w:lineRule="exact"/>
        <w:ind w:left="85"/>
        <w:outlineLvl w:val="0"/>
        <w:rPr>
          <w:rFonts w:ascii="微软雅黑" w:eastAsia="微软雅黑" w:hAnsi="微软雅黑" w:cs="微软雅黑" w:hint="eastAsia"/>
          <w:sz w:val="32"/>
          <w:szCs w:val="32"/>
          <w:lang w:eastAsia="zh-CN"/>
        </w:rPr>
      </w:pPr>
      <w:r>
        <w:rPr>
          <w:rFonts w:ascii="微软雅黑" w:eastAsia="微软雅黑" w:hAnsi="微软雅黑" w:cs="微软雅黑"/>
          <w:b/>
          <w:bCs/>
          <w:color w:val="1FB0DD"/>
          <w:spacing w:val="-13"/>
          <w:w w:val="94"/>
          <w:sz w:val="32"/>
          <w:szCs w:val="32"/>
          <w:lang w:eastAsia="zh-CN"/>
        </w:rPr>
        <w:t>四、检索结果</w:t>
      </w:r>
    </w:p>
    <w:p w14:paraId="7D9E741D" w14:textId="77777777" w:rsidR="00CE2270" w:rsidRDefault="00000000">
      <w:pPr>
        <w:spacing w:before="210" w:line="360" w:lineRule="exact"/>
        <w:ind w:left="74" w:right="590" w:hanging="2"/>
        <w:jc w:val="both"/>
        <w:rPr>
          <w:rFonts w:ascii="微软雅黑" w:eastAsia="微软雅黑" w:hAnsi="微软雅黑" w:cs="微软雅黑" w:hint="eastAsia"/>
          <w:sz w:val="24"/>
          <w:szCs w:val="24"/>
          <w:lang w:eastAsia="zh-CN"/>
        </w:rPr>
      </w:pPr>
      <w:r>
        <w:rPr>
          <w:rFonts w:ascii="微软雅黑" w:eastAsia="微软雅黑" w:hAnsi="微软雅黑" w:cs="微软雅黑"/>
          <w:color w:val="030303"/>
          <w:sz w:val="24"/>
          <w:szCs w:val="24"/>
          <w:lang w:eastAsia="zh-CN"/>
        </w:rPr>
        <w:t>检索结果应当客观准确地反映出对所检数据库和工具书中的相关文</w:t>
      </w:r>
      <w:r>
        <w:rPr>
          <w:rFonts w:ascii="微软雅黑" w:eastAsia="微软雅黑" w:hAnsi="微软雅黑" w:cs="微软雅黑"/>
          <w:color w:val="030303"/>
          <w:spacing w:val="-1"/>
          <w:sz w:val="24"/>
          <w:szCs w:val="24"/>
          <w:lang w:eastAsia="zh-CN"/>
        </w:rPr>
        <w:t>献情况进行对比分析的情</w:t>
      </w:r>
      <w:r>
        <w:rPr>
          <w:rFonts w:ascii="微软雅黑" w:eastAsia="微软雅黑" w:hAnsi="微软雅黑" w:cs="微软雅黑"/>
          <w:color w:val="030303"/>
          <w:sz w:val="24"/>
          <w:szCs w:val="24"/>
          <w:lang w:eastAsia="zh-CN"/>
        </w:rPr>
        <w:t xml:space="preserve"> 况。具体来说，检索结果包括：对所检数据库和工具书中的相</w:t>
      </w:r>
      <w:r>
        <w:rPr>
          <w:rFonts w:ascii="微软雅黑" w:eastAsia="微软雅黑" w:hAnsi="微软雅黑" w:cs="微软雅黑"/>
          <w:color w:val="030303"/>
          <w:spacing w:val="-1"/>
          <w:sz w:val="24"/>
          <w:szCs w:val="24"/>
          <w:lang w:eastAsia="zh-CN"/>
        </w:rPr>
        <w:t>关文献情况的简要描述；对所</w:t>
      </w:r>
      <w:r>
        <w:rPr>
          <w:rFonts w:ascii="微软雅黑" w:eastAsia="微软雅黑" w:hAnsi="微软雅黑" w:cs="微软雅黑"/>
          <w:color w:val="030303"/>
          <w:sz w:val="24"/>
          <w:szCs w:val="24"/>
          <w:lang w:eastAsia="zh-CN"/>
        </w:rPr>
        <w:t xml:space="preserve"> </w:t>
      </w:r>
      <w:r>
        <w:rPr>
          <w:rFonts w:ascii="微软雅黑" w:eastAsia="微软雅黑" w:hAnsi="微软雅黑" w:cs="微软雅黑"/>
          <w:color w:val="030303"/>
          <w:spacing w:val="-2"/>
          <w:sz w:val="24"/>
          <w:szCs w:val="24"/>
          <w:lang w:eastAsia="zh-CN"/>
        </w:rPr>
        <w:t>列主要相关文献的简要描述，可以使用原文中的摘要或抽取主要信息。</w:t>
      </w:r>
    </w:p>
    <w:p w14:paraId="42D96EE0" w14:textId="77777777" w:rsidR="00CE2270" w:rsidRDefault="00CE2270">
      <w:pPr>
        <w:pStyle w:val="a3"/>
        <w:spacing w:line="360" w:lineRule="exact"/>
        <w:rPr>
          <w:lang w:eastAsia="zh-CN"/>
        </w:rPr>
      </w:pPr>
    </w:p>
    <w:p w14:paraId="2A7F6869" w14:textId="77777777" w:rsidR="00CE2270" w:rsidRDefault="00000000">
      <w:pPr>
        <w:spacing w:before="138" w:line="360" w:lineRule="exact"/>
        <w:ind w:left="80"/>
        <w:outlineLvl w:val="0"/>
        <w:rPr>
          <w:rFonts w:ascii="微软雅黑" w:eastAsia="微软雅黑" w:hAnsi="微软雅黑" w:cs="微软雅黑" w:hint="eastAsia"/>
          <w:sz w:val="32"/>
          <w:szCs w:val="32"/>
          <w:lang w:eastAsia="zh-CN"/>
        </w:rPr>
      </w:pPr>
      <w:r>
        <w:rPr>
          <w:rFonts w:ascii="微软雅黑" w:eastAsia="微软雅黑" w:hAnsi="微软雅黑" w:cs="微软雅黑"/>
          <w:b/>
          <w:bCs/>
          <w:color w:val="1FB0DD"/>
          <w:spacing w:val="-8"/>
          <w:w w:val="93"/>
          <w:sz w:val="32"/>
          <w:szCs w:val="32"/>
          <w:lang w:eastAsia="zh-CN"/>
        </w:rPr>
        <w:t>五、查新结论</w:t>
      </w:r>
    </w:p>
    <w:p w14:paraId="74D5403C" w14:textId="77777777" w:rsidR="00CE2270" w:rsidRDefault="00000000">
      <w:pPr>
        <w:spacing w:before="213" w:line="360" w:lineRule="exact"/>
        <w:ind w:left="73" w:right="1587"/>
        <w:rPr>
          <w:rFonts w:ascii="微软雅黑" w:eastAsia="微软雅黑" w:hAnsi="微软雅黑" w:cs="微软雅黑" w:hint="eastAsia"/>
          <w:sz w:val="24"/>
          <w:szCs w:val="24"/>
          <w:lang w:eastAsia="zh-CN"/>
        </w:rPr>
      </w:pPr>
      <w:r>
        <w:rPr>
          <w:rFonts w:ascii="微软雅黑" w:eastAsia="微软雅黑" w:hAnsi="微软雅黑" w:cs="微软雅黑"/>
          <w:color w:val="030303"/>
          <w:spacing w:val="-1"/>
          <w:sz w:val="24"/>
          <w:szCs w:val="24"/>
          <w:lang w:eastAsia="zh-CN"/>
        </w:rPr>
        <w:t>查新结论应当准确、清晰地反映查新项目的真实情</w:t>
      </w:r>
      <w:r>
        <w:rPr>
          <w:rFonts w:ascii="微软雅黑" w:eastAsia="微软雅黑" w:hAnsi="微软雅黑" w:cs="微软雅黑"/>
          <w:color w:val="030303"/>
          <w:spacing w:val="-2"/>
          <w:sz w:val="24"/>
          <w:szCs w:val="24"/>
          <w:lang w:eastAsia="zh-CN"/>
        </w:rPr>
        <w:t>况，以客观、公正的态度呈现。</w:t>
      </w:r>
      <w:r>
        <w:rPr>
          <w:rFonts w:ascii="微软雅黑" w:eastAsia="微软雅黑" w:hAnsi="微软雅黑" w:cs="微软雅黑"/>
          <w:color w:val="030303"/>
          <w:sz w:val="24"/>
          <w:szCs w:val="24"/>
          <w:lang w:eastAsia="zh-CN"/>
        </w:rPr>
        <w:t xml:space="preserve"> </w:t>
      </w:r>
      <w:r>
        <w:rPr>
          <w:rFonts w:ascii="微软雅黑" w:eastAsia="微软雅黑" w:hAnsi="微软雅黑" w:cs="微软雅黑"/>
          <w:color w:val="030303"/>
          <w:spacing w:val="-5"/>
          <w:sz w:val="24"/>
          <w:szCs w:val="24"/>
          <w:lang w:eastAsia="zh-CN"/>
        </w:rPr>
        <w:t>结论应包括以下内容：</w:t>
      </w:r>
    </w:p>
    <w:p w14:paraId="340E3190" w14:textId="77777777" w:rsidR="00CE2270" w:rsidRDefault="00000000">
      <w:pPr>
        <w:spacing w:line="360" w:lineRule="exact"/>
        <w:ind w:left="85"/>
        <w:rPr>
          <w:rFonts w:ascii="微软雅黑" w:eastAsia="微软雅黑" w:hAnsi="微软雅黑" w:cs="微软雅黑" w:hint="eastAsia"/>
          <w:sz w:val="24"/>
          <w:szCs w:val="24"/>
          <w:lang w:eastAsia="zh-CN"/>
        </w:rPr>
      </w:pPr>
      <w:r>
        <w:rPr>
          <w:rFonts w:ascii="微软雅黑" w:eastAsia="微软雅黑" w:hAnsi="微软雅黑" w:cs="微软雅黑"/>
          <w:color w:val="030303"/>
          <w:spacing w:val="-7"/>
          <w:sz w:val="24"/>
          <w:szCs w:val="24"/>
          <w:lang w:eastAsia="zh-CN"/>
        </w:rPr>
        <w:t>1. 相关文献检出情况：</w:t>
      </w:r>
    </w:p>
    <w:p w14:paraId="1F902D38" w14:textId="77777777" w:rsidR="00CE2270" w:rsidRDefault="00000000">
      <w:pPr>
        <w:spacing w:before="2" w:line="360" w:lineRule="exact"/>
        <w:ind w:left="72"/>
        <w:rPr>
          <w:rFonts w:ascii="微软雅黑" w:eastAsia="微软雅黑" w:hAnsi="微软雅黑" w:cs="微软雅黑" w:hint="eastAsia"/>
          <w:sz w:val="24"/>
          <w:szCs w:val="24"/>
          <w:lang w:eastAsia="zh-CN"/>
        </w:rPr>
      </w:pPr>
      <w:r>
        <w:rPr>
          <w:rFonts w:ascii="微软雅黑" w:eastAsia="微软雅黑" w:hAnsi="微软雅黑" w:cs="微软雅黑"/>
          <w:color w:val="030303"/>
          <w:spacing w:val="-2"/>
          <w:sz w:val="24"/>
          <w:szCs w:val="24"/>
          <w:lang w:eastAsia="zh-CN"/>
        </w:rPr>
        <w:t>检索结果涵盖多篇与项目关键内容相关的文献，以不同研究视角进行呈现；</w:t>
      </w:r>
    </w:p>
    <w:p w14:paraId="792370E4" w14:textId="77777777" w:rsidR="00CE2270" w:rsidRDefault="00000000">
      <w:pPr>
        <w:spacing w:before="1" w:line="360" w:lineRule="exact"/>
        <w:ind w:left="73"/>
        <w:rPr>
          <w:rFonts w:ascii="微软雅黑" w:eastAsia="微软雅黑" w:hAnsi="微软雅黑" w:cs="微软雅黑" w:hint="eastAsia"/>
          <w:sz w:val="24"/>
          <w:szCs w:val="24"/>
          <w:lang w:eastAsia="zh-CN"/>
        </w:rPr>
      </w:pPr>
      <w:r>
        <w:rPr>
          <w:rFonts w:ascii="微软雅黑" w:eastAsia="微软雅黑" w:hAnsi="微软雅黑" w:cs="微软雅黑"/>
          <w:color w:val="030303"/>
          <w:spacing w:val="-4"/>
          <w:sz w:val="24"/>
          <w:szCs w:val="24"/>
          <w:lang w:eastAsia="zh-CN"/>
        </w:rPr>
        <w:t>2. 检索结果与查新项目要点的比较分析：</w:t>
      </w:r>
    </w:p>
    <w:p w14:paraId="5FAED9D4" w14:textId="77777777" w:rsidR="00CE2270" w:rsidRDefault="00000000">
      <w:pPr>
        <w:spacing w:before="2" w:line="360" w:lineRule="exact"/>
        <w:ind w:left="72"/>
        <w:rPr>
          <w:rFonts w:ascii="微软雅黑" w:eastAsia="微软雅黑" w:hAnsi="微软雅黑" w:cs="微软雅黑" w:hint="eastAsia"/>
          <w:sz w:val="24"/>
          <w:szCs w:val="24"/>
          <w:lang w:eastAsia="zh-CN"/>
        </w:rPr>
      </w:pPr>
      <w:r>
        <w:rPr>
          <w:rFonts w:ascii="微软雅黑" w:eastAsia="微软雅黑" w:hAnsi="微软雅黑" w:cs="微软雅黑"/>
          <w:color w:val="030303"/>
          <w:spacing w:val="-2"/>
          <w:sz w:val="24"/>
          <w:szCs w:val="24"/>
          <w:lang w:eastAsia="zh-CN"/>
        </w:rPr>
        <w:t>对现有研究与查新项目进行细致比较，凸显出项目的新颖性和创新性之处；</w:t>
      </w:r>
    </w:p>
    <w:p w14:paraId="51E795B9" w14:textId="77777777" w:rsidR="00CE2270" w:rsidRDefault="00000000">
      <w:pPr>
        <w:spacing w:before="1" w:line="360" w:lineRule="exact"/>
        <w:ind w:left="70"/>
        <w:rPr>
          <w:rFonts w:ascii="微软雅黑" w:eastAsia="微软雅黑" w:hAnsi="微软雅黑" w:cs="微软雅黑" w:hint="eastAsia"/>
          <w:sz w:val="24"/>
          <w:szCs w:val="24"/>
          <w:lang w:eastAsia="zh-CN"/>
        </w:rPr>
      </w:pPr>
      <w:r>
        <w:rPr>
          <w:rFonts w:ascii="微软雅黑" w:eastAsia="微软雅黑" w:hAnsi="微软雅黑" w:cs="微软雅黑"/>
          <w:color w:val="030303"/>
          <w:spacing w:val="-5"/>
          <w:sz w:val="24"/>
          <w:szCs w:val="24"/>
          <w:lang w:eastAsia="zh-CN"/>
        </w:rPr>
        <w:t>3. 对查新项目新颖性的判断结论：</w:t>
      </w:r>
    </w:p>
    <w:p w14:paraId="3C67AFC7" w14:textId="77777777" w:rsidR="00CE2270" w:rsidRDefault="00000000">
      <w:pPr>
        <w:spacing w:before="2" w:line="360" w:lineRule="exact"/>
        <w:ind w:left="73"/>
        <w:rPr>
          <w:rFonts w:ascii="微软雅黑" w:eastAsia="微软雅黑" w:hAnsi="微软雅黑" w:cs="微软雅黑" w:hint="eastAsia"/>
          <w:sz w:val="24"/>
          <w:szCs w:val="24"/>
          <w:lang w:eastAsia="zh-CN"/>
        </w:rPr>
      </w:pPr>
      <w:r>
        <w:rPr>
          <w:rFonts w:ascii="微软雅黑" w:eastAsia="微软雅黑" w:hAnsi="微软雅黑" w:cs="微软雅黑"/>
          <w:color w:val="030303"/>
          <w:spacing w:val="-2"/>
          <w:sz w:val="24"/>
          <w:szCs w:val="24"/>
          <w:lang w:eastAsia="zh-CN"/>
        </w:rPr>
        <w:t>结合相关文献分析，明确查新项目的新颖性和创新性，强调其独特价值。</w:t>
      </w:r>
    </w:p>
    <w:p w14:paraId="70CF2966" w14:textId="77777777" w:rsidR="00CE2270" w:rsidRDefault="00CE2270">
      <w:pPr>
        <w:spacing w:line="360" w:lineRule="exact"/>
        <w:rPr>
          <w:rFonts w:ascii="微软雅黑" w:eastAsia="微软雅黑" w:hAnsi="微软雅黑" w:cs="微软雅黑" w:hint="eastAsia"/>
          <w:sz w:val="24"/>
          <w:szCs w:val="24"/>
          <w:lang w:eastAsia="zh-CN"/>
        </w:rPr>
        <w:sectPr w:rsidR="00CE2270">
          <w:headerReference w:type="default" r:id="rId13"/>
          <w:pgSz w:w="11906" w:h="16838"/>
          <w:pgMar w:top="400" w:right="566" w:bottom="0" w:left="1085" w:header="0" w:footer="0" w:gutter="0"/>
          <w:cols w:space="720"/>
        </w:sectPr>
      </w:pPr>
    </w:p>
    <w:p w14:paraId="56743287" w14:textId="1CAB279E" w:rsidR="00CE2270" w:rsidRDefault="00CE2270">
      <w:pPr>
        <w:spacing w:before="146" w:line="360" w:lineRule="exact"/>
        <w:ind w:left="3370"/>
        <w:jc w:val="center"/>
        <w:rPr>
          <w:lang w:eastAsia="zh-CN"/>
        </w:rPr>
      </w:pPr>
    </w:p>
    <w:p w14:paraId="42C34447" w14:textId="77777777" w:rsidR="00CE2270" w:rsidRDefault="00CE2270">
      <w:pPr>
        <w:pStyle w:val="a3"/>
        <w:spacing w:line="360" w:lineRule="exact"/>
        <w:rPr>
          <w:lang w:eastAsia="zh-CN"/>
        </w:rPr>
      </w:pPr>
    </w:p>
    <w:p w14:paraId="581F2C76" w14:textId="77777777" w:rsidR="00CE2270" w:rsidRDefault="00000000">
      <w:pPr>
        <w:spacing w:before="137" w:line="360" w:lineRule="exact"/>
        <w:ind w:left="3"/>
        <w:outlineLvl w:val="0"/>
        <w:rPr>
          <w:rFonts w:ascii="微软雅黑" w:eastAsia="微软雅黑" w:hAnsi="微软雅黑" w:cs="微软雅黑" w:hint="eastAsia"/>
          <w:sz w:val="32"/>
          <w:szCs w:val="32"/>
          <w:lang w:eastAsia="zh-CN"/>
        </w:rPr>
      </w:pPr>
      <w:r>
        <w:rPr>
          <w:rFonts w:ascii="微软雅黑" w:eastAsia="微软雅黑" w:hAnsi="微软雅黑" w:cs="微软雅黑"/>
          <w:b/>
          <w:bCs/>
          <w:color w:val="1FB0DD"/>
          <w:spacing w:val="-9"/>
          <w:w w:val="89"/>
          <w:sz w:val="32"/>
          <w:szCs w:val="32"/>
          <w:lang w:eastAsia="zh-CN"/>
        </w:rPr>
        <w:t>六、附件</w:t>
      </w:r>
    </w:p>
    <w:p w14:paraId="3EF98E73" w14:textId="77777777" w:rsidR="00CE2270" w:rsidRDefault="00000000">
      <w:pPr>
        <w:spacing w:before="229" w:line="360" w:lineRule="exact"/>
        <w:ind w:left="26"/>
        <w:rPr>
          <w:rFonts w:ascii="微软雅黑" w:eastAsia="微软雅黑" w:hAnsi="微软雅黑" w:cs="微软雅黑" w:hint="eastAsia"/>
          <w:sz w:val="24"/>
          <w:szCs w:val="24"/>
          <w:lang w:eastAsia="zh-CN"/>
        </w:rPr>
      </w:pPr>
      <w:r>
        <w:rPr>
          <w:rFonts w:ascii="微软雅黑" w:eastAsia="微软雅黑" w:hAnsi="微软雅黑" w:cs="微软雅黑"/>
          <w:color w:val="030303"/>
          <w:spacing w:val="-2"/>
          <w:sz w:val="24"/>
          <w:szCs w:val="24"/>
          <w:lang w:eastAsia="zh-CN"/>
        </w:rPr>
        <w:t>附件主要包括相关文献的题目、出处以及原</w:t>
      </w:r>
      <w:r>
        <w:rPr>
          <w:rFonts w:ascii="微软雅黑" w:eastAsia="微软雅黑" w:hAnsi="微软雅黑" w:cs="微软雅黑"/>
          <w:color w:val="030303"/>
          <w:spacing w:val="-3"/>
          <w:sz w:val="24"/>
          <w:szCs w:val="24"/>
          <w:lang w:eastAsia="zh-CN"/>
        </w:rPr>
        <w:t>文节录的内容。</w:t>
      </w:r>
    </w:p>
    <w:p w14:paraId="06DA949E" w14:textId="77777777" w:rsidR="00CE2270" w:rsidRDefault="00000000">
      <w:pPr>
        <w:spacing w:before="295" w:line="360" w:lineRule="exact"/>
        <w:ind w:left="6"/>
        <w:outlineLvl w:val="0"/>
        <w:rPr>
          <w:rFonts w:ascii="微软雅黑" w:eastAsia="微软雅黑" w:hAnsi="微软雅黑" w:cs="微软雅黑" w:hint="eastAsia"/>
          <w:sz w:val="32"/>
          <w:szCs w:val="32"/>
          <w:lang w:eastAsia="zh-CN"/>
        </w:rPr>
      </w:pPr>
      <w:r>
        <w:rPr>
          <w:rFonts w:ascii="微软雅黑" w:eastAsia="微软雅黑" w:hAnsi="微软雅黑" w:cs="微软雅黑"/>
          <w:b/>
          <w:bCs/>
          <w:color w:val="1FB0DD"/>
          <w:spacing w:val="-11"/>
          <w:w w:val="90"/>
          <w:sz w:val="32"/>
          <w:szCs w:val="32"/>
          <w:lang w:eastAsia="zh-CN"/>
        </w:rPr>
        <w:t>七、备注</w:t>
      </w:r>
    </w:p>
    <w:p w14:paraId="0A8425C7" w14:textId="77777777" w:rsidR="00CE2270" w:rsidRDefault="00000000">
      <w:pPr>
        <w:spacing w:before="228" w:line="360" w:lineRule="exact"/>
        <w:ind w:left="14"/>
        <w:rPr>
          <w:rFonts w:ascii="微软雅黑" w:eastAsia="微软雅黑" w:hAnsi="微软雅黑" w:cs="微软雅黑" w:hint="eastAsia"/>
          <w:sz w:val="24"/>
          <w:szCs w:val="24"/>
          <w:lang w:eastAsia="zh-CN"/>
        </w:rPr>
      </w:pPr>
      <w:r>
        <w:rPr>
          <w:rFonts w:ascii="微软雅黑" w:eastAsia="微软雅黑" w:hAnsi="微软雅黑" w:cs="微软雅黑"/>
          <w:color w:val="030303"/>
          <w:spacing w:val="-2"/>
          <w:sz w:val="24"/>
          <w:szCs w:val="24"/>
          <w:lang w:eastAsia="zh-CN"/>
        </w:rPr>
        <w:t>若有其他与项目相关需说明的情况，可进行</w:t>
      </w:r>
      <w:r>
        <w:rPr>
          <w:rFonts w:ascii="微软雅黑" w:eastAsia="微软雅黑" w:hAnsi="微软雅黑" w:cs="微软雅黑"/>
          <w:color w:val="030303"/>
          <w:spacing w:val="-3"/>
          <w:sz w:val="24"/>
          <w:szCs w:val="24"/>
          <w:lang w:eastAsia="zh-CN"/>
        </w:rPr>
        <w:t>备注。</w:t>
      </w:r>
    </w:p>
    <w:p w14:paraId="0AA9F580" w14:textId="77777777" w:rsidR="00CE2270" w:rsidRDefault="00000000">
      <w:pPr>
        <w:spacing w:before="292" w:line="360" w:lineRule="exact"/>
        <w:outlineLvl w:val="0"/>
        <w:rPr>
          <w:rFonts w:ascii="微软雅黑" w:eastAsia="微软雅黑" w:hAnsi="微软雅黑" w:cs="微软雅黑" w:hint="eastAsia"/>
          <w:sz w:val="32"/>
          <w:szCs w:val="32"/>
          <w:lang w:eastAsia="zh-CN"/>
        </w:rPr>
      </w:pPr>
      <w:r>
        <w:rPr>
          <w:rFonts w:ascii="微软雅黑" w:eastAsia="微软雅黑" w:hAnsi="微软雅黑" w:cs="微软雅黑"/>
          <w:b/>
          <w:bCs/>
          <w:color w:val="1FB0DD"/>
          <w:spacing w:val="-8"/>
          <w:w w:val="89"/>
          <w:sz w:val="32"/>
          <w:szCs w:val="32"/>
          <w:lang w:eastAsia="zh-CN"/>
        </w:rPr>
        <w:t>八、签名</w:t>
      </w:r>
    </w:p>
    <w:p w14:paraId="353BD770" w14:textId="77777777" w:rsidR="00CE2270" w:rsidRDefault="00000000">
      <w:pPr>
        <w:spacing w:before="230" w:line="360" w:lineRule="exact"/>
        <w:ind w:left="34"/>
        <w:rPr>
          <w:rFonts w:ascii="微软雅黑" w:eastAsia="微软雅黑" w:hAnsi="微软雅黑" w:cs="微软雅黑" w:hint="eastAsia"/>
          <w:sz w:val="24"/>
          <w:szCs w:val="24"/>
          <w:lang w:eastAsia="zh-CN"/>
        </w:rPr>
      </w:pPr>
      <w:r>
        <w:rPr>
          <w:rFonts w:ascii="微软雅黑" w:eastAsia="微软雅黑" w:hAnsi="微软雅黑" w:cs="微软雅黑"/>
          <w:color w:val="030303"/>
          <w:spacing w:val="-4"/>
          <w:sz w:val="24"/>
          <w:szCs w:val="24"/>
          <w:lang w:eastAsia="zh-CN"/>
        </w:rPr>
        <w:t>由项目团队成员、指导教师手写签名。</w:t>
      </w:r>
    </w:p>
    <w:p w14:paraId="53C4B668" w14:textId="77777777" w:rsidR="00CE2270" w:rsidRDefault="00CE2270">
      <w:pPr>
        <w:spacing w:line="360" w:lineRule="exact"/>
        <w:rPr>
          <w:rFonts w:ascii="微软雅黑" w:eastAsia="微软雅黑" w:hAnsi="微软雅黑" w:cs="微软雅黑" w:hint="eastAsia"/>
          <w:sz w:val="24"/>
          <w:szCs w:val="24"/>
          <w:lang w:eastAsia="zh-CN"/>
        </w:rPr>
        <w:sectPr w:rsidR="00CE2270">
          <w:pgSz w:w="11906" w:h="16838"/>
          <w:pgMar w:top="400" w:right="1785" w:bottom="0" w:left="1458" w:header="0" w:footer="0" w:gutter="0"/>
          <w:cols w:space="720"/>
        </w:sectPr>
      </w:pPr>
    </w:p>
    <w:p w14:paraId="3C96A200" w14:textId="77777777" w:rsidR="00CE2270" w:rsidRDefault="00000000">
      <w:pPr>
        <w:pStyle w:val="a3"/>
        <w:spacing w:line="322" w:lineRule="auto"/>
        <w:rPr>
          <w:lang w:eastAsia="zh-CN"/>
        </w:rPr>
      </w:pPr>
      <w:r>
        <w:rPr>
          <w:noProof/>
        </w:rPr>
        <w:lastRenderedPageBreak/>
        <mc:AlternateContent>
          <mc:Choice Requires="wps">
            <w:drawing>
              <wp:anchor distT="0" distB="0" distL="114300" distR="114300" simplePos="0" relativeHeight="251669504" behindDoc="0" locked="0" layoutInCell="1" allowOverlap="1" wp14:anchorId="6AA6D051" wp14:editId="1C92A159">
                <wp:simplePos x="0" y="0"/>
                <wp:positionH relativeFrom="column">
                  <wp:posOffset>1845310</wp:posOffset>
                </wp:positionH>
                <wp:positionV relativeFrom="paragraph">
                  <wp:posOffset>-99060</wp:posOffset>
                </wp:positionV>
                <wp:extent cx="1893570" cy="589280"/>
                <wp:effectExtent l="0" t="0" r="11430" b="20320"/>
                <wp:wrapNone/>
                <wp:docPr id="12" name="文本框 12"/>
                <wp:cNvGraphicFramePr/>
                <a:graphic xmlns:a="http://schemas.openxmlformats.org/drawingml/2006/main">
                  <a:graphicData uri="http://schemas.microsoft.com/office/word/2010/wordprocessingShape">
                    <wps:wsp>
                      <wps:cNvSpPr txBox="1"/>
                      <wps:spPr>
                        <a:xfrm>
                          <a:off x="0" y="0"/>
                          <a:ext cx="1893570" cy="5892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A8F9CA" w14:textId="77777777" w:rsidR="00CE2270" w:rsidRDefault="00000000">
                            <w:pPr>
                              <w:jc w:val="center"/>
                              <w:rPr>
                                <w:rFonts w:eastAsia="宋体"/>
                                <w:lang w:eastAsia="zh-CN"/>
                              </w:rPr>
                            </w:pPr>
                            <w:r>
                              <w:rPr>
                                <w:rFonts w:eastAsia="宋体" w:hint="eastAsia"/>
                                <w:noProof/>
                                <w:lang w:eastAsia="zh-CN"/>
                              </w:rPr>
                              <w:drawing>
                                <wp:inline distT="0" distB="0" distL="114300" distR="114300" wp14:anchorId="5864052B" wp14:editId="10271558">
                                  <wp:extent cx="1287780" cy="490220"/>
                                  <wp:effectExtent l="0" t="0" r="7620" b="17780"/>
                                  <wp:docPr id="13" name="图片 13"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logo新"/>
                                          <pic:cNvPicPr>
                                            <a:picLocks noChangeAspect="1"/>
                                          </pic:cNvPicPr>
                                        </pic:nvPicPr>
                                        <pic:blipFill>
                                          <a:blip r:embed="rId9"/>
                                          <a:stretch>
                                            <a:fillRect/>
                                          </a:stretch>
                                        </pic:blipFill>
                                        <pic:spPr>
                                          <a:xfrm>
                                            <a:off x="0" y="0"/>
                                            <a:ext cx="1287780" cy="4902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AA6D051" id="文本框 12" o:spid="_x0000_s1030" type="#_x0000_t202" style="position:absolute;margin-left:145.3pt;margin-top:-7.8pt;width:149.1pt;height:46.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" fillcolor="white [3201]" stroked="f" strokeweight=".5pt">
                <v:textbox>
                  <w:txbxContent>
                    <w:p w14:paraId="00A8F9CA" w14:textId="77777777" w:rsidR="00CE2270" w:rsidRDefault="00000000">
                      <w:pPr>
                        <w:jc w:val="center"/>
                        <w:rPr>
                          <w:rFonts w:eastAsia="宋体"/>
                          <w:lang w:eastAsia="zh-CN"/>
                        </w:rPr>
                      </w:pPr>
                      <w:r>
                        <w:rPr>
                          <w:rFonts w:eastAsia="宋体" w:hint="eastAsia"/>
                          <w:noProof/>
                          <w:lang w:eastAsia="zh-CN"/>
                        </w:rPr>
                        <w:drawing>
                          <wp:inline distT="0" distB="0" distL="114300" distR="114300" wp14:anchorId="5864052B" wp14:editId="10271558">
                            <wp:extent cx="1287780" cy="490220"/>
                            <wp:effectExtent l="0" t="0" r="7620" b="17780"/>
                            <wp:docPr id="13" name="图片 13"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logo新"/>
                                    <pic:cNvPicPr>
                                      <a:picLocks noChangeAspect="1"/>
                                    </pic:cNvPicPr>
                                  </pic:nvPicPr>
                                  <pic:blipFill>
                                    <a:blip r:embed="rId9"/>
                                    <a:stretch>
                                      <a:fillRect/>
                                    </a:stretch>
                                  </pic:blipFill>
                                  <pic:spPr>
                                    <a:xfrm>
                                      <a:off x="0" y="0"/>
                                      <a:ext cx="1287780" cy="49022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63360" behindDoc="0" locked="0" layoutInCell="0" allowOverlap="1" wp14:anchorId="404498B7" wp14:editId="22A385F7">
                <wp:simplePos x="0" y="0"/>
                <wp:positionH relativeFrom="page">
                  <wp:posOffset>3423920</wp:posOffset>
                </wp:positionH>
                <wp:positionV relativeFrom="page">
                  <wp:posOffset>603250</wp:posOffset>
                </wp:positionV>
                <wp:extent cx="66675" cy="73660"/>
                <wp:effectExtent l="4445" t="3175" r="0" b="0"/>
                <wp:wrapNone/>
                <wp:docPr id="52525832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 cy="73660"/>
                        </a:xfrm>
                        <a:prstGeom prst="rect">
                          <a:avLst/>
                        </a:prstGeom>
                        <a:noFill/>
                        <a:ln>
                          <a:noFill/>
                        </a:ln>
                      </wps:spPr>
                      <wps:txbx>
                        <w:txbxContent>
                          <w:p w14:paraId="65066F02" w14:textId="77777777" w:rsidR="00CE2270" w:rsidRDefault="00CE2270">
                            <w:pPr>
                              <w:pStyle w:val="a3"/>
                              <w:spacing w:before="20" w:line="197" w:lineRule="auto"/>
                              <w:ind w:left="20"/>
                              <w:rPr>
                                <w:sz w:val="8"/>
                                <w:szCs w:val="8"/>
                              </w:rPr>
                            </w:pPr>
                          </w:p>
                        </w:txbxContent>
                      </wps:txbx>
                      <wps:bodyPr rot="0" vert="horz" wrap="square" lIns="0" tIns="0" rIns="0" bIns="0" anchor="t" anchorCtr="0" upright="1">
                        <a:noAutofit/>
                      </wps:bodyPr>
                    </wps:wsp>
                  </a:graphicData>
                </a:graphic>
              </wp:anchor>
            </w:drawing>
          </mc:Choice>
          <mc:Fallback>
            <w:pict>
              <v:shape w14:anchorId="404498B7" id="Text Box 6" o:spid="_x0000_s1031" type="#_x0000_t202" style="position:absolute;margin-left:269.6pt;margin-top:47.5pt;width:5.25pt;height:5.8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" o:allowincell="f" filled="f" stroked="f">
                <v:textbox inset="0,0,0,0">
                  <w:txbxContent>
                    <w:p w14:paraId="65066F02" w14:textId="77777777" w:rsidR="00CE2270" w:rsidRDefault="00CE2270">
                      <w:pPr>
                        <w:pStyle w:val="a3"/>
                        <w:spacing w:before="20" w:line="197" w:lineRule="auto"/>
                        <w:ind w:left="20"/>
                        <w:rPr>
                          <w:sz w:val="8"/>
                          <w:szCs w:val="8"/>
                        </w:rPr>
                      </w:pPr>
                    </w:p>
                  </w:txbxContent>
                </v:textbox>
                <w10:wrap anchorx="page" anchory="page"/>
              </v:shape>
            </w:pict>
          </mc:Fallback>
        </mc:AlternateContent>
      </w:r>
    </w:p>
    <w:p w14:paraId="79D1BB41" w14:textId="77777777" w:rsidR="00CE2270" w:rsidRDefault="00CE2270">
      <w:pPr>
        <w:pStyle w:val="a3"/>
        <w:spacing w:line="322" w:lineRule="auto"/>
        <w:rPr>
          <w:lang w:eastAsia="zh-CN"/>
        </w:rPr>
      </w:pPr>
    </w:p>
    <w:p w14:paraId="7E09A3F8" w14:textId="77777777" w:rsidR="00CE2270" w:rsidRDefault="00CE2270">
      <w:pPr>
        <w:spacing w:line="213" w:lineRule="exact"/>
        <w:ind w:left="4928"/>
        <w:rPr>
          <w:lang w:eastAsia="zh-CN"/>
        </w:rPr>
      </w:pPr>
    </w:p>
    <w:p w14:paraId="52E46EEF" w14:textId="77777777" w:rsidR="00CE2270" w:rsidRDefault="00000000">
      <w:pPr>
        <w:spacing w:line="236" w:lineRule="exact"/>
        <w:rPr>
          <w:lang w:eastAsia="zh-CN"/>
        </w:rPr>
      </w:pPr>
      <w:r>
        <w:rPr>
          <w:noProof/>
          <w:sz w:val="32"/>
        </w:rPr>
        <mc:AlternateContent>
          <mc:Choice Requires="wps">
            <w:drawing>
              <wp:anchor distT="0" distB="0" distL="114300" distR="114300" simplePos="0" relativeHeight="251671552" behindDoc="0" locked="0" layoutInCell="1" allowOverlap="1" wp14:anchorId="76571444" wp14:editId="05B1761C">
                <wp:simplePos x="0" y="0"/>
                <wp:positionH relativeFrom="column">
                  <wp:posOffset>1728470</wp:posOffset>
                </wp:positionH>
                <wp:positionV relativeFrom="paragraph">
                  <wp:posOffset>143510</wp:posOffset>
                </wp:positionV>
                <wp:extent cx="3937000" cy="673735"/>
                <wp:effectExtent l="6350" t="6350" r="19050" b="31115"/>
                <wp:wrapNone/>
                <wp:docPr id="17" name="文本框 17"/>
                <wp:cNvGraphicFramePr/>
                <a:graphic xmlns:a="http://schemas.openxmlformats.org/drawingml/2006/main">
                  <a:graphicData uri="http://schemas.microsoft.com/office/word/2010/wordprocessingShape">
                    <wps:wsp>
                      <wps:cNvSpPr txBox="1"/>
                      <wps:spPr>
                        <a:xfrm>
                          <a:off x="2661920" y="962660"/>
                          <a:ext cx="3937000" cy="673735"/>
                        </a:xfrm>
                        <a:prstGeom prst="rect">
                          <a:avLst/>
                        </a:prstGeom>
                        <a:solidFill>
                          <a:schemeClr val="lt1"/>
                        </a:solidFill>
                        <a:ln w="9525" cap="rnd" cmpd="sng">
                          <a:solidFill>
                            <a:srgbClr val="00B0F0"/>
                          </a:solidFill>
                          <a:prstDash val="solid"/>
                        </a:ln>
                      </wps:spPr>
                      <wps:style>
                        <a:lnRef idx="0">
                          <a:schemeClr val="accent1"/>
                        </a:lnRef>
                        <a:fillRef idx="0">
                          <a:schemeClr val="accent1"/>
                        </a:fillRef>
                        <a:effectRef idx="0">
                          <a:schemeClr val="accent1"/>
                        </a:effectRef>
                        <a:fontRef idx="minor">
                          <a:schemeClr val="dk1"/>
                        </a:fontRef>
                      </wps:style>
                      <wps:txbx>
                        <w:txbxContent>
                          <w:p w14:paraId="4902D984" w14:textId="77777777" w:rsidR="00CE2270" w:rsidRDefault="00CE2270">
                            <w:pPr>
                              <w:rPr>
                                <w:rFonts w:ascii="宋体" w:eastAsia="宋体" w:hAnsi="宋体" w:cs="宋体" w:hint="eastAsia"/>
                                <w:lang w:eastAsia="zh-CN"/>
                              </w:rPr>
                            </w:pPr>
                          </w:p>
                          <w:p w14:paraId="0D5F730D" w14:textId="77777777" w:rsidR="00CE2270" w:rsidRDefault="00000000">
                            <w:pPr>
                              <w:rPr>
                                <w:rFonts w:ascii="微软雅黑" w:eastAsia="微软雅黑" w:hAnsi="微软雅黑" w:hint="eastAsia"/>
                                <w:sz w:val="24"/>
                                <w:szCs w:val="24"/>
                                <w:lang w:eastAsia="zh-CN"/>
                                <w14:textOutline w14:w="3175" w14:cap="flat" w14:cmpd="sng" w14:algn="ctr">
                                  <w14:solidFill>
                                    <w14:srgbClr w14:val="00B0F0"/>
                                  </w14:solidFill>
                                  <w14:prstDash w14:val="solid"/>
                                  <w14:round/>
                                </w14:textOutline>
                              </w:rPr>
                            </w:pPr>
                            <w:r>
                              <w:rPr>
                                <w:rFonts w:ascii="微软雅黑" w:eastAsia="微软雅黑" w:hAnsi="微软雅黑" w:cs="宋体" w:hint="eastAsia"/>
                                <w:sz w:val="24"/>
                                <w:szCs w:val="24"/>
                                <w:lang w:eastAsia="zh-CN"/>
                              </w:rPr>
                              <w:t>冠影守望者——智能泳池安全防护系统</w:t>
                            </w:r>
                          </w:p>
                          <w:p w14:paraId="21CD61E3" w14:textId="77777777" w:rsidR="00CE2270" w:rsidRDefault="00CE2270">
                            <w:pPr>
                              <w:rPr>
                                <w:lang w:eastAsia="zh-CN"/>
                                <w14:textOutline w14:w="3175" w14:cap="flat" w14:cmpd="sng" w14:algn="ctr">
                                  <w14:solidFill>
                                    <w14:srgbClr w14:val="00B0F0"/>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6571444" id="文本框 17" o:spid="_x0000_s1032" type="#_x0000_t202" style="position:absolute;margin-left:136.1pt;margin-top:11.3pt;width:310pt;height:53.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" fillcolor="white [3201]" strokecolor="#00b0f0">
                <v:stroke endcap="round"/>
                <v:textbox>
                  <w:txbxContent>
                    <w:p w14:paraId="4902D984" w14:textId="77777777" w:rsidR="00CE2270" w:rsidRDefault="00CE2270">
                      <w:pPr>
                        <w:rPr>
                          <w:rFonts w:ascii="宋体" w:eastAsia="宋体" w:hAnsi="宋体" w:cs="宋体" w:hint="eastAsia"/>
                          <w:lang w:eastAsia="zh-CN"/>
                        </w:rPr>
                      </w:pPr>
                    </w:p>
                    <w:p w14:paraId="0D5F730D" w14:textId="77777777" w:rsidR="00CE2270" w:rsidRDefault="00000000">
                      <w:pPr>
                        <w:rPr>
                          <w:rFonts w:ascii="微软雅黑" w:eastAsia="微软雅黑" w:hAnsi="微软雅黑" w:hint="eastAsia"/>
                          <w:sz w:val="24"/>
                          <w:szCs w:val="24"/>
                          <w:lang w:eastAsia="zh-CN"/>
                          <w14:textOutline w14:w="3175" w14:cap="flat" w14:cmpd="sng" w14:algn="ctr">
                            <w14:solidFill>
                              <w14:srgbClr w14:val="00B0F0"/>
                            </w14:solidFill>
                            <w14:prstDash w14:val="solid"/>
                            <w14:round/>
                          </w14:textOutline>
                        </w:rPr>
                      </w:pPr>
                      <w:r>
                        <w:rPr>
                          <w:rFonts w:ascii="微软雅黑" w:eastAsia="微软雅黑" w:hAnsi="微软雅黑" w:cs="宋体" w:hint="eastAsia"/>
                          <w:sz w:val="24"/>
                          <w:szCs w:val="24"/>
                          <w:lang w:eastAsia="zh-CN"/>
                        </w:rPr>
                        <w:t>冠影守望者——智能泳池安全防护系统</w:t>
                      </w:r>
                    </w:p>
                    <w:p w14:paraId="21CD61E3" w14:textId="77777777" w:rsidR="00CE2270" w:rsidRDefault="00CE2270">
                      <w:pPr>
                        <w:rPr>
                          <w:lang w:eastAsia="zh-CN"/>
                          <w14:textOutline w14:w="3175" w14:cap="flat" w14:cmpd="sng" w14:algn="ctr">
                            <w14:solidFill>
                              <w14:srgbClr w14:val="00B0F0"/>
                            </w14:solidFill>
                            <w14:prstDash w14:val="solid"/>
                            <w14:round/>
                          </w14:textOutline>
                        </w:rPr>
                      </w:pPr>
                    </w:p>
                  </w:txbxContent>
                </v:textbox>
              </v:shape>
            </w:pict>
          </mc:Fallback>
        </mc:AlternateContent>
      </w:r>
    </w:p>
    <w:tbl>
      <w:tblPr>
        <w:tblStyle w:val="TableNormal"/>
        <w:tblW w:w="2449" w:type="dxa"/>
        <w:tblInd w:w="15" w:type="dxa"/>
        <w:tblBorders>
          <w:top w:val="single" w:sz="12" w:space="0" w:color="15C0F2"/>
          <w:left w:val="single" w:sz="12" w:space="0" w:color="15C0F2"/>
          <w:bottom w:val="single" w:sz="12" w:space="0" w:color="15C0F2"/>
          <w:right w:val="single" w:sz="12" w:space="0" w:color="15C0F2"/>
        </w:tblBorders>
        <w:tblLayout w:type="fixed"/>
        <w:tblLook w:val="04A0" w:firstRow="1" w:lastRow="0" w:firstColumn="1" w:lastColumn="0" w:noHBand="0" w:noVBand="1"/>
      </w:tblPr>
      <w:tblGrid>
        <w:gridCol w:w="2449"/>
      </w:tblGrid>
      <w:tr w:rsidR="00CE2270" w14:paraId="00C03585" w14:textId="77777777">
        <w:trPr>
          <w:trHeight w:val="1028"/>
        </w:trPr>
        <w:tc>
          <w:tcPr>
            <w:tcW w:w="2449" w:type="dxa"/>
            <w:tcBorders>
              <w:top w:val="single" w:sz="12" w:space="0" w:color="00B0F0"/>
              <w:left w:val="single" w:sz="12" w:space="0" w:color="00B0F0"/>
              <w:bottom w:val="single" w:sz="12" w:space="0" w:color="00B0F0"/>
              <w:right w:val="single" w:sz="12" w:space="0" w:color="00B0F0"/>
            </w:tcBorders>
          </w:tcPr>
          <w:p w14:paraId="20809AD2" w14:textId="77777777" w:rsidR="00CE2270" w:rsidRDefault="00000000">
            <w:pPr>
              <w:pStyle w:val="TableText"/>
              <w:spacing w:before="350" w:line="181" w:lineRule="auto"/>
              <w:ind w:left="528"/>
              <w:rPr>
                <w:rFonts w:hint="eastAsia"/>
                <w:sz w:val="32"/>
                <w:szCs w:val="32"/>
              </w:rPr>
            </w:pPr>
            <w:proofErr w:type="spellStart"/>
            <w:r>
              <w:rPr>
                <w:b/>
                <w:bCs/>
                <w:color w:val="1FB0DD"/>
                <w:spacing w:val="-1"/>
                <w:sz w:val="32"/>
                <w:szCs w:val="32"/>
              </w:rPr>
              <w:t>项目名称</w:t>
            </w:r>
            <w:proofErr w:type="spellEnd"/>
          </w:p>
        </w:tc>
      </w:tr>
    </w:tbl>
    <w:p w14:paraId="68D1F0E0" w14:textId="77777777" w:rsidR="00CE2270" w:rsidRDefault="00CE2270">
      <w:pPr>
        <w:spacing w:before="6"/>
      </w:pPr>
    </w:p>
    <w:tbl>
      <w:tblPr>
        <w:tblStyle w:val="TableNormal"/>
        <w:tblW w:w="8894" w:type="dxa"/>
        <w:tblInd w:w="34" w:type="dxa"/>
        <w:tblBorders>
          <w:top w:val="single" w:sz="12" w:space="0" w:color="15C0F2"/>
          <w:left w:val="single" w:sz="12" w:space="0" w:color="15C0F2"/>
          <w:bottom w:val="single" w:sz="12" w:space="0" w:color="15C0F2"/>
          <w:right w:val="single" w:sz="12" w:space="0" w:color="15C0F2"/>
        </w:tblBorders>
        <w:tblLayout w:type="fixed"/>
        <w:tblLook w:val="04A0" w:firstRow="1" w:lastRow="0" w:firstColumn="1" w:lastColumn="0" w:noHBand="0" w:noVBand="1"/>
      </w:tblPr>
      <w:tblGrid>
        <w:gridCol w:w="8894"/>
      </w:tblGrid>
      <w:tr w:rsidR="00CE2270" w14:paraId="529847B7" w14:textId="77777777">
        <w:trPr>
          <w:trHeight w:val="1789"/>
        </w:trPr>
        <w:tc>
          <w:tcPr>
            <w:tcW w:w="8894" w:type="dxa"/>
          </w:tcPr>
          <w:p w14:paraId="5912BF1B" w14:textId="77777777" w:rsidR="00CE2270" w:rsidRDefault="00000000">
            <w:pPr>
              <w:spacing w:after="30" w:line="283" w:lineRule="auto"/>
              <w:rPr>
                <w:lang w:eastAsia="zh-CN"/>
              </w:rPr>
            </w:pPr>
            <w:r>
              <w:rPr>
                <w:rFonts w:ascii="微软雅黑" w:eastAsia="微软雅黑" w:hAnsi="微软雅黑"/>
                <w:b/>
                <w:sz w:val="22"/>
                <w:lang w:eastAsia="zh-CN"/>
              </w:rPr>
              <w:t>一．查新项目概况</w:t>
            </w:r>
          </w:p>
          <w:p w14:paraId="3F3A4C2B" w14:textId="77777777" w:rsidR="00CE2270" w:rsidRDefault="00000000">
            <w:pPr>
              <w:spacing w:after="30" w:line="283" w:lineRule="auto"/>
              <w:rPr>
                <w:lang w:eastAsia="zh-CN"/>
              </w:rPr>
            </w:pPr>
            <w:r>
              <w:rPr>
                <w:rFonts w:ascii="微软雅黑" w:eastAsia="微软雅黑" w:hAnsi="微软雅黑"/>
                <w:b/>
                <w:sz w:val="22"/>
                <w:lang w:eastAsia="zh-CN"/>
              </w:rPr>
              <w:t>主要特征</w:t>
            </w:r>
          </w:p>
          <w:p w14:paraId="3A88F3E6" w14:textId="77777777" w:rsidR="00CE2270" w:rsidRDefault="00000000">
            <w:pPr>
              <w:spacing w:after="60" w:line="283" w:lineRule="auto"/>
              <w:rPr>
                <w:lang w:eastAsia="zh-CN"/>
              </w:rPr>
            </w:pPr>
            <w:r>
              <w:rPr>
                <w:rFonts w:ascii="微软雅黑" w:eastAsia="微软雅黑" w:hAnsi="微软雅黑"/>
                <w:lang w:eastAsia="zh-CN"/>
              </w:rPr>
              <w:t>1. 电脑总控：统一完成视觉解码、状态机、配对、可靠通信、网页监控和硬件联动。</w:t>
            </w:r>
            <w:r>
              <w:rPr>
                <w:rFonts w:ascii="微软雅黑" w:eastAsia="微软雅黑" w:hAnsi="微软雅黑"/>
                <w:lang w:eastAsia="zh-CN"/>
              </w:rPr>
              <w:br/>
              <w:t>2. 视觉定位：YOLO26l检测结合轨迹关联、倾斜泳道边界和1—70号灯映射；碰撞依据相对运动的最近接趋势形成事件。</w:t>
            </w:r>
            <w:r>
              <w:rPr>
                <w:rFonts w:ascii="微软雅黑" w:eastAsia="微软雅黑" w:hAnsi="微软雅黑"/>
                <w:lang w:eastAsia="zh-CN"/>
              </w:rPr>
              <w:br/>
              <w:t>3. 分级溺水：泳者端通信持续中断10秒进入疑似溺水，20秒升级高风险；网页、救生员手环、泳者振动和池底RGB同步响应。</w:t>
            </w:r>
            <w:r>
              <w:rPr>
                <w:rFonts w:ascii="微软雅黑" w:eastAsia="微软雅黑" w:hAnsi="微软雅黑"/>
                <w:lang w:eastAsia="zh-CN"/>
              </w:rPr>
              <w:br/>
              <w:t>4. 控制安全：真实救生动作不由演示视频自动触发，必须确认并等待设备ACK；复位成功后才清除危险状态。</w:t>
            </w:r>
            <w:r>
              <w:rPr>
                <w:rFonts w:ascii="微软雅黑" w:eastAsia="微软雅黑" w:hAnsi="微软雅黑"/>
                <w:lang w:eastAsia="zh-CN"/>
              </w:rPr>
              <w:br/>
              <w:t>5. 原型新增硬件BOM设计目标控制在260元以内，不含现成电脑和摄像头。</w:t>
            </w:r>
          </w:p>
          <w:p w14:paraId="33019612" w14:textId="77777777" w:rsidR="00CE2270" w:rsidRDefault="00000000">
            <w:pPr>
              <w:spacing w:after="30" w:line="283" w:lineRule="auto"/>
              <w:rPr>
                <w:lang w:eastAsia="zh-CN"/>
              </w:rPr>
            </w:pPr>
            <w:r>
              <w:rPr>
                <w:rFonts w:ascii="微软雅黑" w:eastAsia="微软雅黑" w:hAnsi="微软雅黑"/>
                <w:b/>
                <w:sz w:val="22"/>
                <w:lang w:eastAsia="zh-CN"/>
              </w:rPr>
              <w:t>新颖性和创新性</w:t>
            </w:r>
          </w:p>
          <w:p w14:paraId="5EE7105F" w14:textId="77777777" w:rsidR="00CE2270" w:rsidRDefault="00000000">
            <w:pPr>
              <w:spacing w:after="60" w:line="283" w:lineRule="auto"/>
              <w:rPr>
                <w:lang w:eastAsia="zh-CN"/>
              </w:rPr>
            </w:pPr>
            <w:r>
              <w:rPr>
                <w:rFonts w:ascii="微软雅黑" w:eastAsia="微软雅黑" w:hAnsi="微软雅黑"/>
                <w:lang w:eastAsia="zh-CN"/>
              </w:rPr>
              <w:t>相关公开技术分别涉及压力/惯性检测、无线信号失联、计算机视觉识别或穿戴式报警。本项目的差异在于由电脑把视觉轨迹、泳道位置、设备配对和通信状态融合成统一状态，再驱动双泳道位置化RGB、救生员手环和泳者端，并对救生触发设置确认、ACK和复位闭环。</w:t>
            </w:r>
          </w:p>
          <w:p w14:paraId="616BF290" w14:textId="77777777" w:rsidR="00CE2270" w:rsidRDefault="00000000">
            <w:pPr>
              <w:spacing w:after="30" w:line="283" w:lineRule="auto"/>
              <w:rPr>
                <w:lang w:eastAsia="zh-CN"/>
              </w:rPr>
            </w:pPr>
            <w:r>
              <w:rPr>
                <w:rFonts w:ascii="微软雅黑" w:eastAsia="微软雅黑" w:hAnsi="微软雅黑"/>
                <w:b/>
                <w:sz w:val="22"/>
                <w:lang w:eastAsia="zh-CN"/>
              </w:rPr>
              <w:t>应用范围</w:t>
            </w:r>
          </w:p>
          <w:p w14:paraId="0545674A" w14:textId="77777777" w:rsidR="00CE2270" w:rsidRDefault="00000000">
            <w:pPr>
              <w:spacing w:after="60" w:line="283" w:lineRule="auto"/>
              <w:rPr>
                <w:lang w:eastAsia="zh-CN"/>
              </w:rPr>
            </w:pPr>
            <w:r>
              <w:rPr>
                <w:rFonts w:ascii="微软雅黑" w:eastAsia="微软雅黑" w:hAnsi="微软雅黑"/>
                <w:lang w:eastAsia="zh-CN"/>
              </w:rPr>
              <w:t>适用于校园、公共和社区泳池的辅助安全预警及科创展示。系统不替代持证救生员，原型性能仍需真实场馆和专业安全测试。</w:t>
            </w:r>
          </w:p>
        </w:tc>
      </w:tr>
    </w:tbl>
    <w:p w14:paraId="37041C69" w14:textId="77777777" w:rsidR="00CE2270" w:rsidRDefault="00CE2270">
      <w:pPr>
        <w:spacing w:before="24"/>
        <w:rPr>
          <w:lang w:eastAsia="zh-CN"/>
        </w:rPr>
      </w:pPr>
    </w:p>
    <w:tbl>
      <w:tblPr>
        <w:tblStyle w:val="TableNormal"/>
        <w:tblW w:w="8894" w:type="dxa"/>
        <w:tblInd w:w="34" w:type="dxa"/>
        <w:tblBorders>
          <w:top w:val="single" w:sz="12" w:space="0" w:color="15C0F2"/>
          <w:left w:val="single" w:sz="12" w:space="0" w:color="15C0F2"/>
          <w:bottom w:val="single" w:sz="12" w:space="0" w:color="15C0F2"/>
          <w:right w:val="single" w:sz="12" w:space="0" w:color="15C0F2"/>
        </w:tblBorders>
        <w:tblLayout w:type="fixed"/>
        <w:tblLook w:val="04A0" w:firstRow="1" w:lastRow="0" w:firstColumn="1" w:lastColumn="0" w:noHBand="0" w:noVBand="1"/>
      </w:tblPr>
      <w:tblGrid>
        <w:gridCol w:w="8894"/>
      </w:tblGrid>
      <w:tr w:rsidR="00CE2270" w14:paraId="1A66B5F0" w14:textId="77777777">
        <w:trPr>
          <w:trHeight w:val="2694"/>
        </w:trPr>
        <w:tc>
          <w:tcPr>
            <w:tcW w:w="8894" w:type="dxa"/>
          </w:tcPr>
          <w:p w14:paraId="33C2B552" w14:textId="77777777" w:rsidR="00CE2270" w:rsidRDefault="00000000">
            <w:pPr>
              <w:spacing w:after="30" w:line="283" w:lineRule="auto"/>
              <w:rPr>
                <w:lang w:eastAsia="zh-CN"/>
              </w:rPr>
            </w:pPr>
            <w:r>
              <w:rPr>
                <w:rFonts w:ascii="微软雅黑" w:eastAsia="微软雅黑" w:hAnsi="微软雅黑"/>
                <w:b/>
                <w:sz w:val="22"/>
                <w:lang w:eastAsia="zh-CN"/>
              </w:rPr>
              <w:t>二．查新点</w:t>
            </w:r>
          </w:p>
          <w:p w14:paraId="4FB2E813" w14:textId="77777777" w:rsidR="00CE2270" w:rsidRDefault="00000000">
            <w:pPr>
              <w:spacing w:after="30" w:line="283" w:lineRule="auto"/>
              <w:rPr>
                <w:lang w:eastAsia="zh-CN"/>
              </w:rPr>
            </w:pPr>
            <w:r>
              <w:rPr>
                <w:rFonts w:ascii="微软雅黑" w:eastAsia="微软雅黑" w:hAnsi="微软雅黑"/>
                <w:b/>
                <w:sz w:val="22"/>
                <w:lang w:eastAsia="zh-CN"/>
              </w:rPr>
              <w:t>1．多源状态融合</w:t>
            </w:r>
          </w:p>
          <w:p w14:paraId="1D7E0037" w14:textId="77777777" w:rsidR="00CE2270" w:rsidRDefault="00000000">
            <w:pPr>
              <w:spacing w:after="60" w:line="283" w:lineRule="auto"/>
              <w:rPr>
                <w:lang w:eastAsia="zh-CN"/>
              </w:rPr>
            </w:pPr>
            <w:r>
              <w:rPr>
                <w:rFonts w:ascii="微软雅黑" w:eastAsia="微软雅黑" w:hAnsi="微软雅黑"/>
                <w:lang w:eastAsia="zh-CN"/>
              </w:rPr>
              <w:t>电脑同时处理YOLO26l泳者轨迹、泳道/灯号映射、穿戴端心跳和人工配对关系。</w:t>
            </w:r>
          </w:p>
          <w:p w14:paraId="05DAF342" w14:textId="77777777" w:rsidR="00CE2270" w:rsidRDefault="00000000">
            <w:pPr>
              <w:spacing w:after="30" w:line="283" w:lineRule="auto"/>
              <w:rPr>
                <w:lang w:eastAsia="zh-CN"/>
              </w:rPr>
            </w:pPr>
            <w:r>
              <w:rPr>
                <w:rFonts w:ascii="微软雅黑" w:eastAsia="微软雅黑" w:hAnsi="微软雅黑"/>
                <w:b/>
                <w:sz w:val="22"/>
                <w:lang w:eastAsia="zh-CN"/>
              </w:rPr>
              <w:t>2．分级风险状态</w:t>
            </w:r>
          </w:p>
          <w:p w14:paraId="3BB2E413" w14:textId="77777777" w:rsidR="00CE2270" w:rsidRDefault="00000000">
            <w:pPr>
              <w:spacing w:after="60" w:line="283" w:lineRule="auto"/>
              <w:rPr>
                <w:lang w:eastAsia="zh-CN"/>
              </w:rPr>
            </w:pPr>
            <w:r>
              <w:rPr>
                <w:rFonts w:ascii="微软雅黑" w:eastAsia="微软雅黑" w:hAnsi="微软雅黑"/>
                <w:lang w:eastAsia="zh-CN"/>
              </w:rPr>
              <w:t>连续10秒失联进入疑似溺水，20秒升级高风险；暂停演示不会依靠额外计时自动升级。</w:t>
            </w:r>
          </w:p>
          <w:p w14:paraId="58E4701D" w14:textId="77777777" w:rsidR="00CE2270" w:rsidRDefault="00000000">
            <w:pPr>
              <w:spacing w:after="30" w:line="283" w:lineRule="auto"/>
              <w:rPr>
                <w:lang w:eastAsia="zh-CN"/>
              </w:rPr>
            </w:pPr>
            <w:r>
              <w:rPr>
                <w:rFonts w:ascii="微软雅黑" w:eastAsia="微软雅黑" w:hAnsi="微软雅黑"/>
                <w:b/>
                <w:sz w:val="22"/>
                <w:lang w:eastAsia="zh-CN"/>
              </w:rPr>
              <w:t>3．位置化联动</w:t>
            </w:r>
          </w:p>
          <w:p w14:paraId="4EADDFC0" w14:textId="77777777" w:rsidR="00CE2270" w:rsidRDefault="00000000">
            <w:pPr>
              <w:spacing w:after="60" w:line="283" w:lineRule="auto"/>
              <w:rPr>
                <w:lang w:eastAsia="zh-CN"/>
              </w:rPr>
            </w:pPr>
            <w:r>
              <w:rPr>
                <w:rFonts w:ascii="微软雅黑" w:eastAsia="微软雅黑" w:hAnsi="微软雅黑"/>
                <w:lang w:eastAsia="zh-CN"/>
              </w:rPr>
              <w:t>网页、救生员手环、泳者振动和两条各70颗RGB灯同步显示正常、碰撞、疑似溺水和高风险。</w:t>
            </w:r>
          </w:p>
          <w:p w14:paraId="7F6DB312" w14:textId="77777777" w:rsidR="00CE2270" w:rsidRDefault="00000000">
            <w:pPr>
              <w:spacing w:after="30" w:line="283" w:lineRule="auto"/>
              <w:rPr>
                <w:lang w:eastAsia="zh-CN"/>
              </w:rPr>
            </w:pPr>
            <w:r>
              <w:rPr>
                <w:rFonts w:ascii="微软雅黑" w:eastAsia="微软雅黑" w:hAnsi="微软雅黑"/>
                <w:b/>
                <w:sz w:val="22"/>
                <w:lang w:eastAsia="zh-CN"/>
              </w:rPr>
              <w:t>4．轨迹碰撞预警</w:t>
            </w:r>
          </w:p>
          <w:p w14:paraId="2E7BB014" w14:textId="77777777" w:rsidR="00CE2270" w:rsidRDefault="00000000">
            <w:pPr>
              <w:spacing w:after="60" w:line="283" w:lineRule="auto"/>
              <w:rPr>
                <w:lang w:eastAsia="zh-CN"/>
              </w:rPr>
            </w:pPr>
            <w:r>
              <w:rPr>
                <w:rFonts w:ascii="微软雅黑" w:eastAsia="微软雅黑" w:hAnsi="微软雅黑"/>
                <w:lang w:eastAsia="zh-CN"/>
              </w:rPr>
              <w:t>依据两名泳者的相对位置、速度和最近接趋势形成碰撞事件，仅向已配对的对应泳者发出触觉提醒。</w:t>
            </w:r>
          </w:p>
          <w:p w14:paraId="5A1EB087" w14:textId="77777777" w:rsidR="00CE2270" w:rsidRDefault="00000000">
            <w:pPr>
              <w:spacing w:after="30" w:line="283" w:lineRule="auto"/>
              <w:rPr>
                <w:lang w:eastAsia="zh-CN"/>
              </w:rPr>
            </w:pPr>
            <w:r>
              <w:rPr>
                <w:rFonts w:ascii="微软雅黑" w:eastAsia="微软雅黑" w:hAnsi="微软雅黑"/>
                <w:b/>
                <w:sz w:val="22"/>
                <w:lang w:eastAsia="zh-CN"/>
              </w:rPr>
              <w:t>5．安全控制闭环</w:t>
            </w:r>
          </w:p>
          <w:p w14:paraId="66670CE6" w14:textId="77777777" w:rsidR="00CE2270" w:rsidRDefault="00000000">
            <w:pPr>
              <w:spacing w:after="60" w:line="283" w:lineRule="auto"/>
              <w:rPr>
                <w:lang w:eastAsia="zh-CN"/>
              </w:rPr>
            </w:pPr>
            <w:r>
              <w:rPr>
                <w:rFonts w:ascii="微软雅黑" w:eastAsia="微软雅黑" w:hAnsi="微软雅黑"/>
                <w:lang w:eastAsia="zh-CN"/>
              </w:rPr>
              <w:t>设备命令采用消息编号、ACK与重试；真实救生动作需确认，复位成功后才清除状态。</w:t>
            </w:r>
          </w:p>
        </w:tc>
      </w:tr>
    </w:tbl>
    <w:p w14:paraId="715E7E9E" w14:textId="77777777" w:rsidR="00CE2270" w:rsidRDefault="00CE2270">
      <w:pPr>
        <w:spacing w:before="21"/>
        <w:rPr>
          <w:lang w:eastAsia="zh-CN"/>
        </w:rPr>
      </w:pPr>
    </w:p>
    <w:p w14:paraId="512C69B6" w14:textId="77777777" w:rsidR="00CE2270" w:rsidRDefault="00CE2270">
      <w:pPr>
        <w:spacing w:before="21"/>
        <w:rPr>
          <w:lang w:eastAsia="zh-CN"/>
        </w:rPr>
      </w:pPr>
    </w:p>
    <w:p w14:paraId="2FE03DC4" w14:textId="77777777" w:rsidR="00CE2270" w:rsidRDefault="00CE2270">
      <w:pPr>
        <w:spacing w:before="21"/>
        <w:rPr>
          <w:lang w:eastAsia="zh-CN"/>
        </w:rPr>
      </w:pPr>
    </w:p>
    <w:p w14:paraId="48AE4917" w14:textId="77777777" w:rsidR="00CE2270" w:rsidRDefault="00000000">
      <w:pPr>
        <w:spacing w:before="21"/>
        <w:jc w:val="center"/>
        <w:rPr>
          <w:lang w:eastAsia="zh-CN"/>
        </w:rPr>
      </w:pPr>
      <w:r>
        <w:rPr>
          <w:rFonts w:eastAsia="宋体" w:hint="eastAsia"/>
          <w:noProof/>
          <w:lang w:eastAsia="zh-CN"/>
        </w:rPr>
        <w:drawing>
          <wp:inline distT="0" distB="0" distL="114300" distR="114300" wp14:anchorId="040CB7F6" wp14:editId="76FA1D26">
            <wp:extent cx="1287780" cy="490220"/>
            <wp:effectExtent l="0" t="0" r="12065" b="6350"/>
            <wp:docPr id="1" name="图片 1"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新"/>
                    <pic:cNvPicPr>
                      <a:picLocks noChangeAspect="1"/>
                    </pic:cNvPicPr>
                  </pic:nvPicPr>
                  <pic:blipFill>
                    <a:blip r:embed="rId9"/>
                    <a:stretch>
                      <a:fillRect/>
                    </a:stretch>
                  </pic:blipFill>
                  <pic:spPr>
                    <a:xfrm>
                      <a:off x="0" y="0"/>
                      <a:ext cx="1287780" cy="490220"/>
                    </a:xfrm>
                    <a:prstGeom prst="rect">
                      <a:avLst/>
                    </a:prstGeom>
                  </pic:spPr>
                </pic:pic>
              </a:graphicData>
            </a:graphic>
          </wp:inline>
        </w:drawing>
      </w:r>
    </w:p>
    <w:p w14:paraId="6136DCBB" w14:textId="77777777" w:rsidR="00CE2270" w:rsidRDefault="00CE2270">
      <w:pPr>
        <w:spacing w:before="21"/>
        <w:rPr>
          <w:lang w:eastAsia="zh-CN"/>
        </w:rPr>
      </w:pPr>
    </w:p>
    <w:tbl>
      <w:tblPr>
        <w:tblStyle w:val="TableNormal"/>
        <w:tblW w:w="8894" w:type="dxa"/>
        <w:tblInd w:w="34" w:type="dxa"/>
        <w:tblBorders>
          <w:top w:val="single" w:sz="12" w:space="0" w:color="15C0F2"/>
          <w:left w:val="single" w:sz="12" w:space="0" w:color="15C0F2"/>
          <w:bottom w:val="single" w:sz="12" w:space="0" w:color="15C0F2"/>
          <w:right w:val="single" w:sz="12" w:space="0" w:color="15C0F2"/>
        </w:tblBorders>
        <w:tblLayout w:type="fixed"/>
        <w:tblLook w:val="04A0" w:firstRow="1" w:lastRow="0" w:firstColumn="1" w:lastColumn="0" w:noHBand="0" w:noVBand="1"/>
      </w:tblPr>
      <w:tblGrid>
        <w:gridCol w:w="8894"/>
      </w:tblGrid>
      <w:tr w:rsidR="00CE2270" w14:paraId="424AC1BC" w14:textId="77777777">
        <w:trPr>
          <w:trHeight w:val="8453"/>
        </w:trPr>
        <w:tc>
          <w:tcPr>
            <w:tcW w:w="8894" w:type="dxa"/>
          </w:tcPr>
          <w:p w14:paraId="10BEE8EC" w14:textId="77777777" w:rsidR="00CE2270" w:rsidRDefault="00000000">
            <w:pPr>
              <w:spacing w:after="30" w:line="283" w:lineRule="auto"/>
              <w:rPr>
                <w:lang w:eastAsia="zh-CN"/>
              </w:rPr>
            </w:pPr>
            <w:r>
              <w:rPr>
                <w:rFonts w:ascii="微软雅黑" w:eastAsia="微软雅黑" w:hAnsi="微软雅黑"/>
                <w:b/>
                <w:sz w:val="22"/>
                <w:lang w:eastAsia="zh-CN"/>
              </w:rPr>
              <w:t>三．文献检索范围及检索策略</w:t>
            </w:r>
          </w:p>
          <w:p w14:paraId="06FA6A4C" w14:textId="77777777" w:rsidR="00CE2270" w:rsidRDefault="00000000">
            <w:pPr>
              <w:spacing w:after="30" w:line="283" w:lineRule="auto"/>
              <w:rPr>
                <w:lang w:eastAsia="zh-CN"/>
              </w:rPr>
            </w:pPr>
            <w:r>
              <w:rPr>
                <w:rFonts w:ascii="微软雅黑" w:eastAsia="微软雅黑" w:hAnsi="微软雅黑"/>
                <w:b/>
                <w:sz w:val="22"/>
                <w:lang w:eastAsia="zh-CN"/>
              </w:rPr>
              <w:t>文献检索范围</w:t>
            </w:r>
          </w:p>
          <w:p w14:paraId="4FCCA0CD" w14:textId="77777777" w:rsidR="00CE2270" w:rsidRDefault="00000000">
            <w:pPr>
              <w:spacing w:after="60" w:line="283" w:lineRule="auto"/>
              <w:rPr>
                <w:lang w:eastAsia="zh-CN"/>
              </w:rPr>
            </w:pPr>
            <w:r>
              <w:rPr>
                <w:rFonts w:ascii="微软雅黑" w:eastAsia="微软雅黑" w:hAnsi="微软雅黑"/>
                <w:lang w:eastAsia="zh-CN"/>
              </w:rPr>
              <w:t>□中国知网  □维普期刊网  □万方数据知识服务平台  ☑国家知识产权局网  □中国国家数字图书馆  ☑百度学术  ☑Google学术  ☑Google Patents</w:t>
            </w:r>
          </w:p>
          <w:p w14:paraId="7841C557" w14:textId="77777777" w:rsidR="00CE2270" w:rsidRDefault="00000000">
            <w:pPr>
              <w:spacing w:after="30" w:line="283" w:lineRule="auto"/>
              <w:rPr>
                <w:lang w:eastAsia="zh-CN"/>
              </w:rPr>
            </w:pPr>
            <w:r>
              <w:rPr>
                <w:rFonts w:ascii="微软雅黑" w:eastAsia="微软雅黑" w:hAnsi="微软雅黑"/>
                <w:b/>
                <w:sz w:val="22"/>
                <w:lang w:eastAsia="zh-CN"/>
              </w:rPr>
              <w:t>检索词</w:t>
            </w:r>
          </w:p>
          <w:p w14:paraId="0E3C97E4" w14:textId="77777777" w:rsidR="00CE2270" w:rsidRDefault="00000000">
            <w:pPr>
              <w:spacing w:after="60" w:line="283" w:lineRule="auto"/>
              <w:rPr>
                <w:lang w:eastAsia="zh-CN"/>
              </w:rPr>
            </w:pPr>
            <w:r>
              <w:rPr>
                <w:rFonts w:ascii="微软雅黑" w:eastAsia="微软雅黑" w:hAnsi="微软雅黑"/>
                <w:lang w:eastAsia="zh-CN"/>
              </w:rPr>
              <w:t>泳池 防溺水；无线失联；泳者穿戴设备；救生员手环；计算机视觉；YOLO；目标跟踪；碰撞预警；RGB定位；救生装置。</w:t>
            </w:r>
          </w:p>
          <w:p w14:paraId="459BADEA" w14:textId="77777777" w:rsidR="00CE2270" w:rsidRDefault="00000000">
            <w:pPr>
              <w:spacing w:after="30" w:line="283" w:lineRule="auto"/>
            </w:pPr>
            <w:proofErr w:type="spellStart"/>
            <w:r>
              <w:rPr>
                <w:rFonts w:ascii="微软雅黑" w:eastAsia="微软雅黑" w:hAnsi="微软雅黑"/>
                <w:b/>
                <w:sz w:val="22"/>
              </w:rPr>
              <w:t>检索式</w:t>
            </w:r>
            <w:proofErr w:type="spellEnd"/>
          </w:p>
          <w:p w14:paraId="006BCAAB" w14:textId="77777777" w:rsidR="00CE2270" w:rsidRDefault="00000000">
            <w:pPr>
              <w:spacing w:after="60" w:line="283" w:lineRule="auto"/>
            </w:pPr>
            <w:r>
              <w:rPr>
                <w:rFonts w:ascii="微软雅黑" w:eastAsia="微软雅黑" w:hAnsi="微软雅黑"/>
              </w:rPr>
              <w:t xml:space="preserve">1．泳池 </w:t>
            </w:r>
            <w:proofErr w:type="spellStart"/>
            <w:r>
              <w:rPr>
                <w:rFonts w:ascii="微软雅黑" w:eastAsia="微软雅黑" w:hAnsi="微软雅黑"/>
              </w:rPr>
              <w:t>AND（防溺水</w:t>
            </w:r>
            <w:proofErr w:type="spellEnd"/>
            <w:r>
              <w:rPr>
                <w:rFonts w:ascii="微软雅黑" w:eastAsia="微软雅黑" w:hAnsi="微软雅黑"/>
              </w:rPr>
              <w:t xml:space="preserve"> OR </w:t>
            </w:r>
            <w:proofErr w:type="spellStart"/>
            <w:r>
              <w:rPr>
                <w:rFonts w:ascii="微软雅黑" w:eastAsia="微软雅黑" w:hAnsi="微软雅黑"/>
              </w:rPr>
              <w:t>安全预警</w:t>
            </w:r>
            <w:proofErr w:type="spellEnd"/>
            <w:r>
              <w:rPr>
                <w:rFonts w:ascii="微软雅黑" w:eastAsia="微软雅黑" w:hAnsi="微软雅黑"/>
              </w:rPr>
              <w:t xml:space="preserve"> OR </w:t>
            </w:r>
            <w:proofErr w:type="spellStart"/>
            <w:r>
              <w:rPr>
                <w:rFonts w:ascii="微软雅黑" w:eastAsia="微软雅黑" w:hAnsi="微软雅黑"/>
              </w:rPr>
              <w:t>救生</w:t>
            </w:r>
            <w:proofErr w:type="spellEnd"/>
            <w:r>
              <w:rPr>
                <w:rFonts w:ascii="微软雅黑" w:eastAsia="微软雅黑" w:hAnsi="微软雅黑"/>
              </w:rPr>
              <w:t>）</w:t>
            </w:r>
            <w:r>
              <w:rPr>
                <w:rFonts w:ascii="微软雅黑" w:eastAsia="微软雅黑" w:hAnsi="微软雅黑"/>
              </w:rPr>
              <w:br/>
              <w:t xml:space="preserve">2．（计算机视觉 OR YOLO OR </w:t>
            </w:r>
            <w:proofErr w:type="spellStart"/>
            <w:r>
              <w:rPr>
                <w:rFonts w:ascii="微软雅黑" w:eastAsia="微软雅黑" w:hAnsi="微软雅黑"/>
              </w:rPr>
              <w:t>目标跟踪）AND</w:t>
            </w:r>
            <w:proofErr w:type="spellEnd"/>
            <w:r>
              <w:rPr>
                <w:rFonts w:ascii="微软雅黑" w:eastAsia="微软雅黑" w:hAnsi="微软雅黑"/>
              </w:rPr>
              <w:t xml:space="preserve"> </w:t>
            </w:r>
            <w:proofErr w:type="spellStart"/>
            <w:r>
              <w:rPr>
                <w:rFonts w:ascii="微软雅黑" w:eastAsia="微软雅黑" w:hAnsi="微软雅黑"/>
              </w:rPr>
              <w:t>泳池</w:t>
            </w:r>
            <w:proofErr w:type="spellEnd"/>
            <w:r>
              <w:rPr>
                <w:rFonts w:ascii="微软雅黑" w:eastAsia="微软雅黑" w:hAnsi="微软雅黑"/>
              </w:rPr>
              <w:br/>
              <w:t xml:space="preserve">3．（无线失联 OR </w:t>
            </w:r>
            <w:proofErr w:type="spellStart"/>
            <w:r>
              <w:rPr>
                <w:rFonts w:ascii="微软雅黑" w:eastAsia="微软雅黑" w:hAnsi="微软雅黑"/>
              </w:rPr>
              <w:t>心跳包）AND</w:t>
            </w:r>
            <w:proofErr w:type="spellEnd"/>
            <w:r>
              <w:rPr>
                <w:rFonts w:ascii="微软雅黑" w:eastAsia="微软雅黑" w:hAnsi="微软雅黑"/>
              </w:rPr>
              <w:t xml:space="preserve"> </w:t>
            </w:r>
            <w:proofErr w:type="spellStart"/>
            <w:r>
              <w:rPr>
                <w:rFonts w:ascii="微软雅黑" w:eastAsia="微软雅黑" w:hAnsi="微软雅黑"/>
              </w:rPr>
              <w:t>溺水</w:t>
            </w:r>
            <w:proofErr w:type="spellEnd"/>
            <w:r>
              <w:rPr>
                <w:rFonts w:ascii="微软雅黑" w:eastAsia="微软雅黑" w:hAnsi="微软雅黑"/>
              </w:rPr>
              <w:br/>
              <w:t xml:space="preserve">4．泳者 </w:t>
            </w:r>
            <w:proofErr w:type="spellStart"/>
            <w:r>
              <w:rPr>
                <w:rFonts w:ascii="微软雅黑" w:eastAsia="微软雅黑" w:hAnsi="微软雅黑"/>
              </w:rPr>
              <w:t>AND（碰撞预警</w:t>
            </w:r>
            <w:proofErr w:type="spellEnd"/>
            <w:r>
              <w:rPr>
                <w:rFonts w:ascii="微软雅黑" w:eastAsia="微软雅黑" w:hAnsi="微软雅黑"/>
              </w:rPr>
              <w:t xml:space="preserve"> OR </w:t>
            </w:r>
            <w:proofErr w:type="spellStart"/>
            <w:r>
              <w:rPr>
                <w:rFonts w:ascii="微软雅黑" w:eastAsia="微软雅黑" w:hAnsi="微软雅黑"/>
              </w:rPr>
              <w:t>振动提醒</w:t>
            </w:r>
            <w:proofErr w:type="spellEnd"/>
            <w:r>
              <w:rPr>
                <w:rFonts w:ascii="微软雅黑" w:eastAsia="微软雅黑" w:hAnsi="微软雅黑"/>
              </w:rPr>
              <w:t>）</w:t>
            </w:r>
          </w:p>
        </w:tc>
      </w:tr>
    </w:tbl>
    <w:p w14:paraId="48F72B4E" w14:textId="77777777" w:rsidR="00CE2270" w:rsidRDefault="00CE2270">
      <w:pPr>
        <w:pStyle w:val="a3"/>
      </w:pPr>
    </w:p>
    <w:p w14:paraId="4D4524C1" w14:textId="77777777" w:rsidR="00CE2270" w:rsidRDefault="00CE2270">
      <w:pPr>
        <w:sectPr w:rsidR="00CE2270">
          <w:pgSz w:w="11906" w:h="16838"/>
          <w:pgMar w:top="400" w:right="1490" w:bottom="0" w:left="1470" w:header="0" w:footer="0" w:gutter="0"/>
          <w:cols w:space="720"/>
        </w:sectPr>
      </w:pPr>
    </w:p>
    <w:p w14:paraId="709FDCA6" w14:textId="77777777" w:rsidR="00CE2270" w:rsidRDefault="00000000">
      <w:pPr>
        <w:pStyle w:val="a3"/>
        <w:spacing w:line="322" w:lineRule="auto"/>
      </w:pPr>
      <w:r>
        <w:rPr>
          <w:noProof/>
        </w:rPr>
        <w:lastRenderedPageBreak/>
        <mc:AlternateContent>
          <mc:Choice Requires="wps">
            <w:drawing>
              <wp:anchor distT="0" distB="0" distL="114300" distR="114300" simplePos="0" relativeHeight="251670528" behindDoc="0" locked="0" layoutInCell="1" allowOverlap="1" wp14:anchorId="743D3143" wp14:editId="6A97DE49">
                <wp:simplePos x="0" y="0"/>
                <wp:positionH relativeFrom="column">
                  <wp:posOffset>1670050</wp:posOffset>
                </wp:positionH>
                <wp:positionV relativeFrom="paragraph">
                  <wp:posOffset>-163830</wp:posOffset>
                </wp:positionV>
                <wp:extent cx="1893570" cy="589280"/>
                <wp:effectExtent l="0" t="0" r="11430" b="20320"/>
                <wp:wrapNone/>
                <wp:docPr id="15" name="文本框 15"/>
                <wp:cNvGraphicFramePr/>
                <a:graphic xmlns:a="http://schemas.openxmlformats.org/drawingml/2006/main">
                  <a:graphicData uri="http://schemas.microsoft.com/office/word/2010/wordprocessingShape">
                    <wps:wsp>
                      <wps:cNvSpPr txBox="1"/>
                      <wps:spPr>
                        <a:xfrm>
                          <a:off x="0" y="0"/>
                          <a:ext cx="1893570" cy="5892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6427B6C" w14:textId="77777777" w:rsidR="00CE2270" w:rsidRDefault="00000000">
                            <w:pPr>
                              <w:jc w:val="center"/>
                              <w:rPr>
                                <w:rFonts w:eastAsia="宋体"/>
                                <w:lang w:eastAsia="zh-CN"/>
                              </w:rPr>
                            </w:pPr>
                            <w:r>
                              <w:rPr>
                                <w:rFonts w:eastAsia="宋体" w:hint="eastAsia"/>
                                <w:noProof/>
                                <w:lang w:eastAsia="zh-CN"/>
                              </w:rPr>
                              <w:drawing>
                                <wp:inline distT="0" distB="0" distL="114300" distR="114300" wp14:anchorId="466A98D3" wp14:editId="0275B7EA">
                                  <wp:extent cx="1287780" cy="490220"/>
                                  <wp:effectExtent l="0" t="0" r="7620" b="17780"/>
                                  <wp:docPr id="16" name="图片 16"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logo新"/>
                                          <pic:cNvPicPr>
                                            <a:picLocks noChangeAspect="1"/>
                                          </pic:cNvPicPr>
                                        </pic:nvPicPr>
                                        <pic:blipFill>
                                          <a:blip r:embed="rId9"/>
                                          <a:stretch>
                                            <a:fillRect/>
                                          </a:stretch>
                                        </pic:blipFill>
                                        <pic:spPr>
                                          <a:xfrm>
                                            <a:off x="0" y="0"/>
                                            <a:ext cx="1287780" cy="4902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43D3143" id="文本框 15" o:spid="_x0000_s1033" type="#_x0000_t202" style="position:absolute;margin-left:131.5pt;margin-top:-12.9pt;width:149.1pt;height:46.4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" fillcolor="white [3201]" stroked="f" strokeweight=".5pt">
                <v:textbox>
                  <w:txbxContent>
                    <w:p w14:paraId="76427B6C" w14:textId="77777777" w:rsidR="00CE2270" w:rsidRDefault="00000000">
                      <w:pPr>
                        <w:jc w:val="center"/>
                        <w:rPr>
                          <w:rFonts w:eastAsia="宋体"/>
                          <w:lang w:eastAsia="zh-CN"/>
                        </w:rPr>
                      </w:pPr>
                      <w:r>
                        <w:rPr>
                          <w:rFonts w:eastAsia="宋体" w:hint="eastAsia"/>
                          <w:noProof/>
                          <w:lang w:eastAsia="zh-CN"/>
                        </w:rPr>
                        <w:drawing>
                          <wp:inline distT="0" distB="0" distL="114300" distR="114300" wp14:anchorId="466A98D3" wp14:editId="0275B7EA">
                            <wp:extent cx="1287780" cy="490220"/>
                            <wp:effectExtent l="0" t="0" r="7620" b="17780"/>
                            <wp:docPr id="16" name="图片 16"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logo新"/>
                                    <pic:cNvPicPr>
                                      <a:picLocks noChangeAspect="1"/>
                                    </pic:cNvPicPr>
                                  </pic:nvPicPr>
                                  <pic:blipFill>
                                    <a:blip r:embed="rId9"/>
                                    <a:stretch>
                                      <a:fillRect/>
                                    </a:stretch>
                                  </pic:blipFill>
                                  <pic:spPr>
                                    <a:xfrm>
                                      <a:off x="0" y="0"/>
                                      <a:ext cx="1287780" cy="49022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64384" behindDoc="0" locked="0" layoutInCell="0" allowOverlap="1" wp14:anchorId="5F37759A" wp14:editId="6DA7820A">
                <wp:simplePos x="0" y="0"/>
                <wp:positionH relativeFrom="page">
                  <wp:posOffset>3126105</wp:posOffset>
                </wp:positionH>
                <wp:positionV relativeFrom="page">
                  <wp:posOffset>461645</wp:posOffset>
                </wp:positionV>
                <wp:extent cx="472440" cy="215900"/>
                <wp:effectExtent l="1905" t="4445" r="1905" b="0"/>
                <wp:wrapNone/>
                <wp:docPr id="98213975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 cy="215900"/>
                        </a:xfrm>
                        <a:prstGeom prst="rect">
                          <a:avLst/>
                        </a:prstGeom>
                        <a:noFill/>
                        <a:ln>
                          <a:noFill/>
                        </a:ln>
                      </wps:spPr>
                      <wps:txbx>
                        <w:txbxContent>
                          <w:p w14:paraId="7EFAF1B0" w14:textId="77777777" w:rsidR="00CE2270" w:rsidRDefault="00CE2270">
                            <w:pPr>
                              <w:pStyle w:val="a3"/>
                              <w:spacing w:before="35" w:line="197" w:lineRule="auto"/>
                              <w:ind w:left="468"/>
                              <w:rPr>
                                <w:sz w:val="8"/>
                                <w:szCs w:val="8"/>
                              </w:rPr>
                            </w:pPr>
                          </w:p>
                        </w:txbxContent>
                      </wps:txbx>
                      <wps:bodyPr rot="0" vert="horz" wrap="square" lIns="0" tIns="0" rIns="0" bIns="0" anchor="t" anchorCtr="0" upright="1">
                        <a:noAutofit/>
                      </wps:bodyPr>
                    </wps:wsp>
                  </a:graphicData>
                </a:graphic>
              </wp:anchor>
            </w:drawing>
          </mc:Choice>
          <mc:Fallback>
            <w:pict>
              <v:shape w14:anchorId="5F37759A" id="Text Box 7" o:spid="_x0000_s1034" type="#_x0000_t202" style="position:absolute;margin-left:246.15pt;margin-top:36.35pt;width:37.2pt;height:17pt;z-index:2516643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" o:allowincell="f" filled="f" stroked="f">
                <v:textbox inset="0,0,0,0">
                  <w:txbxContent>
                    <w:p w14:paraId="7EFAF1B0" w14:textId="77777777" w:rsidR="00CE2270" w:rsidRDefault="00CE2270">
                      <w:pPr>
                        <w:pStyle w:val="a3"/>
                        <w:spacing w:before="35" w:line="197" w:lineRule="auto"/>
                        <w:ind w:left="468"/>
                        <w:rPr>
                          <w:sz w:val="8"/>
                          <w:szCs w:val="8"/>
                        </w:rPr>
                      </w:pPr>
                    </w:p>
                  </w:txbxContent>
                </v:textbox>
                <w10:wrap anchorx="page" anchory="page"/>
              </v:shape>
            </w:pict>
          </mc:Fallback>
        </mc:AlternateContent>
      </w:r>
    </w:p>
    <w:p w14:paraId="3FE0B2A8" w14:textId="77777777" w:rsidR="00CE2270" w:rsidRDefault="00CE2270">
      <w:pPr>
        <w:pStyle w:val="a3"/>
        <w:spacing w:line="322" w:lineRule="auto"/>
      </w:pPr>
    </w:p>
    <w:p w14:paraId="2A32B5AB" w14:textId="77777777" w:rsidR="00CE2270" w:rsidRDefault="00CE2270">
      <w:pPr>
        <w:spacing w:line="213" w:lineRule="exact"/>
        <w:ind w:left="4928"/>
      </w:pPr>
    </w:p>
    <w:p w14:paraId="76702467" w14:textId="77777777" w:rsidR="00CE2270" w:rsidRDefault="00CE2270">
      <w:pPr>
        <w:spacing w:line="236" w:lineRule="exact"/>
      </w:pPr>
    </w:p>
    <w:tbl>
      <w:tblPr>
        <w:tblStyle w:val="TableNormal"/>
        <w:tblW w:w="8894" w:type="dxa"/>
        <w:tblInd w:w="15" w:type="dxa"/>
        <w:tblBorders>
          <w:top w:val="single" w:sz="12" w:space="0" w:color="15C0F2"/>
          <w:left w:val="single" w:sz="12" w:space="0" w:color="15C0F2"/>
          <w:bottom w:val="single" w:sz="12" w:space="0" w:color="15C0F2"/>
          <w:right w:val="single" w:sz="12" w:space="0" w:color="15C0F2"/>
        </w:tblBorders>
        <w:tblLayout w:type="fixed"/>
        <w:tblLook w:val="04A0" w:firstRow="1" w:lastRow="0" w:firstColumn="1" w:lastColumn="0" w:noHBand="0" w:noVBand="1"/>
      </w:tblPr>
      <w:tblGrid>
        <w:gridCol w:w="8894"/>
      </w:tblGrid>
      <w:tr w:rsidR="00CE2270" w14:paraId="28C3611F" w14:textId="77777777">
        <w:trPr>
          <w:trHeight w:val="2684"/>
        </w:trPr>
        <w:tc>
          <w:tcPr>
            <w:tcW w:w="8894" w:type="dxa"/>
          </w:tcPr>
          <w:p w14:paraId="473187F7" w14:textId="77777777" w:rsidR="00CE2270" w:rsidRDefault="00000000">
            <w:pPr>
              <w:spacing w:after="30" w:line="283" w:lineRule="auto"/>
              <w:rPr>
                <w:lang w:eastAsia="zh-CN"/>
              </w:rPr>
            </w:pPr>
            <w:r>
              <w:rPr>
                <w:rFonts w:ascii="微软雅黑" w:eastAsia="微软雅黑" w:hAnsi="微软雅黑"/>
                <w:b/>
                <w:sz w:val="22"/>
                <w:lang w:eastAsia="zh-CN"/>
              </w:rPr>
              <w:t>四．检索结果</w:t>
            </w:r>
          </w:p>
          <w:p w14:paraId="5239F502" w14:textId="77777777" w:rsidR="00CE2270" w:rsidRDefault="00000000">
            <w:pPr>
              <w:spacing w:after="60" w:line="283" w:lineRule="auto"/>
              <w:rPr>
                <w:lang w:eastAsia="zh-CN"/>
              </w:rPr>
            </w:pPr>
            <w:r>
              <w:rPr>
                <w:rFonts w:ascii="微软雅黑" w:eastAsia="微软雅黑" w:hAnsi="微软雅黑"/>
                <w:lang w:eastAsia="zh-CN"/>
              </w:rPr>
              <w:t>按上述检索策略选取与本项目各关键部分最接近的5项代表性资料：</w:t>
            </w:r>
          </w:p>
          <w:p w14:paraId="1479253F" w14:textId="77777777" w:rsidR="00CE2270" w:rsidRDefault="00000000">
            <w:pPr>
              <w:spacing w:after="30" w:line="283" w:lineRule="auto"/>
              <w:rPr>
                <w:lang w:eastAsia="zh-CN"/>
              </w:rPr>
            </w:pPr>
            <w:r>
              <w:rPr>
                <w:rFonts w:ascii="微软雅黑" w:eastAsia="微软雅黑" w:hAnsi="微软雅黑"/>
                <w:b/>
                <w:sz w:val="22"/>
                <w:lang w:eastAsia="zh-CN"/>
              </w:rPr>
              <w:t>1．CN107134116A《泳池防溺水监测系统》</w:t>
            </w:r>
          </w:p>
          <w:p w14:paraId="06969B5C" w14:textId="77777777" w:rsidR="00CE2270" w:rsidRDefault="00000000">
            <w:pPr>
              <w:spacing w:after="60" w:line="283" w:lineRule="auto"/>
              <w:rPr>
                <w:lang w:eastAsia="zh-CN"/>
              </w:rPr>
            </w:pPr>
            <w:r>
              <w:rPr>
                <w:rFonts w:ascii="微软雅黑" w:eastAsia="微软雅黑" w:hAnsi="微软雅黑"/>
                <w:lang w:eastAsia="zh-CN"/>
              </w:rPr>
              <w:t>申请号CN201710483672.6，上海电机学院。泳帽使用压力监测、单片机和ZigBee发送包含位置的求救信号，属于压力传感型方案。</w:t>
            </w:r>
          </w:p>
          <w:p w14:paraId="5AD2D81C" w14:textId="77777777" w:rsidR="00CE2270" w:rsidRDefault="00000000">
            <w:pPr>
              <w:spacing w:after="30" w:line="283" w:lineRule="auto"/>
              <w:rPr>
                <w:lang w:eastAsia="zh-CN"/>
              </w:rPr>
            </w:pPr>
            <w:r>
              <w:rPr>
                <w:rFonts w:ascii="微软雅黑" w:eastAsia="微软雅黑" w:hAnsi="微软雅黑"/>
                <w:b/>
                <w:sz w:val="22"/>
                <w:lang w:eastAsia="zh-CN"/>
              </w:rPr>
              <w:t>2．CN205247567U《一种智能溺水预警系统》</w:t>
            </w:r>
          </w:p>
          <w:p w14:paraId="65B99325" w14:textId="77777777" w:rsidR="00CE2270" w:rsidRDefault="00000000">
            <w:pPr>
              <w:spacing w:after="60" w:line="283" w:lineRule="auto"/>
              <w:rPr>
                <w:lang w:eastAsia="zh-CN"/>
              </w:rPr>
            </w:pPr>
            <w:r>
              <w:rPr>
                <w:rFonts w:ascii="微软雅黑" w:eastAsia="微软雅黑" w:hAnsi="微软雅黑"/>
                <w:lang w:eastAsia="zh-CN"/>
              </w:rPr>
              <w:t>申请号CN201520907643.4。泳帽无线模块持续发送信号，服务端按失联逻辑判断并触发报警，与本项目的通信中断判定较接近，但未结合视觉轨迹、碰撞和位置化多终端联动。</w:t>
            </w:r>
          </w:p>
          <w:p w14:paraId="1B4EDEA4" w14:textId="77777777" w:rsidR="00CE2270" w:rsidRDefault="00000000">
            <w:pPr>
              <w:spacing w:after="30" w:line="283" w:lineRule="auto"/>
              <w:rPr>
                <w:lang w:eastAsia="zh-CN"/>
              </w:rPr>
            </w:pPr>
            <w:r>
              <w:rPr>
                <w:rFonts w:ascii="微软雅黑" w:eastAsia="微软雅黑" w:hAnsi="微软雅黑"/>
                <w:b/>
                <w:sz w:val="22"/>
                <w:lang w:eastAsia="zh-CN"/>
              </w:rPr>
              <w:t>3．CN112489371B《一种基于计算机视觉的泳池防溺水预警系统》</w:t>
            </w:r>
          </w:p>
          <w:p w14:paraId="3BBFF825" w14:textId="77777777" w:rsidR="00CE2270" w:rsidRDefault="00000000">
            <w:pPr>
              <w:spacing w:after="60" w:line="283" w:lineRule="auto"/>
              <w:rPr>
                <w:lang w:eastAsia="zh-CN"/>
              </w:rPr>
            </w:pPr>
            <w:r>
              <w:rPr>
                <w:rFonts w:ascii="微软雅黑" w:eastAsia="微软雅黑" w:hAnsi="微软雅黑"/>
                <w:lang w:eastAsia="zh-CN"/>
              </w:rPr>
              <w:t>申请号CN202011353161.0。使用多摄像机、主机和YOLOv3处理泳池画面，属于视觉预警方案；与本项目电脑视觉部分相关，但未覆盖泳者端失联分级和配对控制闭环。</w:t>
            </w:r>
          </w:p>
          <w:p w14:paraId="4E9F709E" w14:textId="77777777" w:rsidR="00CE2270" w:rsidRDefault="00000000">
            <w:pPr>
              <w:spacing w:after="30" w:line="283" w:lineRule="auto"/>
              <w:rPr>
                <w:lang w:eastAsia="zh-CN"/>
              </w:rPr>
            </w:pPr>
            <w:r>
              <w:rPr>
                <w:rFonts w:ascii="微软雅黑" w:eastAsia="微软雅黑" w:hAnsi="微软雅黑"/>
                <w:b/>
                <w:sz w:val="22"/>
                <w:lang w:eastAsia="zh-CN"/>
              </w:rPr>
              <w:t>4．CN204066340U《一种游泳池防溺水报警装置及其报警系统》</w:t>
            </w:r>
          </w:p>
          <w:p w14:paraId="55B03AAF" w14:textId="77777777" w:rsidR="00CE2270" w:rsidRDefault="00000000">
            <w:pPr>
              <w:spacing w:after="60" w:line="283" w:lineRule="auto"/>
              <w:rPr>
                <w:lang w:eastAsia="zh-CN"/>
              </w:rPr>
            </w:pPr>
            <w:r>
              <w:rPr>
                <w:rFonts w:ascii="微软雅黑" w:eastAsia="微软雅黑" w:hAnsi="微软雅黑"/>
                <w:lang w:eastAsia="zh-CN"/>
              </w:rPr>
              <w:t>申请号CN201420541842.3。泳者报警器与救生员接警器无线连接，含压力/手动报警、灯光、蜂鸣和振动，体现双穿戴端通知，但不包含视觉泳道映射与轨迹碰撞预测。</w:t>
            </w:r>
          </w:p>
          <w:p w14:paraId="64C82AE2" w14:textId="77777777" w:rsidR="00CE2270" w:rsidRDefault="00000000">
            <w:pPr>
              <w:spacing w:after="30" w:line="283" w:lineRule="auto"/>
            </w:pPr>
            <w:r>
              <w:rPr>
                <w:rFonts w:ascii="微软雅黑" w:eastAsia="微软雅黑" w:hAnsi="微软雅黑"/>
                <w:b/>
                <w:sz w:val="22"/>
              </w:rPr>
              <w:t>5．《An Improved YOLOv5 Algorithm for Drowning Detection in the Indoor Swimming Pool》</w:t>
            </w:r>
          </w:p>
          <w:p w14:paraId="6E21FBBD" w14:textId="77777777" w:rsidR="00CE2270" w:rsidRDefault="00000000">
            <w:pPr>
              <w:spacing w:after="60" w:line="283" w:lineRule="auto"/>
              <w:rPr>
                <w:lang w:eastAsia="zh-CN"/>
              </w:rPr>
            </w:pPr>
            <w:r>
              <w:rPr>
                <w:rFonts w:ascii="微软雅黑" w:eastAsia="微软雅黑" w:hAnsi="微软雅黑"/>
              </w:rPr>
              <w:t>Applied Sciences, 2024, 14(1):200，DOI:10.3390/app14010200。</w:t>
            </w:r>
            <w:r>
              <w:rPr>
                <w:rFonts w:ascii="微软雅黑" w:eastAsia="微软雅黑" w:hAnsi="微软雅黑"/>
                <w:lang w:eastAsia="zh-CN"/>
              </w:rPr>
              <w:t>研究改进YOLOv5用于室内泳池溺水识别，说明视觉深度学习在该领域已有应用。</w:t>
            </w:r>
          </w:p>
        </w:tc>
      </w:tr>
    </w:tbl>
    <w:p w14:paraId="6A71A59F" w14:textId="77777777" w:rsidR="00CE2270" w:rsidRDefault="00CE2270">
      <w:pPr>
        <w:spacing w:before="10"/>
        <w:rPr>
          <w:lang w:eastAsia="zh-CN"/>
        </w:rPr>
      </w:pPr>
    </w:p>
    <w:p w14:paraId="24EBA9EB" w14:textId="77777777" w:rsidR="00CE2270" w:rsidRDefault="00000000">
      <w:pPr>
        <w:spacing w:before="10"/>
        <w:jc w:val="center"/>
        <w:rPr>
          <w:lang w:eastAsia="zh-CN"/>
        </w:rPr>
      </w:pPr>
      <w:r>
        <w:rPr>
          <w:rFonts w:eastAsia="宋体" w:hint="eastAsia"/>
          <w:noProof/>
          <w:lang w:eastAsia="zh-CN"/>
        </w:rPr>
        <w:drawing>
          <wp:inline distT="0" distB="0" distL="114300" distR="114300" wp14:anchorId="4E34A574" wp14:editId="54BC3BAA">
            <wp:extent cx="1287780" cy="490220"/>
            <wp:effectExtent l="0" t="0" r="12065" b="6350"/>
            <wp:docPr id="9" name="图片 9"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新"/>
                    <pic:cNvPicPr>
                      <a:picLocks noChangeAspect="1"/>
                    </pic:cNvPicPr>
                  </pic:nvPicPr>
                  <pic:blipFill>
                    <a:blip r:embed="rId9"/>
                    <a:stretch>
                      <a:fillRect/>
                    </a:stretch>
                  </pic:blipFill>
                  <pic:spPr>
                    <a:xfrm>
                      <a:off x="0" y="0"/>
                      <a:ext cx="1287780" cy="490220"/>
                    </a:xfrm>
                    <a:prstGeom prst="rect">
                      <a:avLst/>
                    </a:prstGeom>
                  </pic:spPr>
                </pic:pic>
              </a:graphicData>
            </a:graphic>
          </wp:inline>
        </w:drawing>
      </w:r>
    </w:p>
    <w:p w14:paraId="7FE25816" w14:textId="77777777" w:rsidR="00CE2270" w:rsidRDefault="00CE2270">
      <w:pPr>
        <w:spacing w:before="10"/>
        <w:rPr>
          <w:lang w:eastAsia="zh-CN"/>
        </w:rPr>
      </w:pPr>
    </w:p>
    <w:tbl>
      <w:tblPr>
        <w:tblStyle w:val="TableNormal"/>
        <w:tblW w:w="8894" w:type="dxa"/>
        <w:tblInd w:w="15" w:type="dxa"/>
        <w:tblBorders>
          <w:top w:val="single" w:sz="12" w:space="0" w:color="15C0F2"/>
          <w:left w:val="single" w:sz="12" w:space="0" w:color="15C0F2"/>
          <w:bottom w:val="single" w:sz="12" w:space="0" w:color="15C0F2"/>
          <w:right w:val="single" w:sz="12" w:space="0" w:color="15C0F2"/>
        </w:tblBorders>
        <w:tblLayout w:type="fixed"/>
        <w:tblLook w:val="04A0" w:firstRow="1" w:lastRow="0" w:firstColumn="1" w:lastColumn="0" w:noHBand="0" w:noVBand="1"/>
      </w:tblPr>
      <w:tblGrid>
        <w:gridCol w:w="8894"/>
      </w:tblGrid>
      <w:tr w:rsidR="00CE2270" w14:paraId="501CB187" w14:textId="77777777">
        <w:trPr>
          <w:trHeight w:val="2601"/>
        </w:trPr>
        <w:tc>
          <w:tcPr>
            <w:tcW w:w="8894" w:type="dxa"/>
          </w:tcPr>
          <w:p w14:paraId="295A3B48" w14:textId="77777777" w:rsidR="00CE2270" w:rsidRDefault="00000000">
            <w:pPr>
              <w:spacing w:after="30" w:line="283" w:lineRule="auto"/>
              <w:rPr>
                <w:lang w:eastAsia="zh-CN"/>
              </w:rPr>
            </w:pPr>
            <w:r>
              <w:rPr>
                <w:rFonts w:ascii="微软雅黑" w:eastAsia="微软雅黑" w:hAnsi="微软雅黑"/>
                <w:b/>
                <w:sz w:val="22"/>
                <w:lang w:eastAsia="zh-CN"/>
              </w:rPr>
              <w:t>五．查新结论</w:t>
            </w:r>
          </w:p>
          <w:p w14:paraId="05A0F33B" w14:textId="77777777" w:rsidR="00CE2270" w:rsidRDefault="00000000">
            <w:pPr>
              <w:spacing w:after="30" w:line="283" w:lineRule="auto"/>
              <w:rPr>
                <w:lang w:eastAsia="zh-CN"/>
              </w:rPr>
            </w:pPr>
            <w:r>
              <w:rPr>
                <w:rFonts w:ascii="微软雅黑" w:eastAsia="微软雅黑" w:hAnsi="微软雅黑"/>
                <w:b/>
                <w:sz w:val="22"/>
                <w:lang w:eastAsia="zh-CN"/>
              </w:rPr>
              <w:t>相关技术情况</w:t>
            </w:r>
          </w:p>
          <w:p w14:paraId="0A9FC925" w14:textId="77777777" w:rsidR="00CE2270" w:rsidRDefault="00000000">
            <w:pPr>
              <w:spacing w:after="60" w:line="283" w:lineRule="auto"/>
              <w:rPr>
                <w:lang w:eastAsia="zh-CN"/>
              </w:rPr>
            </w:pPr>
            <w:r>
              <w:rPr>
                <w:rFonts w:ascii="微软雅黑" w:eastAsia="微软雅黑" w:hAnsi="微软雅黑"/>
                <w:lang w:eastAsia="zh-CN"/>
              </w:rPr>
              <w:t>检索资料表明，压力式/穿戴式报警、无线信号失联判断、计算机视觉溺水识别以及救生员接警设备均已有公开方案，因此这些单项技术不能单独作为“从未出现”的结论。</w:t>
            </w:r>
          </w:p>
          <w:p w14:paraId="2EF45873" w14:textId="77777777" w:rsidR="00CE2270" w:rsidRDefault="00000000">
            <w:pPr>
              <w:spacing w:after="30" w:line="283" w:lineRule="auto"/>
              <w:rPr>
                <w:lang w:eastAsia="zh-CN"/>
              </w:rPr>
            </w:pPr>
            <w:r>
              <w:rPr>
                <w:rFonts w:ascii="微软雅黑" w:eastAsia="微软雅黑" w:hAnsi="微软雅黑"/>
                <w:b/>
                <w:sz w:val="22"/>
                <w:lang w:eastAsia="zh-CN"/>
              </w:rPr>
              <w:t>与本项目的主要差异</w:t>
            </w:r>
          </w:p>
          <w:p w14:paraId="6EF1FC9B" w14:textId="77777777" w:rsidR="00CE2270" w:rsidRDefault="00000000">
            <w:pPr>
              <w:spacing w:after="60" w:line="283" w:lineRule="auto"/>
              <w:rPr>
                <w:lang w:eastAsia="zh-CN"/>
              </w:rPr>
            </w:pPr>
            <w:r>
              <w:rPr>
                <w:rFonts w:ascii="微软雅黑" w:eastAsia="微软雅黑" w:hAnsi="微软雅黑"/>
                <w:lang w:eastAsia="zh-CN"/>
              </w:rPr>
              <w:t>本项目由电脑统一融合YOLO26l轨迹、泳道灯号、穿戴端心跳和配对状态，并将碰撞、10秒疑似溺水和20秒高风险同步到双泳道RGB、救生员手环和泳者端；救生动作另有确认、ACK和复位保护。所检代表性资料未发现与这一整套组合结构和控制流程完全相同的记载。</w:t>
            </w:r>
          </w:p>
          <w:p w14:paraId="5474B56D" w14:textId="77777777" w:rsidR="00CE2270" w:rsidRDefault="00000000">
            <w:pPr>
              <w:spacing w:after="30" w:line="283" w:lineRule="auto"/>
              <w:rPr>
                <w:lang w:eastAsia="zh-CN"/>
              </w:rPr>
            </w:pPr>
            <w:r>
              <w:rPr>
                <w:rFonts w:ascii="微软雅黑" w:eastAsia="微软雅黑" w:hAnsi="微软雅黑"/>
                <w:b/>
                <w:sz w:val="22"/>
                <w:lang w:eastAsia="zh-CN"/>
              </w:rPr>
              <w:t>判断说明</w:t>
            </w:r>
          </w:p>
          <w:p w14:paraId="1C60FED3" w14:textId="77777777" w:rsidR="00CE2270" w:rsidRDefault="00000000">
            <w:pPr>
              <w:spacing w:after="60" w:line="283" w:lineRule="auto"/>
              <w:rPr>
                <w:lang w:eastAsia="zh-CN"/>
              </w:rPr>
            </w:pPr>
            <w:r>
              <w:rPr>
                <w:rFonts w:ascii="微软雅黑" w:eastAsia="微软雅黑" w:hAnsi="微软雅黑"/>
                <w:lang w:eastAsia="zh-CN"/>
              </w:rPr>
              <w:t>上述结论是面向竞赛的文献调研与技术对比，不构成法定科技查新结论、专利新颖性鉴定或法律意见。</w:t>
            </w:r>
          </w:p>
        </w:tc>
      </w:tr>
    </w:tbl>
    <w:p w14:paraId="77D36FD1" w14:textId="77777777" w:rsidR="00CE2270" w:rsidRDefault="00CE2270">
      <w:pPr>
        <w:spacing w:line="201" w:lineRule="exact"/>
        <w:rPr>
          <w:lang w:eastAsia="zh-CN"/>
        </w:rPr>
      </w:pPr>
    </w:p>
    <w:tbl>
      <w:tblPr>
        <w:tblStyle w:val="TableNormal"/>
        <w:tblW w:w="8894" w:type="dxa"/>
        <w:tblInd w:w="15" w:type="dxa"/>
        <w:tblBorders>
          <w:top w:val="single" w:sz="12" w:space="0" w:color="15C0F2"/>
          <w:left w:val="single" w:sz="12" w:space="0" w:color="15C0F2"/>
          <w:bottom w:val="single" w:sz="12" w:space="0" w:color="15C0F2"/>
          <w:right w:val="single" w:sz="12" w:space="0" w:color="15C0F2"/>
        </w:tblBorders>
        <w:tblLayout w:type="fixed"/>
        <w:tblLook w:val="04A0" w:firstRow="1" w:lastRow="0" w:firstColumn="1" w:lastColumn="0" w:noHBand="0" w:noVBand="1"/>
      </w:tblPr>
      <w:tblGrid>
        <w:gridCol w:w="8894"/>
      </w:tblGrid>
      <w:tr w:rsidR="00CE2270" w14:paraId="018247EF" w14:textId="77777777">
        <w:trPr>
          <w:trHeight w:val="2147"/>
        </w:trPr>
        <w:tc>
          <w:tcPr>
            <w:tcW w:w="8894" w:type="dxa"/>
          </w:tcPr>
          <w:p w14:paraId="057594B9" w14:textId="77777777" w:rsidR="00CE2270" w:rsidRDefault="00000000">
            <w:pPr>
              <w:spacing w:after="30" w:line="283" w:lineRule="auto"/>
            </w:pPr>
            <w:proofErr w:type="spellStart"/>
            <w:r>
              <w:rPr>
                <w:rFonts w:ascii="微软雅黑" w:eastAsia="微软雅黑" w:hAnsi="微软雅黑"/>
                <w:b/>
                <w:sz w:val="22"/>
              </w:rPr>
              <w:lastRenderedPageBreak/>
              <w:t>六．附件清单</w:t>
            </w:r>
            <w:proofErr w:type="spellEnd"/>
          </w:p>
          <w:p w14:paraId="0AD730FC" w14:textId="77777777" w:rsidR="00CE2270" w:rsidRDefault="00000000">
            <w:pPr>
              <w:spacing w:after="30" w:line="283" w:lineRule="auto"/>
            </w:pPr>
            <w:r>
              <w:rPr>
                <w:rFonts w:ascii="微软雅黑" w:eastAsia="微软雅黑" w:hAnsi="微软雅黑"/>
                <w:b/>
                <w:sz w:val="22"/>
              </w:rPr>
              <w:t>1．发明公布 CN107134116A</w:t>
            </w:r>
          </w:p>
          <w:p w14:paraId="7C7EFABA" w14:textId="77777777" w:rsidR="00CE2270" w:rsidRDefault="00000000">
            <w:pPr>
              <w:spacing w:after="60" w:line="283" w:lineRule="auto"/>
            </w:pPr>
            <w:r>
              <w:rPr>
                <w:rFonts w:ascii="微软雅黑" w:eastAsia="微软雅黑" w:hAnsi="微软雅黑"/>
              </w:rPr>
              <w:t>申请号CN201710483672.6，《</w:t>
            </w:r>
            <w:proofErr w:type="spellStart"/>
            <w:r>
              <w:rPr>
                <w:rFonts w:ascii="微软雅黑" w:eastAsia="微软雅黑" w:hAnsi="微软雅黑"/>
              </w:rPr>
              <w:t>泳池防溺水监测系统</w:t>
            </w:r>
            <w:proofErr w:type="spellEnd"/>
            <w:r>
              <w:rPr>
                <w:rFonts w:ascii="微软雅黑" w:eastAsia="微软雅黑" w:hAnsi="微软雅黑"/>
              </w:rPr>
              <w:t>》，</w:t>
            </w:r>
            <w:proofErr w:type="spellStart"/>
            <w:r>
              <w:rPr>
                <w:rFonts w:ascii="微软雅黑" w:eastAsia="微软雅黑" w:hAnsi="微软雅黑"/>
              </w:rPr>
              <w:t>来源：国家知识产权局</w:t>
            </w:r>
            <w:proofErr w:type="spellEnd"/>
            <w:r>
              <w:rPr>
                <w:rFonts w:ascii="微软雅黑" w:eastAsia="微软雅黑" w:hAnsi="微软雅黑"/>
              </w:rPr>
              <w:t>/Google Patents。</w:t>
            </w:r>
          </w:p>
          <w:p w14:paraId="2E65A0D7" w14:textId="77777777" w:rsidR="00CE2270" w:rsidRDefault="00000000">
            <w:pPr>
              <w:spacing w:after="30" w:line="283" w:lineRule="auto"/>
            </w:pPr>
            <w:r>
              <w:rPr>
                <w:rFonts w:ascii="微软雅黑" w:eastAsia="微软雅黑" w:hAnsi="微软雅黑"/>
                <w:b/>
                <w:sz w:val="22"/>
              </w:rPr>
              <w:t>2．实用新型 CN205247567U</w:t>
            </w:r>
          </w:p>
          <w:p w14:paraId="0BD827E8" w14:textId="77777777" w:rsidR="00CE2270" w:rsidRDefault="00000000">
            <w:pPr>
              <w:spacing w:after="60" w:line="283" w:lineRule="auto"/>
            </w:pPr>
            <w:r>
              <w:rPr>
                <w:rFonts w:ascii="微软雅黑" w:eastAsia="微软雅黑" w:hAnsi="微软雅黑"/>
              </w:rPr>
              <w:t>申请号CN201520907643.4，《</w:t>
            </w:r>
            <w:proofErr w:type="spellStart"/>
            <w:r>
              <w:rPr>
                <w:rFonts w:ascii="微软雅黑" w:eastAsia="微软雅黑" w:hAnsi="微软雅黑"/>
              </w:rPr>
              <w:t>一种智能溺水预警系统</w:t>
            </w:r>
            <w:proofErr w:type="spellEnd"/>
            <w:r>
              <w:rPr>
                <w:rFonts w:ascii="微软雅黑" w:eastAsia="微软雅黑" w:hAnsi="微软雅黑"/>
              </w:rPr>
              <w:t>》，</w:t>
            </w:r>
            <w:proofErr w:type="spellStart"/>
            <w:r>
              <w:rPr>
                <w:rFonts w:ascii="微软雅黑" w:eastAsia="微软雅黑" w:hAnsi="微软雅黑"/>
              </w:rPr>
              <w:t>来源：国家知识产权局</w:t>
            </w:r>
            <w:proofErr w:type="spellEnd"/>
            <w:r>
              <w:rPr>
                <w:rFonts w:ascii="微软雅黑" w:eastAsia="微软雅黑" w:hAnsi="微软雅黑"/>
              </w:rPr>
              <w:t>/Google Patents。</w:t>
            </w:r>
          </w:p>
          <w:p w14:paraId="7E7FB3E9" w14:textId="77777777" w:rsidR="00CE2270" w:rsidRDefault="00000000">
            <w:pPr>
              <w:spacing w:after="30" w:line="283" w:lineRule="auto"/>
              <w:rPr>
                <w:lang w:eastAsia="zh-CN"/>
              </w:rPr>
            </w:pPr>
            <w:r>
              <w:rPr>
                <w:rFonts w:ascii="微软雅黑" w:eastAsia="微软雅黑" w:hAnsi="微软雅黑"/>
                <w:b/>
                <w:sz w:val="22"/>
                <w:lang w:eastAsia="zh-CN"/>
              </w:rPr>
              <w:t>3．发明授权 CN112489371B</w:t>
            </w:r>
          </w:p>
          <w:p w14:paraId="04260089" w14:textId="77777777" w:rsidR="00CE2270" w:rsidRDefault="00000000">
            <w:pPr>
              <w:spacing w:after="60" w:line="283" w:lineRule="auto"/>
              <w:rPr>
                <w:lang w:eastAsia="zh-CN"/>
              </w:rPr>
            </w:pPr>
            <w:r>
              <w:rPr>
                <w:rFonts w:ascii="微软雅黑" w:eastAsia="微软雅黑" w:hAnsi="微软雅黑"/>
                <w:lang w:eastAsia="zh-CN"/>
              </w:rPr>
              <w:t>申请号CN202011353161.0，《一种基于计算机视觉的泳池防溺水预警系统》，来源：国家知识产权局/Google Patents。</w:t>
            </w:r>
          </w:p>
          <w:p w14:paraId="40EF4A3B" w14:textId="77777777" w:rsidR="00CE2270" w:rsidRDefault="00000000">
            <w:pPr>
              <w:spacing w:after="30" w:line="283" w:lineRule="auto"/>
              <w:rPr>
                <w:lang w:eastAsia="zh-CN"/>
              </w:rPr>
            </w:pPr>
            <w:r>
              <w:rPr>
                <w:rFonts w:ascii="微软雅黑" w:eastAsia="微软雅黑" w:hAnsi="微软雅黑"/>
                <w:b/>
                <w:sz w:val="22"/>
                <w:lang w:eastAsia="zh-CN"/>
              </w:rPr>
              <w:t>4．实用新型 CN204066340U</w:t>
            </w:r>
          </w:p>
          <w:p w14:paraId="36FF97B2" w14:textId="77777777" w:rsidR="00CE2270" w:rsidRDefault="00000000">
            <w:pPr>
              <w:spacing w:after="60" w:line="283" w:lineRule="auto"/>
              <w:rPr>
                <w:lang w:eastAsia="zh-CN"/>
              </w:rPr>
            </w:pPr>
            <w:r>
              <w:rPr>
                <w:rFonts w:ascii="微软雅黑" w:eastAsia="微软雅黑" w:hAnsi="微软雅黑"/>
                <w:lang w:eastAsia="zh-CN"/>
              </w:rPr>
              <w:t>申请号CN201420541842.3，《一种游泳池防溺水报警装置及其报警系统》，来源：国家知识产权局/Google Patents。</w:t>
            </w:r>
          </w:p>
          <w:p w14:paraId="066B4E7A" w14:textId="77777777" w:rsidR="00CE2270" w:rsidRDefault="00000000">
            <w:pPr>
              <w:spacing w:after="30" w:line="283" w:lineRule="auto"/>
            </w:pPr>
            <w:r>
              <w:rPr>
                <w:rFonts w:ascii="微软雅黑" w:eastAsia="微软雅黑" w:hAnsi="微软雅黑"/>
                <w:b/>
                <w:sz w:val="22"/>
              </w:rPr>
              <w:t>5．期刊论文</w:t>
            </w:r>
          </w:p>
          <w:p w14:paraId="5DAE4462" w14:textId="77777777" w:rsidR="00CE2270" w:rsidRDefault="00000000">
            <w:pPr>
              <w:spacing w:after="60" w:line="283" w:lineRule="auto"/>
            </w:pPr>
            <w:r>
              <w:rPr>
                <w:rFonts w:ascii="微软雅黑" w:eastAsia="微软雅黑" w:hAnsi="微软雅黑"/>
              </w:rPr>
              <w:t>Applied Sciences 2024, 14(1):200，DOI:10.3390/app14010200。</w:t>
            </w:r>
          </w:p>
        </w:tc>
      </w:tr>
    </w:tbl>
    <w:p w14:paraId="7E0E579D" w14:textId="77777777" w:rsidR="00CE2270" w:rsidRDefault="00CE2270">
      <w:pPr>
        <w:spacing w:before="5"/>
        <w:rPr>
          <w:lang w:eastAsia="zh-CN"/>
        </w:rPr>
      </w:pPr>
    </w:p>
    <w:tbl>
      <w:tblPr>
        <w:tblStyle w:val="TableNormal"/>
        <w:tblW w:w="8894" w:type="dxa"/>
        <w:tblInd w:w="15" w:type="dxa"/>
        <w:tblBorders>
          <w:top w:val="single" w:sz="12" w:space="0" w:color="15C0F2"/>
          <w:left w:val="single" w:sz="12" w:space="0" w:color="15C0F2"/>
          <w:bottom w:val="single" w:sz="12" w:space="0" w:color="15C0F2"/>
          <w:right w:val="single" w:sz="12" w:space="0" w:color="15C0F2"/>
        </w:tblBorders>
        <w:tblLayout w:type="fixed"/>
        <w:tblLook w:val="04A0" w:firstRow="1" w:lastRow="0" w:firstColumn="1" w:lastColumn="0" w:noHBand="0" w:noVBand="1"/>
      </w:tblPr>
      <w:tblGrid>
        <w:gridCol w:w="8894"/>
      </w:tblGrid>
      <w:tr w:rsidR="00CE2270" w14:paraId="62B44290" w14:textId="77777777">
        <w:trPr>
          <w:trHeight w:val="1956"/>
        </w:trPr>
        <w:tc>
          <w:tcPr>
            <w:tcW w:w="8894" w:type="dxa"/>
          </w:tcPr>
          <w:p w14:paraId="0744204B" w14:textId="77777777" w:rsidR="00CE2270" w:rsidRDefault="00000000">
            <w:pPr>
              <w:spacing w:after="30" w:line="283" w:lineRule="auto"/>
              <w:rPr>
                <w:lang w:eastAsia="zh-CN"/>
              </w:rPr>
            </w:pPr>
            <w:r>
              <w:rPr>
                <w:rFonts w:ascii="微软雅黑" w:eastAsia="微软雅黑" w:hAnsi="微软雅黑"/>
                <w:b/>
                <w:sz w:val="22"/>
                <w:lang w:eastAsia="zh-CN"/>
              </w:rPr>
              <w:t>七．备注</w:t>
            </w:r>
          </w:p>
          <w:p w14:paraId="5B979ECF" w14:textId="77777777" w:rsidR="00CE2270" w:rsidRDefault="00000000">
            <w:pPr>
              <w:spacing w:after="60" w:line="283" w:lineRule="auto"/>
              <w:rPr>
                <w:lang w:eastAsia="zh-CN"/>
              </w:rPr>
            </w:pPr>
            <w:r>
              <w:rPr>
                <w:rFonts w:ascii="微软雅黑" w:eastAsia="微软雅黑" w:hAnsi="微软雅黑"/>
                <w:lang w:eastAsia="zh-CN"/>
              </w:rPr>
              <w:t>本报告按当前原型代码、固件、接口规范和离线演示数据更新。260元以内为不含现成电脑和摄像头的新增硬件设计目标；项目尚未完成真实场馆规模化认证。</w:t>
            </w:r>
          </w:p>
        </w:tc>
      </w:tr>
    </w:tbl>
    <w:p w14:paraId="386A8693" w14:textId="77777777" w:rsidR="00CE2270" w:rsidRDefault="00CE2270">
      <w:pPr>
        <w:spacing w:line="217" w:lineRule="exact"/>
        <w:rPr>
          <w:lang w:eastAsia="zh-CN"/>
        </w:rPr>
      </w:pPr>
    </w:p>
    <w:tbl>
      <w:tblPr>
        <w:tblStyle w:val="TableNormal"/>
        <w:tblW w:w="8894" w:type="dxa"/>
        <w:tblInd w:w="15" w:type="dxa"/>
        <w:tblBorders>
          <w:top w:val="single" w:sz="12" w:space="0" w:color="15C0F2"/>
          <w:left w:val="single" w:sz="12" w:space="0" w:color="15C0F2"/>
          <w:bottom w:val="single" w:sz="12" w:space="0" w:color="15C0F2"/>
          <w:right w:val="single" w:sz="12" w:space="0" w:color="15C0F2"/>
        </w:tblBorders>
        <w:tblLayout w:type="fixed"/>
        <w:tblLook w:val="04A0" w:firstRow="1" w:lastRow="0" w:firstColumn="1" w:lastColumn="0" w:noHBand="0" w:noVBand="1"/>
      </w:tblPr>
      <w:tblGrid>
        <w:gridCol w:w="8894"/>
      </w:tblGrid>
      <w:tr w:rsidR="00CE2270" w14:paraId="2D22733C" w14:textId="77777777">
        <w:trPr>
          <w:trHeight w:val="4376"/>
        </w:trPr>
        <w:tc>
          <w:tcPr>
            <w:tcW w:w="8894" w:type="dxa"/>
          </w:tcPr>
          <w:p w14:paraId="4F668C80" w14:textId="77777777" w:rsidR="009C2657" w:rsidRDefault="009C2657" w:rsidP="009C2657">
            <w:pPr>
              <w:pStyle w:val="TableText"/>
              <w:spacing w:before="213" w:line="183" w:lineRule="auto"/>
              <w:ind w:left="186"/>
              <w:outlineLvl w:val="0"/>
              <w:rPr>
                <w:rFonts w:hint="eastAsia"/>
                <w:sz w:val="32"/>
                <w:szCs w:val="32"/>
                <w:lang w:eastAsia="zh-CN"/>
              </w:rPr>
            </w:pPr>
            <w:r>
              <w:rPr>
                <w:b/>
                <w:bCs/>
                <w:color w:val="1FB0DD"/>
                <w:spacing w:val="33"/>
                <w:sz w:val="32"/>
                <w:szCs w:val="32"/>
                <w:fitText w:val="7040" w:id="536299072"/>
                <w:lang w:eastAsia="zh-CN"/>
              </w:rPr>
              <w:t>八．发明团队成员、指导教师签字的查新声</w:t>
            </w:r>
            <w:r>
              <w:rPr>
                <w:b/>
                <w:bCs/>
                <w:color w:val="1FB0DD"/>
                <w:spacing w:val="13"/>
                <w:sz w:val="32"/>
                <w:szCs w:val="32"/>
                <w:fitText w:val="7040" w:id="536299072"/>
                <w:lang w:eastAsia="zh-CN"/>
              </w:rPr>
              <w:t>明</w:t>
            </w:r>
          </w:p>
          <w:p w14:paraId="2C28DCFF" w14:textId="77777777" w:rsidR="009C2657" w:rsidRDefault="009C2657" w:rsidP="009C2657">
            <w:pPr>
              <w:pStyle w:val="TableText"/>
              <w:spacing w:before="90" w:line="360" w:lineRule="exact"/>
              <w:ind w:left="190" w:right="421" w:hanging="79"/>
              <w:rPr>
                <w:rFonts w:hint="eastAsia"/>
                <w:lang w:eastAsia="zh-CN"/>
              </w:rPr>
            </w:pPr>
            <w:r>
              <w:rPr>
                <w:color w:val="030303"/>
                <w:spacing w:val="-2"/>
                <w:lang w:eastAsia="zh-CN"/>
              </w:rPr>
              <w:t>（签署此查新声明，即表明所提交的查新报告中的陈述事实真实准确，团队成员</w:t>
            </w:r>
            <w:r>
              <w:rPr>
                <w:color w:val="030303"/>
                <w:spacing w:val="-13"/>
                <w:lang w:eastAsia="zh-CN"/>
              </w:rPr>
              <w:t>将对报告中的所有内容负责。）</w:t>
            </w:r>
          </w:p>
          <w:p w14:paraId="36B2FBF4" w14:textId="77777777" w:rsidR="009C2657" w:rsidRDefault="009C2657" w:rsidP="009C2657">
            <w:pPr>
              <w:pStyle w:val="TableText"/>
              <w:spacing w:before="128" w:line="360" w:lineRule="exact"/>
              <w:ind w:left="189"/>
              <w:rPr>
                <w:rFonts w:hint="eastAsia"/>
                <w:lang w:eastAsia="zh-CN"/>
              </w:rPr>
            </w:pPr>
            <w:r>
              <w:rPr>
                <w:noProof/>
              </w:rPr>
              <w:drawing>
                <wp:anchor distT="0" distB="0" distL="114300" distR="114300" simplePos="0" relativeHeight="251675648" behindDoc="1" locked="0" layoutInCell="1" allowOverlap="1" wp14:anchorId="4C1ACEF4" wp14:editId="3B8234A4">
                  <wp:simplePos x="0" y="0"/>
                  <wp:positionH relativeFrom="column">
                    <wp:posOffset>2430145</wp:posOffset>
                  </wp:positionH>
                  <wp:positionV relativeFrom="paragraph">
                    <wp:posOffset>-41275</wp:posOffset>
                  </wp:positionV>
                  <wp:extent cx="613410" cy="1283335"/>
                  <wp:effectExtent l="0" t="0" r="1905" b="0"/>
                  <wp:wrapNone/>
                  <wp:docPr id="5588147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14713" name="图片 15"/>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l="34655" t="30723" r="24056" b="20749"/>
                          <a:stretch>
                            <a:fillRect/>
                          </a:stretch>
                        </pic:blipFill>
                        <pic:spPr>
                          <a:xfrm rot="16200000">
                            <a:off x="0" y="0"/>
                            <a:ext cx="613410" cy="1283335"/>
                          </a:xfrm>
                          <a:prstGeom prst="rect">
                            <a:avLst/>
                          </a:prstGeom>
                          <a:noFill/>
                          <a:ln>
                            <a:noFill/>
                          </a:ln>
                        </pic:spPr>
                      </pic:pic>
                    </a:graphicData>
                  </a:graphic>
                </wp:anchor>
              </w:drawing>
            </w:r>
            <w:r>
              <w:rPr>
                <w:color w:val="030303"/>
                <w:spacing w:val="-14"/>
                <w:w w:val="99"/>
                <w:lang w:eastAsia="zh-CN"/>
              </w:rPr>
              <w:t>发明团队成员签名（手写</w:t>
            </w:r>
            <w:r>
              <w:rPr>
                <w:color w:val="030303"/>
                <w:spacing w:val="-1"/>
                <w:lang w:eastAsia="zh-CN"/>
              </w:rPr>
              <w:t>）</w:t>
            </w:r>
            <w:r>
              <w:rPr>
                <w:color w:val="030303"/>
                <w:spacing w:val="-20"/>
                <w:lang w:eastAsia="zh-CN"/>
              </w:rPr>
              <w:t xml:space="preserve"> </w:t>
            </w:r>
            <w:r>
              <w:rPr>
                <w:color w:val="030303"/>
                <w:spacing w:val="-1"/>
                <w:lang w:eastAsia="zh-CN"/>
              </w:rPr>
              <w:t>：</w:t>
            </w:r>
          </w:p>
          <w:p w14:paraId="0B7886E7" w14:textId="77777777" w:rsidR="009C2657" w:rsidRDefault="009C2657" w:rsidP="009C2657">
            <w:pPr>
              <w:spacing w:line="288" w:lineRule="auto"/>
              <w:rPr>
                <w:lang w:eastAsia="zh-CN"/>
              </w:rPr>
            </w:pPr>
            <w:r>
              <w:rPr>
                <w:noProof/>
              </w:rPr>
              <w:drawing>
                <wp:anchor distT="0" distB="0" distL="114300" distR="114300" simplePos="0" relativeHeight="251674624" behindDoc="1" locked="0" layoutInCell="1" allowOverlap="1" wp14:anchorId="0D2A54CB" wp14:editId="2C03A1BA">
                  <wp:simplePos x="0" y="0"/>
                  <wp:positionH relativeFrom="column">
                    <wp:posOffset>1108710</wp:posOffset>
                  </wp:positionH>
                  <wp:positionV relativeFrom="paragraph">
                    <wp:posOffset>74295</wp:posOffset>
                  </wp:positionV>
                  <wp:extent cx="946150" cy="483235"/>
                  <wp:effectExtent l="0" t="0" r="3175" b="13335"/>
                  <wp:wrapNone/>
                  <wp:docPr id="2285195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19515" name="图片 13"/>
                          <pic:cNvPicPr>
                            <a:picLocks noChangeAspect="1" noChangeArrowheads="1"/>
                          </pic:cNvPicPr>
                        </pic:nvPicPr>
                        <pic:blipFill>
                          <a:blip r:embed="rId15" cstate="print">
                            <a:biLevel thresh="50000"/>
                            <a:grayscl/>
                            <a:extLst>
                              <a:ext uri="{28A0092B-C50C-407E-A947-70E740481C1C}">
                                <a14:useLocalDpi xmlns:a14="http://schemas.microsoft.com/office/drawing/2010/main" val="0"/>
                              </a:ext>
                            </a:extLst>
                          </a:blip>
                          <a:srcRect l="34937" t="30347" r="27130" b="35184"/>
                          <a:stretch>
                            <a:fillRect/>
                          </a:stretch>
                        </pic:blipFill>
                        <pic:spPr>
                          <a:xfrm>
                            <a:off x="0" y="0"/>
                            <a:ext cx="946150" cy="483235"/>
                          </a:xfrm>
                          <a:prstGeom prst="rect">
                            <a:avLst/>
                          </a:prstGeom>
                          <a:noFill/>
                          <a:ln>
                            <a:noFill/>
                          </a:ln>
                        </pic:spPr>
                      </pic:pic>
                    </a:graphicData>
                  </a:graphic>
                </wp:anchor>
              </w:drawing>
            </w:r>
            <w:r>
              <w:rPr>
                <w:noProof/>
              </w:rPr>
              <w:drawing>
                <wp:anchor distT="0" distB="0" distL="114300" distR="114300" simplePos="0" relativeHeight="251673600" behindDoc="1" locked="0" layoutInCell="1" allowOverlap="1" wp14:anchorId="226015F8" wp14:editId="5B3783D0">
                  <wp:simplePos x="0" y="0"/>
                  <wp:positionH relativeFrom="column">
                    <wp:posOffset>156845</wp:posOffset>
                  </wp:positionH>
                  <wp:positionV relativeFrom="paragraph">
                    <wp:posOffset>57785</wp:posOffset>
                  </wp:positionV>
                  <wp:extent cx="845820" cy="517525"/>
                  <wp:effectExtent l="0" t="0" r="1270" b="8255"/>
                  <wp:wrapNone/>
                  <wp:docPr id="142295670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56707" name="图片 12"/>
                          <pic:cNvPicPr>
                            <a:picLocks noChangeAspect="1" noChangeArrowheads="1"/>
                          </pic:cNvPicPr>
                        </pic:nvPicPr>
                        <pic:blipFill>
                          <a:blip r:embed="rId16" cstate="print">
                            <a:biLevel thresh="50000"/>
                            <a:grayscl/>
                            <a:extLst>
                              <a:ext uri="{28A0092B-C50C-407E-A947-70E740481C1C}">
                                <a14:useLocalDpi xmlns:a14="http://schemas.microsoft.com/office/drawing/2010/main" val="0"/>
                              </a:ext>
                            </a:extLst>
                          </a:blip>
                          <a:srcRect l="35007" t="43536" r="32724" b="21544"/>
                          <a:stretch>
                            <a:fillRect/>
                          </a:stretch>
                        </pic:blipFill>
                        <pic:spPr>
                          <a:xfrm>
                            <a:off x="0" y="0"/>
                            <a:ext cx="845820" cy="517525"/>
                          </a:xfrm>
                          <a:prstGeom prst="rect">
                            <a:avLst/>
                          </a:prstGeom>
                          <a:noFill/>
                          <a:ln>
                            <a:noFill/>
                          </a:ln>
                        </pic:spPr>
                      </pic:pic>
                    </a:graphicData>
                  </a:graphic>
                </wp:anchor>
              </w:drawing>
            </w:r>
          </w:p>
          <w:p w14:paraId="29DBF56E" w14:textId="77777777" w:rsidR="009C2657" w:rsidRDefault="009C2657" w:rsidP="009C2657">
            <w:pPr>
              <w:spacing w:line="288" w:lineRule="auto"/>
              <w:rPr>
                <w:lang w:eastAsia="zh-CN"/>
              </w:rPr>
            </w:pPr>
          </w:p>
          <w:p w14:paraId="76634890" w14:textId="77777777" w:rsidR="009C2657" w:rsidRDefault="009C2657" w:rsidP="009C2657">
            <w:pPr>
              <w:spacing w:line="289" w:lineRule="auto"/>
              <w:rPr>
                <w:lang w:eastAsia="zh-CN"/>
              </w:rPr>
            </w:pPr>
          </w:p>
          <w:p w14:paraId="59E3A0B7" w14:textId="77777777" w:rsidR="009C2657" w:rsidRDefault="009C2657" w:rsidP="009C2657">
            <w:pPr>
              <w:spacing w:line="289" w:lineRule="auto"/>
              <w:rPr>
                <w:lang w:eastAsia="zh-CN"/>
              </w:rPr>
            </w:pPr>
          </w:p>
          <w:p w14:paraId="0C99759C" w14:textId="77777777" w:rsidR="009C2657" w:rsidRDefault="009C2657" w:rsidP="009C2657">
            <w:pPr>
              <w:pStyle w:val="TableText"/>
              <w:spacing w:before="103" w:line="174" w:lineRule="auto"/>
              <w:ind w:left="189"/>
              <w:rPr>
                <w:rFonts w:hint="eastAsia"/>
                <w:color w:val="030303"/>
                <w:spacing w:val="-7"/>
                <w:lang w:eastAsia="zh-CN"/>
              </w:rPr>
            </w:pPr>
            <w:r>
              <w:rPr>
                <w:color w:val="030303"/>
                <w:spacing w:val="-13"/>
                <w:lang w:eastAsia="zh-CN"/>
              </w:rPr>
              <w:t>发明团队指导教师签名（手写</w:t>
            </w:r>
            <w:r>
              <w:rPr>
                <w:color w:val="030303"/>
                <w:spacing w:val="-7"/>
                <w:lang w:eastAsia="zh-CN"/>
              </w:rPr>
              <w:t>）</w:t>
            </w:r>
            <w:r>
              <w:rPr>
                <w:color w:val="030303"/>
                <w:spacing w:val="-19"/>
                <w:lang w:eastAsia="zh-CN"/>
              </w:rPr>
              <w:t xml:space="preserve"> </w:t>
            </w:r>
            <w:r>
              <w:rPr>
                <w:color w:val="030303"/>
                <w:spacing w:val="-7"/>
                <w:lang w:eastAsia="zh-CN"/>
              </w:rPr>
              <w:t>：</w:t>
            </w:r>
          </w:p>
          <w:p w14:paraId="130E781C" w14:textId="76418F13" w:rsidR="00CE2270" w:rsidRDefault="009C2657" w:rsidP="009C2657">
            <w:pPr>
              <w:pStyle w:val="TableText"/>
              <w:spacing w:before="103" w:line="174" w:lineRule="auto"/>
              <w:ind w:left="189"/>
              <w:rPr>
                <w:rFonts w:hint="eastAsia"/>
                <w:color w:val="030303"/>
                <w:spacing w:val="-7"/>
                <w:lang w:eastAsia="zh-CN"/>
              </w:rPr>
            </w:pPr>
            <w:r>
              <w:rPr>
                <w:noProof/>
              </w:rPr>
              <w:drawing>
                <wp:inline distT="0" distB="0" distL="114300" distR="114300" wp14:anchorId="7BC8AFA8" wp14:editId="5D07ABDA">
                  <wp:extent cx="1214755" cy="470535"/>
                  <wp:effectExtent l="0" t="0" r="12065" b="1143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7"/>
                          <a:srcRect l="3983" t="21630" r="15732" b="22229"/>
                          <a:stretch>
                            <a:fillRect/>
                          </a:stretch>
                        </pic:blipFill>
                        <pic:spPr>
                          <a:xfrm>
                            <a:off x="0" y="0"/>
                            <a:ext cx="1214755" cy="470535"/>
                          </a:xfrm>
                          <a:prstGeom prst="rect">
                            <a:avLst/>
                          </a:prstGeom>
                          <a:noFill/>
                          <a:ln>
                            <a:noFill/>
                          </a:ln>
                        </pic:spPr>
                      </pic:pic>
                    </a:graphicData>
                  </a:graphic>
                </wp:inline>
              </w:drawing>
            </w:r>
            <w:r>
              <w:rPr>
                <w:rFonts w:hint="eastAsia"/>
                <w:lang w:eastAsia="zh-CN"/>
              </w:rPr>
              <w:t xml:space="preserve">       </w:t>
            </w:r>
            <w:r>
              <w:rPr>
                <w:noProof/>
              </w:rPr>
              <w:drawing>
                <wp:inline distT="0" distB="0" distL="114300" distR="114300" wp14:anchorId="0A58B2B9" wp14:editId="07CD2599">
                  <wp:extent cx="1305560" cy="607060"/>
                  <wp:effectExtent l="0" t="0" r="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18"/>
                          <a:stretch>
                            <a:fillRect/>
                          </a:stretch>
                        </pic:blipFill>
                        <pic:spPr>
                          <a:xfrm>
                            <a:off x="0" y="0"/>
                            <a:ext cx="1305560" cy="607060"/>
                          </a:xfrm>
                          <a:prstGeom prst="rect">
                            <a:avLst/>
                          </a:prstGeom>
                          <a:noFill/>
                          <a:ln>
                            <a:noFill/>
                          </a:ln>
                        </pic:spPr>
                      </pic:pic>
                    </a:graphicData>
                  </a:graphic>
                </wp:inline>
              </w:drawing>
            </w:r>
          </w:p>
        </w:tc>
      </w:tr>
    </w:tbl>
    <w:p w14:paraId="1DAB8CF5" w14:textId="77777777" w:rsidR="00CE2270" w:rsidRDefault="00CE2270">
      <w:pPr>
        <w:pStyle w:val="a3"/>
        <w:rPr>
          <w:lang w:eastAsia="zh-CN"/>
        </w:rPr>
      </w:pPr>
    </w:p>
    <w:sectPr w:rsidR="00CE2270">
      <w:pgSz w:w="11906" w:h="16838"/>
      <w:pgMar w:top="400" w:right="1529" w:bottom="0" w:left="145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18407" w14:textId="77777777" w:rsidR="00070CD0" w:rsidRDefault="00070CD0">
      <w:r>
        <w:separator/>
      </w:r>
    </w:p>
  </w:endnote>
  <w:endnote w:type="continuationSeparator" w:id="0">
    <w:p w14:paraId="0ACD1090" w14:textId="77777777" w:rsidR="00070CD0" w:rsidRDefault="00070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B1EBF" w14:textId="77777777" w:rsidR="00070CD0" w:rsidRDefault="00070CD0">
      <w:r>
        <w:separator/>
      </w:r>
    </w:p>
  </w:footnote>
  <w:footnote w:type="continuationSeparator" w:id="0">
    <w:p w14:paraId="102006B9" w14:textId="77777777" w:rsidR="00070CD0" w:rsidRDefault="00070C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C23FD" w14:textId="77777777" w:rsidR="00CE2270" w:rsidRDefault="00CE2270">
    <w:pPr>
      <w:pStyle w:val="a3"/>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9B49B" w14:textId="77777777" w:rsidR="00CE2270" w:rsidRDefault="00CE2270">
    <w:pPr>
      <w:pStyle w:val="a3"/>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JlYjY5YjUzMTQ0MDQ0ODRiYWIxNDBmYTU1YjMxM2YifQ=="/>
  </w:docVars>
  <w:rsids>
    <w:rsidRoot w:val="00EB17ED"/>
    <w:rsid w:val="00070CD0"/>
    <w:rsid w:val="00152314"/>
    <w:rsid w:val="001F4D6C"/>
    <w:rsid w:val="00225FB4"/>
    <w:rsid w:val="0039593B"/>
    <w:rsid w:val="00416277"/>
    <w:rsid w:val="0047506E"/>
    <w:rsid w:val="005C6AF3"/>
    <w:rsid w:val="00757A29"/>
    <w:rsid w:val="008B5177"/>
    <w:rsid w:val="009A43F9"/>
    <w:rsid w:val="009C2657"/>
    <w:rsid w:val="00BF07D7"/>
    <w:rsid w:val="00CD732E"/>
    <w:rsid w:val="00CE2270"/>
    <w:rsid w:val="00EB17ED"/>
    <w:rsid w:val="00ED6C12"/>
    <w:rsid w:val="00ED7406"/>
    <w:rsid w:val="02362023"/>
    <w:rsid w:val="030D40BE"/>
    <w:rsid w:val="0E7D059C"/>
    <w:rsid w:val="126B3818"/>
    <w:rsid w:val="19533227"/>
    <w:rsid w:val="1FF42436"/>
    <w:rsid w:val="2000702C"/>
    <w:rsid w:val="20F621DE"/>
    <w:rsid w:val="26BB707B"/>
    <w:rsid w:val="2D1E0AF2"/>
    <w:rsid w:val="365A5C27"/>
    <w:rsid w:val="40084EB2"/>
    <w:rsid w:val="44F85C75"/>
    <w:rsid w:val="5B5D4B75"/>
    <w:rsid w:val="669D5583"/>
    <w:rsid w:val="6EEB78B2"/>
    <w:rsid w:val="75A60C51"/>
    <w:rsid w:val="76A64435"/>
    <w:rsid w:val="78D37FAF"/>
    <w:rsid w:val="7B29245D"/>
    <w:rsid w:val="DBF79759"/>
    <w:rsid w:val="EEDDA3E6"/>
    <w:rsid w:val="F2BD9613"/>
    <w:rsid w:val="FDBF0D34"/>
    <w:rsid w:val="FF3C20F9"/>
    <w:rsid w:val="FF9AE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0C618FB"/>
  <w15:docId w15:val="{594A6421-945E-4B18-8FCC-9636B96D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EEF389D-2C33-485D-BA45-421B5612458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538</Words>
  <Characters>3067</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查新报告：冠影守望者——智能泳池安全防护系统（最新版）</dc:title>
  <dc:subject>全球发明大会（中国）竞赛项目查新报告</dc:subject>
  <dc:creator>Data</dc:creator>
  <cp:lastModifiedBy>haoqi li</cp:lastModifiedBy>
  <cp:revision>6</cp:revision>
  <dcterms:created xsi:type="dcterms:W3CDTF">2026-06-08T11:57:00Z</dcterms:created>
  <dcterms:modified xsi:type="dcterms:W3CDTF">2026-08-13T01:27:00Z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2024-04-08T13:29:55Z</vt:filetime>
  </property>
  <property fmtid="{D5CDD505-2E9C-101B-9397-08002B2CF9AE}" pid="4" name="KSOProductBuildVer">
    <vt:lpwstr>2052-12.1.0.18276</vt:lpwstr>
  </property>
  <property fmtid="{D5CDD505-2E9C-101B-9397-08002B2CF9AE}" pid="5" name="ICV">
    <vt:lpwstr>820A8D575D957E8390A2136678CAF2B1_43</vt:lpwstr>
  </property>
  <property fmtid="{D5CDD505-2E9C-101B-9397-08002B2CF9AE}" pid="6" name="KSOTemplateDocerSaveRecord">
    <vt:lpwstr>eyJoZGlkIjoiMzEwNTM5NzYwMDRjMzkwZTVkZjY2ODkwMGIxNGU0OTUiLCJ1c2VySWQiOiIxMDQxNjQ3MDczIn0=</vt:lpwstr>
  </property>
</Properties>
</file>