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a)11000000.10101000.00000000.00000011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b)00001010.00010100.00011110.00101000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c)00001010.00000000.11001000.00111001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d)11001000.11111010.01111011.00110000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E)11111111.11111111.11111100.00000000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