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20671" w14:textId="287AAA7D" w:rsidR="00A212F2" w:rsidRPr="00E95377" w:rsidRDefault="00630C95" w:rsidP="00E95377">
      <w:pPr>
        <w:pStyle w:val="a"/>
        <w:wordWrap/>
        <w:jc w:val="center"/>
        <w:rPr>
          <w:rFonts w:ascii="Malgun Gothic" w:eastAsia="Malgun Gothic" w:cs="Malgun Gothic"/>
          <w:sz w:val="30"/>
          <w:szCs w:val="30"/>
        </w:rPr>
      </w:pPr>
      <w:r>
        <w:rPr>
          <w:rFonts w:ascii="Malgun Gothic" w:eastAsia="Malgun Gothic" w:cs="Malgun Gothic"/>
          <w:b/>
          <w:bCs/>
          <w:sz w:val="40"/>
          <w:szCs w:val="40"/>
        </w:rPr>
        <w:t>캡스톤디자인 주간 보고서</w:t>
      </w:r>
      <w:r>
        <w:rPr>
          <w:rFonts w:ascii="Malgun Gothic" w:eastAsia="Malgun Gothic" w:cs="Malgun Gothic"/>
          <w:sz w:val="30"/>
          <w:szCs w:val="3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7732"/>
      </w:tblGrid>
      <w:tr w:rsidR="00A212F2" w14:paraId="1E755F92" w14:textId="77777777">
        <w:trPr>
          <w:trHeight w:val="965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E111D" w14:textId="77777777" w:rsidR="00A212F2" w:rsidRDefault="00630C95">
            <w:pPr>
              <w:pStyle w:val="a"/>
              <w:wordWrap/>
              <w:jc w:val="center"/>
              <w:rPr>
                <w:rFonts w:ascii="Malgun Gothic" w:eastAsia="Malgun Gothic" w:cs="Malgun Gothic"/>
                <w:color w:val="787878"/>
              </w:rPr>
            </w:pPr>
            <w:r>
              <w:rPr>
                <w:rFonts w:ascii="Malgun Gothic" w:eastAsia="Malgun Gothic" w:cs="Malgun Gothic"/>
              </w:rPr>
              <w:t xml:space="preserve">팀원 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36D50" w14:textId="12F09C3E" w:rsidR="00A212F2" w:rsidRDefault="00955E7A">
            <w:pPr>
              <w:pStyle w:val="a"/>
              <w:rPr>
                <w:rFonts w:ascii="Malgun Gothic" w:eastAsia="Malgun Gothic" w:cs="Malgun Gothic" w:hint="eastAsia"/>
              </w:rPr>
            </w:pPr>
            <w:r>
              <w:rPr>
                <w:rFonts w:ascii="Malgun Gothic" w:eastAsia="Malgun Gothic" w:cs="Malgun Gothic" w:hint="eastAsia"/>
              </w:rPr>
              <w:t>이예준,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>박기홍</w:t>
            </w:r>
          </w:p>
        </w:tc>
      </w:tr>
      <w:tr w:rsidR="00A212F2" w14:paraId="6E4D96E8" w14:textId="77777777">
        <w:trPr>
          <w:trHeight w:val="482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01EC9" w14:textId="77777777" w:rsidR="00A212F2" w:rsidRDefault="00630C95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주제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9C815" w14:textId="4F0F6DED" w:rsidR="00A212F2" w:rsidRDefault="00955E7A">
            <w:pPr>
              <w:pStyle w:val="a"/>
              <w:rPr>
                <w:rFonts w:ascii="Malgun Gothic" w:eastAsia="Malgun Gothic" w:cs="Malgun Gothic"/>
              </w:rPr>
            </w:pPr>
            <w:proofErr w:type="spellStart"/>
            <w:r>
              <w:rPr>
                <w:rFonts w:ascii="Malgun Gothic" w:eastAsia="Malgun Gothic" w:cs="Malgun Gothic" w:hint="eastAsia"/>
              </w:rPr>
              <w:t>미리내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</w:t>
            </w:r>
            <w:r>
              <w:rPr>
                <w:rFonts w:ascii="Malgun Gothic" w:eastAsia="Malgun Gothic" w:cs="Malgun Gothic"/>
              </w:rPr>
              <w:t>–</w:t>
            </w:r>
            <w:r>
              <w:rPr>
                <w:rFonts w:ascii="Malgun Gothic" w:eastAsia="Malgun Gothic" w:cs="Malgun Gothic"/>
              </w:rPr>
              <w:t xml:space="preserve"> ML based Korean Educational </w:t>
            </w:r>
            <w:proofErr w:type="spellStart"/>
            <w:r>
              <w:rPr>
                <w:rFonts w:ascii="Malgun Gothic" w:eastAsia="Malgun Gothic" w:cs="Malgun Gothic"/>
              </w:rPr>
              <w:t>Reconjugator</w:t>
            </w:r>
            <w:proofErr w:type="spellEnd"/>
            <w:r>
              <w:rPr>
                <w:rFonts w:ascii="Malgun Gothic" w:eastAsia="Malgun Gothic" w:cs="Malgun Gothic"/>
              </w:rPr>
              <w:t xml:space="preserve"> using seq2seq</w:t>
            </w:r>
          </w:p>
        </w:tc>
      </w:tr>
      <w:tr w:rsidR="00A212F2" w14:paraId="7790E400" w14:textId="77777777">
        <w:trPr>
          <w:trHeight w:val="539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334D9" w14:textId="77777777" w:rsidR="00A212F2" w:rsidRDefault="00630C95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기간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F3854" w14:textId="7735A9A9" w:rsidR="00A212F2" w:rsidRDefault="00630C95" w:rsidP="00C62C89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 20</w:t>
            </w:r>
            <w:r w:rsidR="00E95377">
              <w:rPr>
                <w:rFonts w:ascii="Malgun Gothic" w:eastAsia="Malgun Gothic" w:cs="Malgun Gothic"/>
              </w:rPr>
              <w:t>20</w:t>
            </w:r>
            <w:r>
              <w:rPr>
                <w:rFonts w:ascii="Malgun Gothic" w:eastAsia="Malgun Gothic" w:cs="Malgun Gothic"/>
              </w:rPr>
              <w:t xml:space="preserve">. </w:t>
            </w:r>
            <w:r w:rsidR="00955E7A">
              <w:rPr>
                <w:rFonts w:ascii="Malgun Gothic" w:eastAsia="Malgun Gothic" w:cs="Malgun Gothic"/>
              </w:rPr>
              <w:t>10</w:t>
            </w:r>
            <w:r>
              <w:rPr>
                <w:rFonts w:ascii="Malgun Gothic" w:eastAsia="Malgun Gothic" w:cs="Malgun Gothic"/>
              </w:rPr>
              <w:t xml:space="preserve">. </w:t>
            </w:r>
            <w:r w:rsidR="00955E7A">
              <w:rPr>
                <w:rFonts w:ascii="Malgun Gothic" w:eastAsia="Malgun Gothic" w:cs="Malgun Gothic"/>
              </w:rPr>
              <w:t>05</w:t>
            </w:r>
            <w:r>
              <w:rPr>
                <w:rFonts w:ascii="Malgun Gothic" w:eastAsia="Malgun Gothic" w:cs="Malgun Gothic"/>
              </w:rPr>
              <w:t>. ~ 20</w:t>
            </w:r>
            <w:r w:rsidR="00E95377">
              <w:rPr>
                <w:rFonts w:ascii="Malgun Gothic" w:eastAsia="Malgun Gothic" w:cs="Malgun Gothic"/>
              </w:rPr>
              <w:t>20</w:t>
            </w:r>
            <w:r>
              <w:rPr>
                <w:rFonts w:ascii="Malgun Gothic" w:eastAsia="Malgun Gothic" w:cs="Malgun Gothic"/>
              </w:rPr>
              <w:t>.</w:t>
            </w:r>
            <w:r w:rsidR="00E95377">
              <w:rPr>
                <w:rFonts w:ascii="Malgun Gothic" w:eastAsia="Malgun Gothic" w:cs="Malgun Gothic"/>
              </w:rPr>
              <w:t xml:space="preserve"> </w:t>
            </w:r>
            <w:r w:rsidR="00955E7A">
              <w:rPr>
                <w:rFonts w:ascii="Malgun Gothic" w:eastAsia="Malgun Gothic" w:cs="Malgun Gothic"/>
              </w:rPr>
              <w:t>10</w:t>
            </w:r>
            <w:r>
              <w:rPr>
                <w:rFonts w:ascii="Malgun Gothic" w:eastAsia="Malgun Gothic" w:cs="Malgun Gothic"/>
              </w:rPr>
              <w:t>.</w:t>
            </w:r>
            <w:r w:rsidR="00E95377">
              <w:rPr>
                <w:rFonts w:ascii="Malgun Gothic" w:eastAsia="Malgun Gothic" w:cs="Malgun Gothic"/>
              </w:rPr>
              <w:t xml:space="preserve"> </w:t>
            </w:r>
            <w:r w:rsidR="00955E7A">
              <w:rPr>
                <w:rFonts w:ascii="Malgun Gothic" w:eastAsia="Malgun Gothic" w:cs="Malgun Gothic"/>
              </w:rPr>
              <w:t>11</w:t>
            </w:r>
            <w:r>
              <w:rPr>
                <w:rFonts w:ascii="Malgun Gothic" w:eastAsia="Malgun Gothic" w:cs="Malgun Gothic"/>
              </w:rPr>
              <w:t xml:space="preserve"> </w:t>
            </w:r>
          </w:p>
        </w:tc>
      </w:tr>
      <w:tr w:rsidR="00A212F2" w14:paraId="60693C6E" w14:textId="77777777">
        <w:trPr>
          <w:trHeight w:val="986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7CD03" w14:textId="77777777" w:rsidR="00A212F2" w:rsidRDefault="00630C95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진</w:t>
            </w:r>
          </w:p>
          <w:p w14:paraId="50D0AD0D" w14:textId="77777777" w:rsidR="00A212F2" w:rsidRDefault="00A212F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</w:p>
          <w:p w14:paraId="708BB811" w14:textId="77777777" w:rsidR="00A212F2" w:rsidRDefault="00630C95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행</w:t>
            </w:r>
          </w:p>
          <w:p w14:paraId="3B21570B" w14:textId="77777777" w:rsidR="00A212F2" w:rsidRDefault="00A212F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</w:p>
          <w:p w14:paraId="0694395F" w14:textId="52DDFD55" w:rsidR="00A212F2" w:rsidRDefault="00630C95" w:rsidP="00E95377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내</w:t>
            </w:r>
          </w:p>
          <w:p w14:paraId="7F699F4A" w14:textId="77777777" w:rsidR="00A212F2" w:rsidRDefault="00A212F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</w:p>
          <w:p w14:paraId="1210D96A" w14:textId="77777777" w:rsidR="00A212F2" w:rsidRDefault="00630C95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용</w:t>
            </w:r>
          </w:p>
          <w:p w14:paraId="2B7170FB" w14:textId="77777777" w:rsidR="00A212F2" w:rsidRDefault="00A212F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</w:p>
          <w:p w14:paraId="3A080CE0" w14:textId="77777777" w:rsidR="00A212F2" w:rsidRDefault="00A212F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</w:p>
          <w:p w14:paraId="61E2AFFC" w14:textId="77777777" w:rsidR="00A212F2" w:rsidRDefault="00A212F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1555B" w14:textId="0796DE1E" w:rsidR="00955E7A" w:rsidRDefault="00955E7A" w:rsidP="00955E7A">
            <w:pPr>
              <w:pStyle w:val="a"/>
              <w:numPr>
                <w:ilvl w:val="0"/>
                <w:numId w:val="18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 w:rsidRPr="00760E75">
              <w:rPr>
                <w:rFonts w:ascii="Malgun Gothic" w:eastAsia="Malgun Gothic" w:cs="Malgun Gothic"/>
                <w:b/>
                <w:bCs/>
              </w:rPr>
              <w:t xml:space="preserve">Model </w:t>
            </w:r>
            <w:r w:rsidRPr="00760E75">
              <w:rPr>
                <w:rFonts w:ascii="Malgun Gothic" w:eastAsia="Malgun Gothic" w:cs="Malgun Gothic" w:hint="eastAsia"/>
                <w:b/>
                <w:bCs/>
              </w:rPr>
              <w:t xml:space="preserve">설계 및 학습 테스트 </w:t>
            </w:r>
            <w:r w:rsidRPr="00760E75">
              <w:rPr>
                <w:rFonts w:ascii="Malgun Gothic" w:eastAsia="Malgun Gothic" w:cs="Malgun Gothic"/>
                <w:b/>
                <w:bCs/>
              </w:rPr>
              <w:t>(10.05)</w:t>
            </w:r>
            <w:r>
              <w:rPr>
                <w:rFonts w:ascii="Malgun Gothic" w:eastAsia="Malgun Gothic" w:cs="Malgun Gothic"/>
              </w:rPr>
              <w:br/>
              <w:t xml:space="preserve">- </w:t>
            </w:r>
            <w:proofErr w:type="spellStart"/>
            <w:r w:rsidR="00760E75">
              <w:rPr>
                <w:rFonts w:ascii="Malgun Gothic" w:eastAsia="Malgun Gothic" w:cs="Malgun Gothic"/>
              </w:rPr>
              <w:t>Pytorch</w:t>
            </w:r>
            <w:proofErr w:type="spellEnd"/>
            <w:r w:rsidR="00760E75">
              <w:rPr>
                <w:rFonts w:ascii="Malgun Gothic" w:eastAsia="Malgun Gothic" w:cs="Malgun Gothic"/>
              </w:rPr>
              <w:t xml:space="preserve"> </w:t>
            </w:r>
            <w:r w:rsidR="00760E75">
              <w:rPr>
                <w:rFonts w:ascii="Malgun Gothic" w:eastAsia="Malgun Gothic" w:cs="Malgun Gothic" w:hint="eastAsia"/>
              </w:rPr>
              <w:t xml:space="preserve">공식 홈페이지에 나와 있는 </w:t>
            </w:r>
            <w:r w:rsidR="00760E75">
              <w:rPr>
                <w:rFonts w:ascii="Malgun Gothic" w:eastAsia="Malgun Gothic" w:cs="Malgun Gothic"/>
              </w:rPr>
              <w:t>seq2seq</w:t>
            </w:r>
            <w:r w:rsidR="00760E75">
              <w:rPr>
                <w:rFonts w:ascii="Malgun Gothic" w:eastAsia="Malgun Gothic" w:cs="Malgun Gothic" w:hint="eastAsia"/>
              </w:rPr>
              <w:t xml:space="preserve"> </w:t>
            </w:r>
            <w:r w:rsidR="00760E75">
              <w:rPr>
                <w:rFonts w:ascii="Malgun Gothic" w:eastAsia="Malgun Gothic" w:cs="Malgun Gothic"/>
              </w:rPr>
              <w:t>model</w:t>
            </w:r>
            <w:r w:rsidR="00760E75">
              <w:rPr>
                <w:rFonts w:ascii="Malgun Gothic" w:eastAsia="Malgun Gothic" w:cs="Malgun Gothic" w:hint="eastAsia"/>
              </w:rPr>
              <w:t>을 참고하여 형태소 단위로 문장을 나누어서 학습시켜 보았다.</w:t>
            </w:r>
            <w:r w:rsidR="00760E75">
              <w:rPr>
                <w:rFonts w:ascii="Malgun Gothic" w:eastAsia="Malgun Gothic" w:cs="Malgun Gothic"/>
              </w:rPr>
              <w:t xml:space="preserve"> </w:t>
            </w:r>
            <w:r w:rsidR="00760E75">
              <w:rPr>
                <w:rFonts w:ascii="Malgun Gothic" w:eastAsia="Malgun Gothic" w:cs="Malgun Gothic" w:hint="eastAsia"/>
              </w:rPr>
              <w:t>하지만 형태소 단위로</w:t>
            </w:r>
            <w:r w:rsidR="00760E75">
              <w:rPr>
                <w:rFonts w:ascii="Malgun Gothic" w:eastAsia="Malgun Gothic" w:cs="Malgun Gothic"/>
              </w:rPr>
              <w:t xml:space="preserve"> vocab-dictionary</w:t>
            </w:r>
            <w:r w:rsidR="00760E75">
              <w:rPr>
                <w:rFonts w:ascii="Malgun Gothic" w:eastAsia="Malgun Gothic" w:cs="Malgun Gothic" w:hint="eastAsia"/>
              </w:rPr>
              <w:t xml:space="preserve">에 들어가서 완전히 새로운 형태소에 대해선 </w:t>
            </w:r>
            <w:r w:rsidR="00760E75">
              <w:rPr>
                <w:rFonts w:ascii="Malgun Gothic" w:eastAsia="Malgun Gothic" w:cs="Malgun Gothic"/>
              </w:rPr>
              <w:t xml:space="preserve">word embedding </w:t>
            </w:r>
            <w:r w:rsidR="00760E75">
              <w:rPr>
                <w:rFonts w:ascii="Malgun Gothic" w:eastAsia="Malgun Gothic" w:cs="Malgun Gothic" w:hint="eastAsia"/>
              </w:rPr>
              <w:t>단계에서 막혀버렸다.</w:t>
            </w:r>
          </w:p>
          <w:p w14:paraId="41D3DD9F" w14:textId="206BA0DA" w:rsidR="00760E75" w:rsidRDefault="00760E75" w:rsidP="00955E7A">
            <w:pPr>
              <w:pStyle w:val="a"/>
              <w:numPr>
                <w:ilvl w:val="0"/>
                <w:numId w:val="18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 w:rsidRPr="00760E75">
              <w:rPr>
                <w:rFonts w:ascii="Malgun Gothic" w:eastAsia="Malgun Gothic" w:cs="Malgun Gothic"/>
                <w:b/>
                <w:bCs/>
              </w:rPr>
              <w:t xml:space="preserve">Training data level </w:t>
            </w:r>
            <w:r w:rsidRPr="00760E75">
              <w:rPr>
                <w:rFonts w:ascii="Malgun Gothic" w:eastAsia="Malgun Gothic" w:cs="Malgun Gothic" w:hint="eastAsia"/>
                <w:b/>
                <w:bCs/>
              </w:rPr>
              <w:t xml:space="preserve">변경 </w:t>
            </w:r>
            <w:r w:rsidRPr="00760E75">
              <w:rPr>
                <w:rFonts w:ascii="Malgun Gothic" w:eastAsia="Malgun Gothic" w:cs="Malgun Gothic"/>
                <w:b/>
                <w:bCs/>
              </w:rPr>
              <w:t>(10.06)</w:t>
            </w:r>
            <w:r>
              <w:rPr>
                <w:rFonts w:ascii="Malgun Gothic" w:eastAsia="Malgun Gothic" w:cs="Malgun Gothic"/>
              </w:rPr>
              <w:br/>
              <w:t xml:space="preserve">- </w:t>
            </w:r>
            <w:r>
              <w:rPr>
                <w:rFonts w:ascii="Malgun Gothic" w:eastAsia="Malgun Gothic" w:cs="Malgun Gothic" w:hint="eastAsia"/>
              </w:rPr>
              <w:t xml:space="preserve">기존의 </w:t>
            </w:r>
            <w:r>
              <w:rPr>
                <w:rFonts w:ascii="Malgun Gothic" w:eastAsia="Malgun Gothic" w:cs="Malgun Gothic"/>
              </w:rPr>
              <w:t>Morpheme(</w:t>
            </w:r>
            <w:r>
              <w:rPr>
                <w:rFonts w:ascii="Malgun Gothic" w:eastAsia="Malgun Gothic" w:cs="Malgun Gothic" w:hint="eastAsia"/>
              </w:rPr>
              <w:t>형태소</w:t>
            </w:r>
            <w:r>
              <w:rPr>
                <w:rFonts w:ascii="Malgun Gothic" w:eastAsia="Malgun Gothic" w:cs="Malgun Gothic"/>
              </w:rPr>
              <w:t>) level</w:t>
            </w:r>
            <w:r>
              <w:rPr>
                <w:rFonts w:ascii="Malgun Gothic" w:eastAsia="Malgun Gothic" w:cs="Malgun Gothic" w:hint="eastAsia"/>
              </w:rPr>
              <w:t xml:space="preserve">에서 더 적은 양의 </w:t>
            </w:r>
            <w:r>
              <w:rPr>
                <w:rFonts w:ascii="Malgun Gothic" w:eastAsia="Malgun Gothic" w:cs="Malgun Gothic"/>
              </w:rPr>
              <w:t>training</w:t>
            </w:r>
            <w:r>
              <w:rPr>
                <w:rFonts w:ascii="Malgun Gothic" w:eastAsia="Malgun Gothic" w:cs="Malgun Gothic" w:hint="eastAsia"/>
              </w:rPr>
              <w:t xml:space="preserve"> </w:t>
            </w:r>
            <w:r>
              <w:rPr>
                <w:rFonts w:ascii="Malgun Gothic" w:eastAsia="Malgun Gothic" w:cs="Malgun Gothic"/>
              </w:rPr>
              <w:t>set</w:t>
            </w:r>
            <w:proofErr w:type="spellStart"/>
            <w:r>
              <w:rPr>
                <w:rFonts w:ascii="Malgun Gothic" w:eastAsia="Malgun Gothic" w:cs="Malgun Gothic" w:hint="eastAsia"/>
              </w:rPr>
              <w:t>으로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</w:t>
            </w:r>
            <w:r>
              <w:rPr>
                <w:rFonts w:ascii="Malgun Gothic" w:eastAsia="Malgun Gothic" w:cs="Malgun Gothic"/>
              </w:rPr>
              <w:t xml:space="preserve">vocab </w:t>
            </w:r>
            <w:r>
              <w:rPr>
                <w:rFonts w:ascii="Malgun Gothic" w:eastAsia="Malgun Gothic" w:cs="Malgun Gothic"/>
              </w:rPr>
              <w:t>–</w:t>
            </w:r>
            <w:r>
              <w:rPr>
                <w:rFonts w:ascii="Malgun Gothic" w:eastAsia="Malgun Gothic" w:cs="Malgun Gothic"/>
              </w:rPr>
              <w:t xml:space="preserve"> dictionary</w:t>
            </w:r>
            <w:proofErr w:type="spellStart"/>
            <w:r>
              <w:rPr>
                <w:rFonts w:ascii="Malgun Gothic" w:eastAsia="Malgun Gothic" w:cs="Malgun Gothic" w:hint="eastAsia"/>
              </w:rPr>
              <w:t>를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구축하고자 </w:t>
            </w:r>
            <w:proofErr w:type="spellStart"/>
            <w:r>
              <w:rPr>
                <w:rFonts w:ascii="Malgun Gothic" w:eastAsia="Malgun Gothic" w:cs="Malgun Gothic"/>
              </w:rPr>
              <w:t>jamo</w:t>
            </w:r>
            <w:proofErr w:type="spellEnd"/>
            <w:r>
              <w:rPr>
                <w:rFonts w:ascii="Malgun Gothic" w:eastAsia="Malgun Gothic" w:cs="Malgun Gothic"/>
              </w:rPr>
              <w:t>-level</w:t>
            </w:r>
            <w:r>
              <w:rPr>
                <w:rFonts w:ascii="Malgun Gothic" w:eastAsia="Malgun Gothic" w:cs="Malgun Gothic" w:hint="eastAsia"/>
              </w:rPr>
              <w:t>로 더 분해하여 학습을 진행시켜보았다.</w:t>
            </w:r>
          </w:p>
          <w:p w14:paraId="7DE11765" w14:textId="0BA4CEBF" w:rsidR="00760E75" w:rsidRDefault="00760E75" w:rsidP="00760E75">
            <w:pPr>
              <w:pStyle w:val="a"/>
              <w:wordWrap/>
              <w:spacing w:line="360" w:lineRule="auto"/>
              <w:ind w:left="720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  <w:noProof/>
              </w:rPr>
              <w:drawing>
                <wp:inline distT="0" distB="0" distL="0" distR="0" wp14:anchorId="72AA290F" wp14:editId="34839A3D">
                  <wp:extent cx="2980241" cy="3188874"/>
                  <wp:effectExtent l="0" t="0" r="4445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63" cy="3196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br/>
            </w:r>
            <w:r>
              <w:rPr>
                <w:rFonts w:ascii="Malgun Gothic" w:eastAsia="Malgun Gothic" w:cs="Malgun Gothic"/>
              </w:rPr>
              <w:lastRenderedPageBreak/>
              <w:t xml:space="preserve">- </w:t>
            </w:r>
            <w:r>
              <w:rPr>
                <w:rFonts w:ascii="Malgun Gothic" w:eastAsia="Malgun Gothic" w:cs="Malgun Gothic" w:hint="eastAsia"/>
              </w:rPr>
              <w:t xml:space="preserve">새로운 </w:t>
            </w:r>
            <w:r>
              <w:rPr>
                <w:rFonts w:ascii="Malgun Gothic" w:eastAsia="Malgun Gothic" w:cs="Malgun Gothic"/>
              </w:rPr>
              <w:t>test data</w:t>
            </w:r>
            <w:r>
              <w:rPr>
                <w:rFonts w:ascii="Malgun Gothic" w:eastAsia="Malgun Gothic" w:cs="Malgun Gothic" w:hint="eastAsia"/>
              </w:rPr>
              <w:t xml:space="preserve">에 대해서도 </w:t>
            </w:r>
            <w:r>
              <w:rPr>
                <w:rFonts w:ascii="Malgun Gothic" w:eastAsia="Malgun Gothic" w:cs="Malgun Gothic"/>
              </w:rPr>
              <w:t>model</w:t>
            </w:r>
            <w:r>
              <w:rPr>
                <w:rFonts w:ascii="Malgun Gothic" w:eastAsia="Malgun Gothic" w:cs="Malgun Gothic" w:hint="eastAsia"/>
              </w:rPr>
              <w:t xml:space="preserve">을 돌릴 수 있었으나 학습한 </w:t>
            </w:r>
            <w:proofErr w:type="spellStart"/>
            <w:r>
              <w:rPr>
                <w:rFonts w:ascii="Malgun Gothic" w:eastAsia="Malgun Gothic" w:cs="Malgun Gothic" w:hint="eastAsia"/>
              </w:rPr>
              <w:t>데이터양이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부족해서인지 새로운 </w:t>
            </w:r>
            <w:r>
              <w:rPr>
                <w:rFonts w:ascii="Malgun Gothic" w:eastAsia="Malgun Gothic" w:cs="Malgun Gothic"/>
              </w:rPr>
              <w:t>tensor</w:t>
            </w:r>
            <w:proofErr w:type="spellStart"/>
            <w:r>
              <w:rPr>
                <w:rFonts w:ascii="Malgun Gothic" w:eastAsia="Malgun Gothic" w:cs="Malgun Gothic" w:hint="eastAsia"/>
              </w:rPr>
              <w:t>를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제대로 예측하지 못 하는 모습을 보여준다.</w:t>
            </w:r>
          </w:p>
          <w:p w14:paraId="6E402D66" w14:textId="34C71323" w:rsidR="00D04F0B" w:rsidRDefault="00760E75" w:rsidP="00D04F0B">
            <w:pPr>
              <w:pStyle w:val="a"/>
              <w:numPr>
                <w:ilvl w:val="0"/>
                <w:numId w:val="18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 w:rsidRPr="00760E75">
              <w:rPr>
                <w:rFonts w:ascii="Malgun Gothic" w:eastAsia="Malgun Gothic" w:cs="Malgun Gothic"/>
                <w:b/>
                <w:bCs/>
              </w:rPr>
              <w:t xml:space="preserve">Wild-card </w:t>
            </w:r>
            <w:r w:rsidRPr="00760E75">
              <w:rPr>
                <w:rFonts w:ascii="Malgun Gothic" w:eastAsia="Malgun Gothic" w:cs="Malgun Gothic" w:hint="eastAsia"/>
                <w:b/>
                <w:bCs/>
              </w:rPr>
              <w:t xml:space="preserve">도입 </w:t>
            </w:r>
            <w:r w:rsidRPr="00760E75">
              <w:rPr>
                <w:rFonts w:ascii="Malgun Gothic" w:eastAsia="Malgun Gothic" w:cs="Malgun Gothic"/>
                <w:b/>
                <w:bCs/>
              </w:rPr>
              <w:t>(10.09</w:t>
            </w:r>
            <w:r w:rsidR="00D04F0B">
              <w:rPr>
                <w:rFonts w:ascii="Malgun Gothic" w:eastAsia="Malgun Gothic" w:cs="Malgun Gothic"/>
                <w:b/>
                <w:bCs/>
              </w:rPr>
              <w:t xml:space="preserve"> </w:t>
            </w:r>
            <w:r w:rsidR="00D04F0B">
              <w:rPr>
                <w:rFonts w:ascii="Malgun Gothic" w:eastAsia="Malgun Gothic" w:cs="Malgun Gothic" w:hint="eastAsia"/>
                <w:b/>
                <w:bCs/>
              </w:rPr>
              <w:t>회의</w:t>
            </w:r>
            <w:r w:rsidRPr="00760E75">
              <w:rPr>
                <w:rFonts w:ascii="Malgun Gothic" w:eastAsia="Malgun Gothic" w:cs="Malgun Gothic"/>
                <w:b/>
                <w:bCs/>
              </w:rPr>
              <w:t>)</w:t>
            </w:r>
            <w:r>
              <w:rPr>
                <w:rFonts w:ascii="Malgun Gothic" w:eastAsia="Malgun Gothic" w:cs="Malgun Gothic"/>
              </w:rPr>
              <w:br/>
              <w:t xml:space="preserve">- </w:t>
            </w:r>
            <w:r>
              <w:rPr>
                <w:rFonts w:ascii="Malgun Gothic" w:eastAsia="Malgun Gothic" w:cs="Malgun Gothic" w:hint="eastAsia"/>
              </w:rPr>
              <w:t xml:space="preserve">위의 </w:t>
            </w:r>
            <w:proofErr w:type="spellStart"/>
            <w:r>
              <w:rPr>
                <w:rFonts w:ascii="Malgun Gothic" w:eastAsia="Malgun Gothic" w:cs="Malgun Gothic"/>
              </w:rPr>
              <w:t>jamo</w:t>
            </w:r>
            <w:proofErr w:type="spellEnd"/>
            <w:r>
              <w:rPr>
                <w:rFonts w:ascii="Malgun Gothic" w:eastAsia="Malgun Gothic" w:cs="Malgun Gothic"/>
              </w:rPr>
              <w:t>-level</w:t>
            </w:r>
            <w:r>
              <w:rPr>
                <w:rFonts w:ascii="Malgun Gothic" w:eastAsia="Malgun Gothic" w:cs="Malgun Gothic" w:hint="eastAsia"/>
              </w:rPr>
              <w:t>로 학습 데이터</w:t>
            </w:r>
            <w:r w:rsidR="00D04F0B">
              <w:rPr>
                <w:rFonts w:ascii="Malgun Gothic" w:eastAsia="Malgun Gothic" w:cs="Malgun Gothic" w:hint="eastAsia"/>
              </w:rPr>
              <w:t xml:space="preserve"> 양이 많아진다면 좋은 결과를 기대할 수도 있겠지만 한국어 특성상 불규칙적인 부분이 다소 많이 존재한다.</w:t>
            </w:r>
            <w:r w:rsidR="00D04F0B">
              <w:rPr>
                <w:rFonts w:ascii="Malgun Gothic" w:eastAsia="Malgun Gothic" w:cs="Malgun Gothic"/>
              </w:rPr>
              <w:t xml:space="preserve"> </w:t>
            </w:r>
            <w:r w:rsidR="00D04F0B">
              <w:rPr>
                <w:rFonts w:ascii="Malgun Gothic" w:eastAsia="Malgun Gothic" w:cs="Malgun Gothic" w:hint="eastAsia"/>
              </w:rPr>
              <w:t xml:space="preserve">따라서 </w:t>
            </w:r>
            <w:r w:rsidR="00D04F0B">
              <w:rPr>
                <w:rFonts w:ascii="Malgun Gothic" w:eastAsia="Malgun Gothic" w:cs="Malgun Gothic"/>
              </w:rPr>
              <w:t>CT</w:t>
            </w:r>
            <w:r w:rsidR="00D04F0B">
              <w:rPr>
                <w:rFonts w:ascii="Malgun Gothic" w:eastAsia="Malgun Gothic" w:cs="Malgun Gothic" w:hint="eastAsia"/>
              </w:rPr>
              <w:t xml:space="preserve">O이신 </w:t>
            </w:r>
            <w:r w:rsidR="00D04F0B">
              <w:rPr>
                <w:rFonts w:ascii="Malgun Gothic" w:eastAsia="Malgun Gothic" w:cs="Malgun Gothic"/>
              </w:rPr>
              <w:t>John wainwright</w:t>
            </w:r>
            <w:proofErr w:type="spellStart"/>
            <w:r w:rsidR="00D04F0B">
              <w:rPr>
                <w:rFonts w:ascii="Malgun Gothic" w:eastAsia="Malgun Gothic" w:cs="Malgun Gothic" w:hint="eastAsia"/>
              </w:rPr>
              <w:t>께서</w:t>
            </w:r>
            <w:proofErr w:type="spellEnd"/>
            <w:r w:rsidR="00D04F0B">
              <w:rPr>
                <w:rFonts w:ascii="Malgun Gothic" w:eastAsia="Malgun Gothic" w:cs="Malgun Gothic" w:hint="eastAsia"/>
              </w:rPr>
              <w:t xml:space="preserve"> 제안해주신 </w:t>
            </w:r>
            <w:r w:rsidR="00D04F0B">
              <w:rPr>
                <w:rFonts w:ascii="Malgun Gothic" w:eastAsia="Malgun Gothic" w:cs="Malgun Gothic"/>
              </w:rPr>
              <w:t>wild-card rule</w:t>
            </w:r>
            <w:r w:rsidR="00D04F0B">
              <w:rPr>
                <w:rFonts w:ascii="Malgun Gothic" w:eastAsia="Malgun Gothic" w:cs="Malgun Gothic" w:hint="eastAsia"/>
              </w:rPr>
              <w:t>을 설정하기로 했다.</w:t>
            </w:r>
            <w:r w:rsidR="00D04F0B">
              <w:rPr>
                <w:rFonts w:ascii="Malgun Gothic" w:eastAsia="Malgun Gothic" w:cs="Malgun Gothic"/>
              </w:rPr>
              <w:t xml:space="preserve"> </w:t>
            </w:r>
            <w:r w:rsidR="00D04F0B">
              <w:rPr>
                <w:rFonts w:ascii="Malgun Gothic" w:eastAsia="Malgun Gothic" w:cs="Malgun Gothic" w:hint="eastAsia"/>
              </w:rPr>
              <w:t xml:space="preserve">나름의 </w:t>
            </w:r>
            <w:r w:rsidR="00D04F0B">
              <w:rPr>
                <w:rFonts w:ascii="Malgun Gothic" w:eastAsia="Malgun Gothic" w:cs="Malgun Gothic"/>
              </w:rPr>
              <w:t>rule</w:t>
            </w:r>
            <w:r w:rsidR="00D04F0B">
              <w:rPr>
                <w:rFonts w:ascii="Malgun Gothic" w:eastAsia="Malgun Gothic" w:cs="Malgun Gothic" w:hint="eastAsia"/>
              </w:rPr>
              <w:t xml:space="preserve">을 설정하고 </w:t>
            </w:r>
            <w:r w:rsidR="00D04F0B">
              <w:rPr>
                <w:rFonts w:ascii="Malgun Gothic" w:eastAsia="Malgun Gothic" w:cs="Malgun Gothic"/>
              </w:rPr>
              <w:t>wild-card</w:t>
            </w:r>
            <w:proofErr w:type="spellStart"/>
            <w:r w:rsidR="00D04F0B">
              <w:rPr>
                <w:rFonts w:ascii="Malgun Gothic" w:eastAsia="Malgun Gothic" w:cs="Malgun Gothic" w:hint="eastAsia"/>
              </w:rPr>
              <w:t>를</w:t>
            </w:r>
            <w:proofErr w:type="spellEnd"/>
            <w:r w:rsidR="00D04F0B">
              <w:rPr>
                <w:rFonts w:ascii="Malgun Gothic" w:eastAsia="Malgun Gothic" w:cs="Malgun Gothic" w:hint="eastAsia"/>
              </w:rPr>
              <w:t xml:space="preserve"> 사용해 변칙적으로 대응할 수 있는 </w:t>
            </w:r>
            <w:r w:rsidR="00D04F0B">
              <w:rPr>
                <w:rFonts w:ascii="Malgun Gothic" w:eastAsia="Malgun Gothic" w:cs="Malgun Gothic"/>
              </w:rPr>
              <w:t>pre-processing</w:t>
            </w:r>
            <w:r w:rsidR="00D04F0B">
              <w:rPr>
                <w:rFonts w:ascii="Malgun Gothic" w:eastAsia="Malgun Gothic" w:cs="Malgun Gothic" w:hint="eastAsia"/>
              </w:rPr>
              <w:t>이다.</w:t>
            </w:r>
          </w:p>
          <w:p w14:paraId="5436010D" w14:textId="3C3FB5C7" w:rsidR="00D04F0B" w:rsidRPr="00D04F0B" w:rsidRDefault="00D04F0B" w:rsidP="00D04F0B">
            <w:pPr>
              <w:pStyle w:val="a"/>
              <w:numPr>
                <w:ilvl w:val="0"/>
                <w:numId w:val="18"/>
              </w:numPr>
              <w:wordWrap/>
              <w:spacing w:line="360" w:lineRule="auto"/>
              <w:jc w:val="left"/>
              <w:rPr>
                <w:rFonts w:ascii="Malgun Gothic" w:eastAsia="Malgun Gothic" w:cs="Malgun Gothic" w:hint="eastAsia"/>
              </w:rPr>
            </w:pPr>
            <w:r>
              <w:rPr>
                <w:rFonts w:ascii="Malgun Gothic" w:eastAsia="Malgun Gothic" w:cs="Malgun Gothic"/>
                <w:b/>
                <w:bCs/>
              </w:rPr>
              <w:t xml:space="preserve">Training set </w:t>
            </w:r>
            <w:r w:rsidRPr="00760E75">
              <w:rPr>
                <w:rFonts w:ascii="Malgun Gothic" w:eastAsia="Malgun Gothic" w:cs="Malgun Gothic"/>
                <w:b/>
                <w:bCs/>
              </w:rPr>
              <w:t>(10.09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 w:hint="eastAsia"/>
                <w:b/>
                <w:bCs/>
              </w:rPr>
              <w:t>회의</w:t>
            </w:r>
            <w:r w:rsidRPr="00760E75">
              <w:rPr>
                <w:rFonts w:ascii="Malgun Gothic" w:eastAsia="Malgun Gothic" w:cs="Malgun Gothic"/>
                <w:b/>
                <w:bCs/>
              </w:rPr>
              <w:t>)</w:t>
            </w:r>
            <w:r>
              <w:rPr>
                <w:rFonts w:ascii="Malgun Gothic" w:eastAsia="Malgun Gothic" w:cs="Malgun Gothic"/>
                <w:b/>
                <w:bCs/>
              </w:rPr>
              <w:br/>
            </w:r>
            <w:r w:rsidRPr="00D04F0B">
              <w:rPr>
                <w:rFonts w:ascii="Malgun Gothic" w:eastAsia="Malgun Gothic" w:cs="Malgun Gothic"/>
              </w:rPr>
              <w:t xml:space="preserve">- </w:t>
            </w:r>
            <w:r w:rsidRPr="00D04F0B">
              <w:rPr>
                <w:rFonts w:ascii="Malgun Gothic" w:eastAsia="Malgun Gothic" w:cs="Malgun Gothic" w:hint="eastAsia"/>
              </w:rPr>
              <w:t xml:space="preserve">또한 </w:t>
            </w:r>
            <w:r w:rsidRPr="00D04F0B">
              <w:rPr>
                <w:rFonts w:ascii="Malgun Gothic" w:eastAsia="Malgun Gothic" w:cs="Malgun Gothic"/>
              </w:rPr>
              <w:t>training set</w:t>
            </w:r>
            <w:r>
              <w:rPr>
                <w:rFonts w:ascii="Malgun Gothic" w:eastAsia="Malgun Gothic" w:cs="Malgun Gothic"/>
              </w:rPr>
              <w:t>(pairs)</w:t>
            </w:r>
            <w:r w:rsidRPr="00D04F0B">
              <w:rPr>
                <w:rFonts w:ascii="Malgun Gothic" w:eastAsia="Malgun Gothic" w:cs="Malgun Gothic"/>
              </w:rPr>
              <w:t xml:space="preserve"> </w:t>
            </w:r>
            <w:r w:rsidRPr="00D04F0B">
              <w:rPr>
                <w:rFonts w:ascii="Malgun Gothic" w:eastAsia="Malgun Gothic" w:cs="Malgun Gothic" w:hint="eastAsia"/>
              </w:rPr>
              <w:t>역시 더 모아야</w:t>
            </w:r>
            <w:r w:rsidRPr="00D04F0B">
              <w:rPr>
                <w:rFonts w:ascii="Malgun Gothic" w:eastAsia="Malgun Gothic" w:cs="Malgun Gothic"/>
              </w:rPr>
              <w:t xml:space="preserve"> </w:t>
            </w:r>
            <w:r w:rsidRPr="00D04F0B">
              <w:rPr>
                <w:rFonts w:ascii="Malgun Gothic" w:eastAsia="Malgun Gothic" w:cs="Malgun Gothic" w:hint="eastAsia"/>
              </w:rPr>
              <w:t>하기 때문에 이에 대한 방안도 다음주에 고민해보기로 하였다.</w:t>
            </w:r>
            <w:r>
              <w:rPr>
                <w:rFonts w:ascii="Malgun Gothic" w:eastAsia="Malgun Gothic" w:cs="Malgun Gothic"/>
                <w:b/>
                <w:bCs/>
              </w:rPr>
              <w:br/>
            </w:r>
          </w:p>
          <w:p w14:paraId="50931DF6" w14:textId="77777777" w:rsidR="00C273F8" w:rsidRDefault="00C273F8" w:rsidP="00955E7A">
            <w:pPr>
              <w:pStyle w:val="a"/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</w:p>
          <w:p w14:paraId="36F14394" w14:textId="77777777" w:rsidR="00C273F8" w:rsidRDefault="00C273F8" w:rsidP="007B3D83">
            <w:pPr>
              <w:pStyle w:val="a"/>
              <w:wordWrap/>
              <w:spacing w:line="360" w:lineRule="auto"/>
              <w:ind w:left="760"/>
              <w:jc w:val="left"/>
              <w:rPr>
                <w:rFonts w:ascii="Malgun Gothic" w:eastAsia="Malgun Gothic" w:cs="Malgun Gothic"/>
              </w:rPr>
            </w:pPr>
          </w:p>
          <w:p w14:paraId="60BA5D1B" w14:textId="77777777" w:rsidR="00C273F8" w:rsidRDefault="00C273F8" w:rsidP="007B3D83">
            <w:pPr>
              <w:pStyle w:val="a"/>
              <w:wordWrap/>
              <w:spacing w:line="360" w:lineRule="auto"/>
              <w:ind w:left="760"/>
              <w:jc w:val="left"/>
              <w:rPr>
                <w:rFonts w:ascii="Malgun Gothic" w:eastAsia="Malgun Gothic" w:cs="Malgun Gothic"/>
              </w:rPr>
            </w:pPr>
          </w:p>
          <w:p w14:paraId="6892B491" w14:textId="77777777" w:rsidR="00C273F8" w:rsidRDefault="00C273F8" w:rsidP="007B3D83">
            <w:pPr>
              <w:pStyle w:val="a"/>
              <w:wordWrap/>
              <w:spacing w:line="360" w:lineRule="auto"/>
              <w:ind w:left="760"/>
              <w:jc w:val="left"/>
              <w:rPr>
                <w:rFonts w:ascii="Malgun Gothic" w:eastAsia="Malgun Gothic" w:cs="Malgun Gothic"/>
              </w:rPr>
            </w:pPr>
          </w:p>
          <w:p w14:paraId="5F25FDC2" w14:textId="77777777" w:rsidR="00C273F8" w:rsidRDefault="00C273F8" w:rsidP="007B3D83">
            <w:pPr>
              <w:pStyle w:val="a"/>
              <w:wordWrap/>
              <w:spacing w:line="360" w:lineRule="auto"/>
              <w:ind w:left="760"/>
              <w:jc w:val="left"/>
              <w:rPr>
                <w:rFonts w:ascii="Malgun Gothic" w:eastAsia="Malgun Gothic" w:cs="Malgun Gothic"/>
              </w:rPr>
            </w:pPr>
          </w:p>
          <w:p w14:paraId="4F84E892" w14:textId="77777777" w:rsidR="00C273F8" w:rsidRDefault="00C273F8" w:rsidP="007B3D83">
            <w:pPr>
              <w:pStyle w:val="a"/>
              <w:wordWrap/>
              <w:spacing w:line="360" w:lineRule="auto"/>
              <w:ind w:left="760"/>
              <w:jc w:val="left"/>
              <w:rPr>
                <w:rFonts w:ascii="Malgun Gothic" w:eastAsia="Malgun Gothic" w:cs="Malgun Gothic"/>
              </w:rPr>
            </w:pPr>
          </w:p>
          <w:p w14:paraId="38DB14DD" w14:textId="77777777" w:rsidR="00C273F8" w:rsidRDefault="00C273F8" w:rsidP="007B3D83">
            <w:pPr>
              <w:pStyle w:val="a"/>
              <w:wordWrap/>
              <w:spacing w:line="360" w:lineRule="auto"/>
              <w:ind w:left="760"/>
              <w:jc w:val="left"/>
              <w:rPr>
                <w:rFonts w:ascii="Malgun Gothic" w:eastAsia="Malgun Gothic" w:cs="Malgun Gothic"/>
              </w:rPr>
            </w:pPr>
          </w:p>
          <w:p w14:paraId="47BC245F" w14:textId="77777777" w:rsidR="00C273F8" w:rsidRDefault="00C273F8" w:rsidP="007B3D83">
            <w:pPr>
              <w:pStyle w:val="a"/>
              <w:wordWrap/>
              <w:spacing w:line="360" w:lineRule="auto"/>
              <w:ind w:left="760"/>
              <w:jc w:val="left"/>
              <w:rPr>
                <w:rFonts w:ascii="Malgun Gothic" w:eastAsia="Malgun Gothic" w:cs="Malgun Gothic"/>
              </w:rPr>
            </w:pPr>
          </w:p>
          <w:p w14:paraId="17CC324C" w14:textId="77777777" w:rsidR="00C273F8" w:rsidRDefault="00C273F8" w:rsidP="007B3D83">
            <w:pPr>
              <w:pStyle w:val="a"/>
              <w:wordWrap/>
              <w:spacing w:line="360" w:lineRule="auto"/>
              <w:ind w:left="760"/>
              <w:jc w:val="left"/>
              <w:rPr>
                <w:rFonts w:ascii="Malgun Gothic" w:eastAsia="Malgun Gothic" w:cs="Malgun Gothic"/>
              </w:rPr>
            </w:pPr>
          </w:p>
          <w:p w14:paraId="0FB242A9" w14:textId="77777777" w:rsidR="00C273F8" w:rsidRDefault="00C273F8" w:rsidP="007B3D83">
            <w:pPr>
              <w:pStyle w:val="a"/>
              <w:wordWrap/>
              <w:spacing w:line="360" w:lineRule="auto"/>
              <w:ind w:left="760"/>
              <w:jc w:val="left"/>
              <w:rPr>
                <w:rFonts w:ascii="Malgun Gothic" w:eastAsia="Malgun Gothic" w:cs="Malgun Gothic"/>
              </w:rPr>
            </w:pPr>
          </w:p>
          <w:p w14:paraId="44B417F3" w14:textId="77777777" w:rsidR="00C273F8" w:rsidRDefault="00C273F8" w:rsidP="007B3D83">
            <w:pPr>
              <w:pStyle w:val="a"/>
              <w:wordWrap/>
              <w:spacing w:line="360" w:lineRule="auto"/>
              <w:ind w:left="760"/>
              <w:jc w:val="left"/>
              <w:rPr>
                <w:rFonts w:ascii="Malgun Gothic" w:eastAsia="Malgun Gothic" w:cs="Malgun Gothic"/>
              </w:rPr>
            </w:pPr>
          </w:p>
          <w:p w14:paraId="6BDB9AA9" w14:textId="60BAA5A3" w:rsidR="00AB760E" w:rsidRPr="00AB760E" w:rsidRDefault="00AB760E" w:rsidP="00D04F0B">
            <w:pPr>
              <w:pStyle w:val="a"/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</w:p>
        </w:tc>
      </w:tr>
    </w:tbl>
    <w:p w14:paraId="404035E2" w14:textId="77777777" w:rsidR="00A212F2" w:rsidRDefault="00A212F2">
      <w:pPr>
        <w:rPr>
          <w:sz w:val="2"/>
        </w:rPr>
      </w:pPr>
    </w:p>
    <w:sectPr w:rsidR="00A212F2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65231" w14:textId="77777777" w:rsidR="00445BCC" w:rsidRDefault="00445BCC" w:rsidP="00E95377">
      <w:r>
        <w:separator/>
      </w:r>
    </w:p>
  </w:endnote>
  <w:endnote w:type="continuationSeparator" w:id="0">
    <w:p w14:paraId="53FB7D7D" w14:textId="77777777" w:rsidR="00445BCC" w:rsidRDefault="00445BCC" w:rsidP="00E9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함초롬돋움">
    <w:altName w:val="Malgun Gothic"/>
    <w:panose1 w:val="020B0604020202020204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DDE34" w14:textId="77777777" w:rsidR="00445BCC" w:rsidRDefault="00445BCC" w:rsidP="00E95377">
      <w:r>
        <w:separator/>
      </w:r>
    </w:p>
  </w:footnote>
  <w:footnote w:type="continuationSeparator" w:id="0">
    <w:p w14:paraId="3CBB49B3" w14:textId="77777777" w:rsidR="00445BCC" w:rsidRDefault="00445BCC" w:rsidP="00E95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63167"/>
    <w:multiLevelType w:val="hybridMultilevel"/>
    <w:tmpl w:val="090A3B7A"/>
    <w:lvl w:ilvl="0" w:tplc="CF3010B4">
      <w:start w:val="1"/>
      <w:numFmt w:val="bullet"/>
      <w:lvlText w:val=""/>
      <w:lvlJc w:val="left"/>
      <w:pPr>
        <w:ind w:left="760" w:hanging="360"/>
      </w:pPr>
      <w:rPr>
        <w:rFonts w:ascii="Wingdings" w:eastAsia="Malgun Gothic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62553E"/>
    <w:multiLevelType w:val="hybridMultilevel"/>
    <w:tmpl w:val="99C00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A34B9"/>
    <w:multiLevelType w:val="multilevel"/>
    <w:tmpl w:val="CE3EC37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2D4A59"/>
    <w:multiLevelType w:val="hybridMultilevel"/>
    <w:tmpl w:val="A95E0876"/>
    <w:lvl w:ilvl="0" w:tplc="DB6A339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87DBC"/>
    <w:multiLevelType w:val="hybridMultilevel"/>
    <w:tmpl w:val="BC6C30C2"/>
    <w:lvl w:ilvl="0" w:tplc="A5448D1A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F658E"/>
    <w:multiLevelType w:val="hybridMultilevel"/>
    <w:tmpl w:val="AFDAD002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78713F1"/>
    <w:multiLevelType w:val="hybridMultilevel"/>
    <w:tmpl w:val="417CBB9E"/>
    <w:lvl w:ilvl="0" w:tplc="2B68B65A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EC959A6"/>
    <w:multiLevelType w:val="multilevel"/>
    <w:tmpl w:val="0FBA9F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C76593"/>
    <w:multiLevelType w:val="hybridMultilevel"/>
    <w:tmpl w:val="483C958C"/>
    <w:lvl w:ilvl="0" w:tplc="8EC81B14">
      <w:start w:val="1"/>
      <w:numFmt w:val="decimal"/>
      <w:lvlText w:val="(%1)"/>
      <w:lvlJc w:val="left"/>
      <w:pPr>
        <w:ind w:left="760" w:hanging="360"/>
      </w:pPr>
      <w:rPr>
        <w:rFonts w:hint="default"/>
        <w:b/>
        <w:bCs/>
        <w:i/>
        <w:iCs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C7B5521"/>
    <w:multiLevelType w:val="multilevel"/>
    <w:tmpl w:val="310ADC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8E51A1A"/>
    <w:multiLevelType w:val="hybridMultilevel"/>
    <w:tmpl w:val="295E81E6"/>
    <w:lvl w:ilvl="0" w:tplc="04090009">
      <w:start w:val="1"/>
      <w:numFmt w:val="bullet"/>
      <w:lvlText w:val="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1" w15:restartNumberingAfterBreak="0">
    <w:nsid w:val="618E5C18"/>
    <w:multiLevelType w:val="hybridMultilevel"/>
    <w:tmpl w:val="FF9819EC"/>
    <w:lvl w:ilvl="0" w:tplc="9E86F4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B3578F"/>
    <w:multiLevelType w:val="hybridMultilevel"/>
    <w:tmpl w:val="8B9ED0B4"/>
    <w:lvl w:ilvl="0" w:tplc="CDA01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1F32FA"/>
    <w:multiLevelType w:val="hybridMultilevel"/>
    <w:tmpl w:val="4D669620"/>
    <w:lvl w:ilvl="0" w:tplc="EC785AA8">
      <w:start w:val="2020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689C7B4C"/>
    <w:multiLevelType w:val="hybridMultilevel"/>
    <w:tmpl w:val="780E183C"/>
    <w:lvl w:ilvl="0" w:tplc="D0504B12">
      <w:start w:val="2020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4AB235C"/>
    <w:multiLevelType w:val="hybridMultilevel"/>
    <w:tmpl w:val="7F7AD5E6"/>
    <w:lvl w:ilvl="0" w:tplc="7E7E4CD2">
      <w:start w:val="2020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76922089"/>
    <w:multiLevelType w:val="hybridMultilevel"/>
    <w:tmpl w:val="24EAA2DC"/>
    <w:lvl w:ilvl="0" w:tplc="DCAC3412">
      <w:start w:val="1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8A5FCF"/>
    <w:multiLevelType w:val="hybridMultilevel"/>
    <w:tmpl w:val="369C9172"/>
    <w:lvl w:ilvl="0" w:tplc="1908A5B2">
      <w:start w:val="1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7B6C3B08"/>
    <w:multiLevelType w:val="hybridMultilevel"/>
    <w:tmpl w:val="5B9602B2"/>
    <w:lvl w:ilvl="0" w:tplc="A748053E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4"/>
  </w:num>
  <w:num w:numId="5">
    <w:abstractNumId w:val="12"/>
  </w:num>
  <w:num w:numId="6">
    <w:abstractNumId w:val="11"/>
  </w:num>
  <w:num w:numId="7">
    <w:abstractNumId w:val="8"/>
  </w:num>
  <w:num w:numId="8">
    <w:abstractNumId w:val="0"/>
  </w:num>
  <w:num w:numId="9">
    <w:abstractNumId w:val="15"/>
  </w:num>
  <w:num w:numId="10">
    <w:abstractNumId w:val="13"/>
  </w:num>
  <w:num w:numId="11">
    <w:abstractNumId w:val="6"/>
  </w:num>
  <w:num w:numId="12">
    <w:abstractNumId w:val="5"/>
  </w:num>
  <w:num w:numId="13">
    <w:abstractNumId w:val="10"/>
  </w:num>
  <w:num w:numId="14">
    <w:abstractNumId w:val="17"/>
  </w:num>
  <w:num w:numId="15">
    <w:abstractNumId w:val="1"/>
  </w:num>
  <w:num w:numId="16">
    <w:abstractNumId w:val="4"/>
  </w:num>
  <w:num w:numId="17">
    <w:abstractNumId w:val="18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2F2"/>
    <w:rsid w:val="00000CFF"/>
    <w:rsid w:val="00104B72"/>
    <w:rsid w:val="0014192B"/>
    <w:rsid w:val="00162E14"/>
    <w:rsid w:val="00180538"/>
    <w:rsid w:val="001E7E7D"/>
    <w:rsid w:val="001F64E3"/>
    <w:rsid w:val="002D6117"/>
    <w:rsid w:val="00301098"/>
    <w:rsid w:val="00336A3C"/>
    <w:rsid w:val="0037455D"/>
    <w:rsid w:val="00445BCC"/>
    <w:rsid w:val="00541000"/>
    <w:rsid w:val="005520D7"/>
    <w:rsid w:val="00572FC8"/>
    <w:rsid w:val="00603484"/>
    <w:rsid w:val="00617E3F"/>
    <w:rsid w:val="00630C95"/>
    <w:rsid w:val="006F6C95"/>
    <w:rsid w:val="00712F1F"/>
    <w:rsid w:val="0072658B"/>
    <w:rsid w:val="00740C7A"/>
    <w:rsid w:val="00760E75"/>
    <w:rsid w:val="007B3D83"/>
    <w:rsid w:val="00851606"/>
    <w:rsid w:val="009340C2"/>
    <w:rsid w:val="00955E7A"/>
    <w:rsid w:val="00956B6E"/>
    <w:rsid w:val="00A06B41"/>
    <w:rsid w:val="00A212F2"/>
    <w:rsid w:val="00A85773"/>
    <w:rsid w:val="00AB760E"/>
    <w:rsid w:val="00B24769"/>
    <w:rsid w:val="00B7187A"/>
    <w:rsid w:val="00BA1FF0"/>
    <w:rsid w:val="00C273F8"/>
    <w:rsid w:val="00C62C89"/>
    <w:rsid w:val="00C753A2"/>
    <w:rsid w:val="00CC02E2"/>
    <w:rsid w:val="00D04F0B"/>
    <w:rsid w:val="00D317D9"/>
    <w:rsid w:val="00D95D19"/>
    <w:rsid w:val="00DC128A"/>
    <w:rsid w:val="00E37B6B"/>
    <w:rsid w:val="00E95377"/>
    <w:rsid w:val="00F237ED"/>
    <w:rsid w:val="00F55D4E"/>
    <w:rsid w:val="00F5724E"/>
    <w:rsid w:val="00F7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023CF"/>
  <w15:docId w15:val="{6BF80CF9-3C4C-47A1-90D0-562B8A30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BodyText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0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1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2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3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character" w:styleId="PlaceholderText">
    <w:name w:val="Placeholder Text"/>
    <w:basedOn w:val="DefaultParagraphFont"/>
    <w:uiPriority w:val="59"/>
    <w:locked/>
    <w:rsid w:val="001805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창의적 설계1 면담 확인서 </vt:lpstr>
      <vt:lpstr>창의적 설계1 면담 확인서 </vt:lpstr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창의적 설계1 면담 확인서 </dc:title>
  <dc:creator>shin</dc:creator>
  <cp:lastModifiedBy>이예준</cp:lastModifiedBy>
  <cp:revision>2</cp:revision>
  <dcterms:created xsi:type="dcterms:W3CDTF">2020-10-12T05:40:00Z</dcterms:created>
  <dcterms:modified xsi:type="dcterms:W3CDTF">2020-10-12T05:40:00Z</dcterms:modified>
</cp:coreProperties>
</file>