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3-Way Stopcock | Revised In-Process Control Record</w:t>
      </w:r>
    </w:p>
    <w:p>
      <w:r>
        <w:rPr>
          <w:b/>
          <w:color w:val="245171"/>
        </w:rPr>
        <w:t>MANUAL + AUTOMATED ASSEMBLY • DRAFT REPLACEMENT FOR F-823-i27 / F-823-i27A</w:t>
      </w:r>
    </w:p>
    <w:p>
      <w:r>
        <w:rPr>
          <w:b/>
        </w:rPr>
        <w:t>Source records:</w:t>
      </w:r>
      <w:r>
        <w:t xml:space="preserve"> F-823-i27 Rev.6 (20 items), F-823-i27A Rev.5 (35 stations)</w:t>
      </w:r>
    </w:p>
    <w:p>
      <w:r>
        <w:rPr>
          <w:b/>
        </w:rPr>
        <w:t>Controlling WI:</w:t>
      </w:r>
      <w:r>
        <w:t xml:space="preserve"> WI-8-2-2-29 Rev.8; proposed revised WI is NOT approved</w:t>
      </w:r>
    </w:p>
    <w:p>
      <w:r>
        <w:rPr>
          <w:b/>
        </w:rPr>
        <w:t>Use:</w:t>
      </w:r>
      <w:r>
        <w:t xml:space="preserve"> Manufacturing IPC only - NOT Final Inspection, Sterility or Final Release</w:t>
      </w:r>
    </w:p>
    <w:p>
      <w:r>
        <w:t>DRAFT FOR TECHNICAL REVIEW • No supplied source has been modified. Actual test conformity and product release are not established.</w:t>
      </w:r>
    </w:p>
    <w:p>
      <w:pPr>
        <w:pStyle w:val="Heading1"/>
      </w:pPr>
      <w:r>
        <w:t>A. Production / Sampling / Specification Header</w:t>
      </w:r>
    </w:p>
    <w:p>
      <w:r>
        <w:t>Production date: __________  Shift: ______  Product code/configuration: ______________________</w:t>
      </w:r>
    </w:p>
    <w:p>
      <w:r>
        <w:t>Route (tick): [ ] Manual  [ ] Automation  Production order: __________  Lot: __________</w:t>
      </w:r>
    </w:p>
    <w:p>
      <w:r>
        <w:t>Tube nominal/size: __________  Machine / Line: __________  Cavity: __________  Material lot(s): __________</w:t>
      </w:r>
    </w:p>
    <w:p>
      <w:r>
        <w:t>TF-29-PS Rev (verified): __________  TF-29-PDBM Rev: ______  Machine recipe Rev: ______</w:t>
      </w:r>
    </w:p>
    <w:p>
      <w:r>
        <w:t>Inspection interval / 3h population: __________  Sampling plan SOP-8-2-6 Rev.9 / specific approved plan: __________</w:t>
      </w:r>
    </w:p>
    <w:p>
      <w:r>
        <w:t>Sampling level: _____  AQL: _____  Code: _____  Sample n: _____  Ac: _____  Re: _____</w:t>
      </w:r>
    </w:p>
    <w:p>
      <w:r>
        <w:t>Instrument ID(s): __________  Calibration validity: __________  Controlled log / file ID: __________</w:t>
      </w:r>
    </w:p>
    <w:p>
      <w:r>
        <w:t>IMPORTANT: Conditions identified OPEN TECHNICAL INPUT REQUIRED must be approved before use in an issued controlled form. Nominal 10 cm length shows source conflict (WI +/-0.5 cm versus forms +/-1 cm). Do not pass a result using the wider form tolerance pending approved resolution.</w:t>
      </w:r>
    </w:p>
    <w:p>
      <w:pPr>
        <w:pStyle w:val="Heading1"/>
      </w:pPr>
      <w:r>
        <w:t>B. Manual Assembly - Reconstructed IPC Checklist (20 preserved characteristics)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381"/>
        <w:gridCol w:w="4139"/>
        <w:gridCol w:w="1928"/>
        <w:gridCol w:w="1531"/>
        <w:gridCol w:w="1587"/>
        <w:gridCol w:w="2608"/>
      </w:tblGrid>
      <w:tr>
        <w:trPr>
          <w:tblHeader w:val="true"/>
        </w:trPr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No.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Acceptance / approved reference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Actual / Result + unit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Time / sample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Evidence / remark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Clarity , Appearance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Clear , Good Appearance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Dimension Tube (Manual Assembly)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Manual ID / OD separately: 2.7 / 4.1 mm +/-0.1 mm subject to confirmed drawing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Dimension Tube (Automation Assembly)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N/A for manual route; automation ID / OD 3.2 / 4.6 +/-0.1 mm per source WI subject to approved drawing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4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gluing status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Strong , No gap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length required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10 cm: current WI 10 +/-0.5 cm (spec confirmation PENDING); 25/30/50/80/100 cm +/-1 cm if approved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6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Appearance of tube after glue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, No excess glue appeared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7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End Plug fitting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fitting without leakage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8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Luer lock functioning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fitting without leakage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9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Crack test after knob inserted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crack at all side (upper , down)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10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Status of housing with 2 FLL connector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no crack , no scratch line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11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Movement status for knob + housing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Smooth movement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12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Knob part fitting status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Smooth movement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13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Knob hole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open without flashing , no short shot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14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Leak test for air pressure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Company water-bath IPC: 1.0 bar, 15-20 s; no observed leak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15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Leak test for liquid pressure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leakage through by manual test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16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Status movement of knob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not retracted from knob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17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Life test (Extreme test) continues rotation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Link valid 3-day endurance report / Pending; separate from hourly measurement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18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Pull test between parts + tube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separation under approved force (N) and duration (s) [OPEN TECH INPUT]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19</w:t>
            </w:r>
          </w:p>
        </w:tc>
        <w:tc>
          <w:tcPr>
            <w:tcW w:type="dxa" w:w="238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Pull test knob + housing</w:t>
            </w:r>
          </w:p>
        </w:tc>
        <w:tc>
          <w:tcPr>
            <w:tcW w:type="dxa" w:w="4139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separation under approved force (N) and duration (s) [OPEN TECH INPUT]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  <w:tr>
        <w:tc>
          <w:tcPr>
            <w:tcW w:type="dxa" w:w="68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20</w:t>
            </w:r>
          </w:p>
        </w:tc>
        <w:tc>
          <w:tcPr>
            <w:tcW w:type="dxa" w:w="238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Taken hourly leak test with needle Ø0.40 mm punctured</w:t>
            </w:r>
          </w:p>
        </w:tc>
        <w:tc>
          <w:tcPr>
            <w:tcW w:type="dxa" w:w="4139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0.40 mm needle-punctured challenge detected and reject routing confirmed; hourly source WI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5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158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N/A / Hold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_________</w:t>
            </w:r>
          </w:p>
        </w:tc>
      </w:tr>
    </w:tbl>
    <w:p>
      <w:pPr>
        <w:pStyle w:val="Heading1"/>
      </w:pPr>
      <w:r>
        <w:t>C. Automation Assembly - Reconstructed 35 Station IPC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118"/>
        <w:gridCol w:w="4195"/>
        <w:gridCol w:w="1786"/>
        <w:gridCol w:w="1644"/>
        <w:gridCol w:w="1304"/>
        <w:gridCol w:w="1928"/>
      </w:tblGrid>
      <w:tr>
        <w:trPr>
          <w:tblHeader w:val="true"/>
        </w:trPr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Station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Characteristic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Acceptance / controlled setting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Actual / Reading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Time / cavity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2163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Evidence / remark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Mainbody loading unit (Housing Parts)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Clear , Good appearance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Mainbody loading rotation 90⁰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rotate at 90⁰ not pulled out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Silicon unit for mainbody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present of lubricant into mainbody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4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Knob insertion unit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accurate of lubricant while insertion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5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First knob status after insrted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the knob perfected inserted on the housing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6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Second knob status after insrted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the knob perfected inserted on the housing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7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Presence first knob checking unit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Accurate and good inserted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8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Presence second knob checking unit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Accurate and good inserted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9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Pusher rod unit for first line nozzle side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strong , no breaking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10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Pusher rod unit for second line nozzle side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strong , no breaking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11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T-stopper of loading knob on first line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not breaked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12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T-stopper of loading knob on second line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not breaked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13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T-stopper presence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Should be presence of T- stopper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14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T-stopper presence Tighting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fitting into housing parts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15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Assembled rotation unit on first line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movement , smoothness in rotation at 90⁰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16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Assembled rotation unit on second line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movement , smoothness in rotation at 90⁰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17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Tighting T-stopper (second option)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Smooth fitting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18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Leak test unit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detected leak; machine nominal 2.4 bar x 0.2 s; record actual recipe/log and verified reject event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19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Gluing unit on mainbody (Nozzle side)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gluing and No excess gluing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20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Tubing cutting unit on first line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cut 10 +/-0.5 cm per current WI (form +/-1 cm conflict); approval/spec required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21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Tubing cutting unit on second line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cut 10 +/-0.5 cm per current WI (form +/-1 cm conflict); approval/spec required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22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Tubing presence checking unit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Perfect inserted all the way without gap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23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Gluing unit on internal tubing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gluing and No excess gluing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24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Male luerlock loading on first line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Perfect inserted all the way without gap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25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Male luerlock loading on second line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Perfect inserted all the way without gap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26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Pull test on top end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separation under approved joint force/time [OPEN TECHNICAL INPUT]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27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Pull test on bottom end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separation under approved joint force/time [OPEN TECHNICAL INPUT]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28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Leak test unit in whole assembled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 detected leak; machine nominal 2.4 bar x 0.2 s; record actual recipe/log and verified reject event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29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End cap loading unit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Perfect inserted at all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30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End cap presence checking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Not pulledout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31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Knob rotation to home position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Smooth movement while rotation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32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T-stopper injection unit on first line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Accurate and good injected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33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T-stopper injection unit on second line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Accurate and good injected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34</w:t>
            </w:r>
          </w:p>
        </w:tc>
        <w:tc>
          <w:tcPr>
            <w:tcW w:type="dxa" w:w="311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Good products  (Final product)</w:t>
            </w:r>
          </w:p>
        </w:tc>
        <w:tc>
          <w:tcPr>
            <w:tcW w:type="dxa" w:w="419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Challenge article passes intended good/reject routing, with count reconciliation</w:t>
            </w:r>
          </w:p>
        </w:tc>
        <w:tc>
          <w:tcPr>
            <w:tcW w:type="dxa" w:w="1786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35</w:t>
            </w:r>
          </w:p>
        </w:tc>
        <w:tc>
          <w:tcPr>
            <w:tcW w:type="dxa" w:w="311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Rejected products  (Rejected)</w:t>
            </w:r>
          </w:p>
        </w:tc>
        <w:tc>
          <w:tcPr>
            <w:tcW w:type="dxa" w:w="419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Challenge article passes intended good/reject routing, with count reconciliation</w:t>
            </w:r>
          </w:p>
        </w:tc>
        <w:tc>
          <w:tcPr>
            <w:tcW w:type="dxa" w:w="1786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64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30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P / F / Hold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</w:tbl>
    <w:p>
      <w:pPr>
        <w:pStyle w:val="Heading1"/>
      </w:pPr>
      <w:r>
        <w:t>D. Quantitative IPC Measurement / Leak Logging</w:t>
      </w:r>
    </w:p>
    <w:p>
      <w:r>
        <w:t>Repeat the following rows for every interval and sample in the approved sampling plan. Attach an equipment log when it contains the same traceable fields.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268"/>
        <w:gridCol w:w="2665"/>
        <w:gridCol w:w="1814"/>
        <w:gridCol w:w="2324"/>
        <w:gridCol w:w="737"/>
        <w:gridCol w:w="1814"/>
      </w:tblGrid>
      <w:tr>
        <w:trPr>
          <w:tblHeader w:val="true"/>
        </w:trPr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Date/time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Sample / cavity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Test / unit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Approved value / limit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Actual value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Instrument / recipe ID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P/F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Printout / evidence ID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ID / OD / length</w:t>
            </w:r>
          </w:p>
        </w:tc>
        <w:tc>
          <w:tcPr>
            <w:tcW w:type="dxa" w:w="266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81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32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73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</w:t>
            </w:r>
          </w:p>
        </w:tc>
        <w:tc>
          <w:tcPr>
            <w:tcW w:type="dxa" w:w="181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ID / OD / length</w:t>
            </w:r>
          </w:p>
        </w:tc>
        <w:tc>
          <w:tcPr>
            <w:tcW w:type="dxa" w:w="266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81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32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73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</w:t>
            </w:r>
          </w:p>
        </w:tc>
        <w:tc>
          <w:tcPr>
            <w:tcW w:type="dxa" w:w="181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ID / OD / length</w:t>
            </w:r>
          </w:p>
        </w:tc>
        <w:tc>
          <w:tcPr>
            <w:tcW w:type="dxa" w:w="266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81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32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73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</w:t>
            </w:r>
          </w:p>
        </w:tc>
        <w:tc>
          <w:tcPr>
            <w:tcW w:type="dxa" w:w="181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ID / OD / length</w:t>
            </w:r>
          </w:p>
        </w:tc>
        <w:tc>
          <w:tcPr>
            <w:tcW w:type="dxa" w:w="266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81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32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73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</w:t>
            </w:r>
          </w:p>
        </w:tc>
        <w:tc>
          <w:tcPr>
            <w:tcW w:type="dxa" w:w="181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ID / OD / length</w:t>
            </w:r>
          </w:p>
        </w:tc>
        <w:tc>
          <w:tcPr>
            <w:tcW w:type="dxa" w:w="266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81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32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73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</w:t>
            </w:r>
          </w:p>
        </w:tc>
        <w:tc>
          <w:tcPr>
            <w:tcW w:type="dxa" w:w="181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  <w:tr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Tube ID / OD / length</w:t>
            </w:r>
          </w:p>
        </w:tc>
        <w:tc>
          <w:tcPr>
            <w:tcW w:type="dxa" w:w="266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181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232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  <w:tc>
          <w:tcPr>
            <w:tcW w:type="dxa" w:w="73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</w:t>
            </w:r>
          </w:p>
        </w:tc>
        <w:tc>
          <w:tcPr>
            <w:tcW w:type="dxa" w:w="181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________</w:t>
            </w:r>
          </w:p>
        </w:tc>
      </w:tr>
    </w:tbl>
    <w:p>
      <w:pPr>
        <w:pStyle w:val="Heading1"/>
      </w:pPr>
      <w:r>
        <w:t>E. Detector/Reject Challenge and Machine Settings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757"/>
        <w:gridCol w:w="2608"/>
        <w:gridCol w:w="1928"/>
        <w:gridCol w:w="1701"/>
        <w:gridCol w:w="1701"/>
        <w:gridCol w:w="1984"/>
        <w:gridCol w:w="1928"/>
      </w:tblGrid>
      <w:tr>
        <w:trPr>
          <w:tblHeader w:val="true"/>
        </w:trPr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Time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Positive challenge ID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Machine leak pressure / hold (actual)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Detector result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Expected station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Actual station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Reconciled reject qty</w:t>
            </w:r>
          </w:p>
        </w:tc>
        <w:tc>
          <w:tcPr>
            <w:tcW w:type="dxa" w:w="1892"/>
            <w:vAlign w:val="center"/>
            <w:shd w:fill="173952"/>
          </w:tcPr>
          <w:p>
            <w:r>
              <w:rPr>
                <w:b/>
                <w:color w:val="FFFFFF"/>
                <w:sz w:val="14"/>
              </w:rPr>
              <w:t>P/F / NCR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75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 bar / _____ s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Detected / Not</w:t>
            </w:r>
          </w:p>
        </w:tc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34 / 35</w:t>
            </w:r>
          </w:p>
        </w:tc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</w:tr>
      <w:tr>
        <w:tc>
          <w:tcPr>
            <w:tcW w:type="dxa" w:w="136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75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 bar / _____ s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Detected / Not</w:t>
            </w:r>
          </w:p>
        </w:tc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34 / 35</w:t>
            </w:r>
          </w:p>
        </w:tc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8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757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260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 bar / _____ s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Detected / Not</w:t>
            </w:r>
          </w:p>
        </w:tc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34 / 35</w:t>
            </w:r>
          </w:p>
        </w:tc>
        <w:tc>
          <w:tcPr>
            <w:tcW w:type="dxa" w:w="170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8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2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</w:tr>
      <w:tr>
        <w:tc>
          <w:tcPr>
            <w:tcW w:type="dxa" w:w="136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757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  <w:tc>
          <w:tcPr>
            <w:tcW w:type="dxa" w:w="260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 bar / _____ s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Detected / Not</w:t>
            </w:r>
          </w:p>
        </w:tc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34 / 35</w:t>
            </w:r>
          </w:p>
        </w:tc>
        <w:tc>
          <w:tcPr>
            <w:tcW w:type="dxa" w:w="170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8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</w:t>
            </w:r>
          </w:p>
        </w:tc>
        <w:tc>
          <w:tcPr>
            <w:tcW w:type="dxa" w:w="192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4"/>
              </w:rPr>
              <w:t>_______</w:t>
            </w:r>
          </w:p>
        </w:tc>
      </w:tr>
    </w:tbl>
    <w:p>
      <w:pPr>
        <w:pStyle w:val="Heading1"/>
      </w:pPr>
      <w:r>
        <w:t>F. Separate Connector Qualification / Alternative Evidence References (not automatically hourly)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041"/>
        <w:gridCol w:w="2268"/>
        <w:gridCol w:w="2665"/>
        <w:gridCol w:w="3231"/>
        <w:gridCol w:w="2324"/>
      </w:tblGrid>
      <w:tr>
        <w:trPr>
          <w:tblHeader w:val="true"/>
        </w:trPr>
        <w:tc>
          <w:tcPr>
            <w:tcW w:type="dxa" w:w="2523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Test route</w:t>
            </w:r>
          </w:p>
        </w:tc>
        <w:tc>
          <w:tcPr>
            <w:tcW w:type="dxa" w:w="2523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Approved ISO application part</w:t>
            </w:r>
          </w:p>
        </w:tc>
        <w:tc>
          <w:tcPr>
            <w:tcW w:type="dxa" w:w="2523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Controlled test procedure</w:t>
            </w:r>
          </w:p>
        </w:tc>
        <w:tc>
          <w:tcPr>
            <w:tcW w:type="dxa" w:w="2523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Test report / linked batch</w:t>
            </w:r>
          </w:p>
        </w:tc>
        <w:tc>
          <w:tcPr>
            <w:tcW w:type="dxa" w:w="2523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Result / applicable limit</w:t>
            </w:r>
          </w:p>
        </w:tc>
        <w:tc>
          <w:tcPr>
            <w:tcW w:type="dxa" w:w="2523"/>
            <w:vAlign w:val="center"/>
            <w:shd w:fill="173952"/>
          </w:tcPr>
          <w:p>
            <w:r>
              <w:rPr>
                <w:b/>
                <w:color w:val="FFFFFF"/>
                <w:sz w:val="15"/>
              </w:rPr>
              <w:t>Scope review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ISO 80369-20 Annex B - pressure decay</w:t>
            </w:r>
          </w:p>
        </w:tc>
        <w:tc>
          <w:tcPr>
            <w:tcW w:type="dxa" w:w="204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__________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WI-8-2-6-05</w:t>
            </w:r>
          </w:p>
        </w:tc>
        <w:tc>
          <w:tcPr>
            <w:tcW w:type="dxa" w:w="266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__________</w:t>
            </w:r>
          </w:p>
        </w:tc>
        <w:tc>
          <w:tcPr>
            <w:tcW w:type="dxa" w:w="32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______ Pa.m3/s / ______</w:t>
            </w:r>
          </w:p>
        </w:tc>
        <w:tc>
          <w:tcPr>
            <w:tcW w:type="dxa" w:w="232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P / F / Pending</w:t>
            </w:r>
          </w:p>
        </w:tc>
      </w:tr>
      <w:tr>
        <w:tc>
          <w:tcPr>
            <w:tcW w:type="dxa" w:w="255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ISO 80369-20 Annex C - falling drop</w:t>
            </w:r>
          </w:p>
        </w:tc>
        <w:tc>
          <w:tcPr>
            <w:tcW w:type="dxa" w:w="204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__________</w:t>
            </w:r>
          </w:p>
        </w:tc>
        <w:tc>
          <w:tcPr>
            <w:tcW w:type="dxa" w:w="2268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WI-8-2-6-06</w:t>
            </w:r>
          </w:p>
        </w:tc>
        <w:tc>
          <w:tcPr>
            <w:tcW w:type="dxa" w:w="2665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__________</w:t>
            </w:r>
          </w:p>
        </w:tc>
        <w:tc>
          <w:tcPr>
            <w:tcW w:type="dxa" w:w="3231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Pressure ___; hold ___; drop Y/N</w:t>
            </w:r>
          </w:p>
        </w:tc>
        <w:tc>
          <w:tcPr>
            <w:tcW w:type="dxa" w:w="2324"/>
            <w:vAlign w:val="top"/>
            <w:shd w:fill="F0F5F8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P / F / Pending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Joint qualification / 3-day knob life</w:t>
            </w:r>
          </w:p>
        </w:tc>
        <w:tc>
          <w:tcPr>
            <w:tcW w:type="dxa" w:w="204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Approved company protocol</w:t>
            </w:r>
          </w:p>
        </w:tc>
        <w:tc>
          <w:tcPr>
            <w:tcW w:type="dxa" w:w="2268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__________</w:t>
            </w:r>
          </w:p>
        </w:tc>
        <w:tc>
          <w:tcPr>
            <w:tcW w:type="dxa" w:w="2665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__________</w:t>
            </w:r>
          </w:p>
        </w:tc>
        <w:tc>
          <w:tcPr>
            <w:tcW w:type="dxa" w:w="3231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Force/cycles/duration ______</w:t>
            </w:r>
          </w:p>
        </w:tc>
        <w:tc>
          <w:tcPr>
            <w:tcW w:type="dxa" w:w="2324"/>
            <w:vAlign w:val="top"/>
          </w:tcPr>
          <w:p>
            <w:pPr>
              <w:spacing w:after="40" w:before="0"/>
            </w:pPr>
            <w:r>
              <w:rPr>
                <w:color w:val="18314A"/>
                <w:sz w:val="15"/>
              </w:rPr>
              <w:t>P / F / Pending</w:t>
            </w:r>
          </w:p>
        </w:tc>
      </w:tr>
    </w:tbl>
    <w:p>
      <w:pPr>
        <w:pStyle w:val="Heading1"/>
      </w:pPr>
      <w:r>
        <w:t>G. Nonconforming Output, Containment and Review</w:t>
      </w:r>
    </w:p>
    <w:p>
      <w:r>
        <w:t>Defect / first fail time and station: __________________  Last-good verification time: __________________</w:t>
      </w:r>
    </w:p>
    <w:p>
      <w:r>
        <w:t>Affected production quantity and cavity/lot: __________________  Material hold location / On-Hold ID: __________________</w:t>
      </w:r>
    </w:p>
    <w:p>
      <w:r>
        <w:t>NCR / Deviation ID: ______________  Immediate containment: ____________________________________________</w:t>
      </w:r>
    </w:p>
    <w:p>
      <w:r>
        <w:t>Corrective action / recheck evidence: __________________  Authorization to restart (function/date/time): __________</w:t>
      </w:r>
    </w:p>
    <w:p>
      <w:r>
        <w:t>Sampling or alternate test report ID: _______________  Final disposition reference: ________________________</w:t>
      </w:r>
    </w:p>
    <w:p>
      <w:r>
        <w:t>Performed by QC: _____________________  Date/time: ____________  Reviewed by QCM / delegated authority: __________________</w:t>
      </w:r>
    </w:p>
    <w:p>
      <w:r>
        <w:t>IMPORTANT: QC in-process Pass is not QA final release; formal final inspection/sterilization release remains separate.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35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671"/>
        <w:sz w:val="16"/>
      </w:rPr>
      <w:t xml:space="preserve">CONTROLLED DRAFT • NOT APPROVED     |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66671"/>
        <w:sz w:val="16"/>
      </w:rPr>
      <w:t>SAUDI MAIS  /  QUALITY CONTROL     |   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3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1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1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color w:val="18314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