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IN-PROCESS CONTROL RECORD</w:t>
      </w:r>
    </w:p>
    <w:p>
      <w:r>
        <w:rPr>
          <w:b/>
        </w:rPr>
        <w:t>Sterile Amnion Hook | Proposed replacement of F-823-i5 Rev.2 | Controlled draft</w:t>
      </w:r>
    </w:p>
    <w:p>
      <w:pPr>
        <w:pStyle w:val="Subtitle"/>
      </w:pPr>
      <w:r>
        <w:t>CONTROLLED DRAFT • Proposed wording only. No supplied record demonstrates completed operational checks, approvals or product conformity.</w:t>
      </w:r>
    </w:p>
    <w:p>
      <w:r>
        <w:t>This is an IN-PROCESS manufacturing control form. It is not a Final Inspection &amp; Release report. Use only after QC/QA approval and issuance of a controlled revision.</w:t>
      </w:r>
    </w:p>
    <w:p>
      <w:pPr>
        <w:pStyle w:val="Heading1"/>
      </w:pPr>
      <w:r>
        <w:t>A. Run identification (complete or link controlled record)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84"/>
        <w:gridCol w:w="7484"/>
      </w:tblGrid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Product name / product code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Sterile Amnion Hook / 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Type / size / lot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 / ________________________ / 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Production order / batch record ID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Machine ID / mold or cavity ID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 / ________________________ (or verified linked record ID: ____________)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Date / shift / operator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 / ________________________ / 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Governing WI and revision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WI-8-2-2-26 / ______ (confirm status of WI-8-2-2-26-1)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Product specification / drawing revision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TF-26-PS / ______ ; TF-26-PDBM applicability: 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Approved sampling/control plan ID and revision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</w:tbl>
    <w:p>
      <w:pPr>
        <w:pStyle w:val="Heading1"/>
      </w:pPr>
      <w:r>
        <w:t>B. In-process checks — one entry per performed 2-hour check</w:t>
      </w:r>
    </w:p>
    <w:p>
      <w:r>
        <w:t>Key: P = Pass; F = Fail; NA = not applicable only if justified; H = product held pending authorized decision. Record actual time (24 h) and detail failed characteristics separately. The source form uses “R = Read remarks”; this proposal does not reuse R as a recheck code. A failure requires disposition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7"/>
        <w:gridCol w:w="1497"/>
        <w:gridCol w:w="1497"/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Actual date/time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Sample size (n) / plan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Tip formed / undamaged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No bend / visible damage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No contamination / black spot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No flash / sink / gating / short shot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Surface finish / other irregularity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Dimension worksheet ID + P/F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Result P/F/H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Inspector ID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 / H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____________</w:t>
            </w:r>
          </w:p>
        </w:tc>
      </w:tr>
    </w:tbl>
    <w:p>
      <w:r>
        <w:t>Frequency check: WI specifies inspection every 2 hours during ongoing production. Previous check: __________  Elapsed time: __________  Missed check / deviation ref (if any): __________</w:t>
      </w:r>
    </w:p>
    <w:p>
      <w:pPr>
        <w:pStyle w:val="Heading1"/>
      </w:pPr>
      <w:r>
        <w:t>C. Dimensional measurement worksheet — attach if extended</w:t>
      </w:r>
    </w:p>
    <w:p>
      <w:r>
        <w:t>Fill the requirements from the approved TF-26-PS/drawing and plan. No technical value in this draft is a product acceptance limit. Use an additional controlled sheet for each inspection event if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  <w:gridCol w:w="1871"/>
        <w:gridCol w:w="1871"/>
        <w:gridCol w:w="1871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Check time / sample 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Dimension / feature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Spec / drawing rev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Approved range / tolerance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Unit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Actual result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Instrument ID / method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E7EDF4"/>
          </w:tcPr>
          <w:p>
            <w:pPr>
              <w:spacing w:after="40" w:line="269" w:lineRule="auto"/>
            </w:pPr>
            <w:r/>
            <w:r>
              <w:rPr>
                <w:b/>
                <w:color w:val="24314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________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6"/>
              </w:rPr>
              <w:t>P / F</w:t>
            </w:r>
          </w:p>
        </w:tc>
      </w:tr>
    </w:tbl>
    <w:p>
      <w:pPr>
        <w:pStyle w:val="Heading1"/>
      </w:pPr>
      <w:r>
        <w:t>D. Method and sampling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84"/>
        <w:gridCol w:w="7484"/>
      </w:tblGrid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Check basis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Periodic process sample / lot-based AQL sample (circle applicable)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Approved plan ID/rev; inspection level / AQL if applicable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Lot/run size / sample size n / defect count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 / __________________ / 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Ac / Re (only where approved AQL applies)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 / __________________   N/A reason: 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Instrument type / unique ID / calibration or verification record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Functional/strength verification route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Approved record ID: __________ / not required by approved control plan / OPEN technical decision</w:t>
            </w:r>
          </w:p>
        </w:tc>
      </w:tr>
    </w:tbl>
    <w:p>
      <w:pPr>
        <w:pStyle w:val="Heading1"/>
      </w:pPr>
      <w:r>
        <w:t>E. Failure, hold and action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84"/>
        <w:gridCol w:w="7484"/>
      </w:tblGrid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Affected component / lot / time window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Defect, count and suspect quantity / scope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Hold/segregation location and tag/NCR reference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QC / Production notification and time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Authorized disposition reference and status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Required re-inspection and result record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________________________________________________________</w:t>
            </w:r>
          </w:p>
        </w:tc>
      </w:tr>
    </w:tbl>
    <w:p>
      <w:pPr>
        <w:pStyle w:val="Heading1"/>
      </w:pPr>
      <w:r>
        <w:t>F. QC sign-off and technical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84"/>
        <w:gridCol w:w="7484"/>
      </w:tblGrid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Performed / checked by QC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Name/ID: __________________ Signature: __________________ Date/time: 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Reviewed by QC Supervisor / QCM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Name/ID: __________________ Signature: __________________ Date/time: 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Exception / overdue check review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  <w:shd w:fill="F5F7FA"/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Reference: ________________________________________________________</w:t>
            </w:r>
          </w:p>
        </w:tc>
      </w:tr>
      <w:tr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>
              <w:rPr>
                <w:b/>
              </w:rPr>
            </w:r>
            <w:r>
              <w:rPr>
                <w:b w:val="0"/>
                <w:color w:val="243140"/>
                <w:sz w:val="18"/>
              </w:rPr>
              <w:t>Technical inputs / approved acceptance source</w:t>
            </w:r>
          </w:p>
        </w:tc>
        <w:tc>
          <w:tcPr>
            <w:tcW w:type="dxa" w:w="7484"/>
            <w:vAlign w:val="center"/>
            <w:tcMar>
              <w:top w:w="80" w:type="dxa"/>
              <w:start w:w="90" w:type="dxa"/>
              <w:bottom w:w="65" w:type="dxa"/>
              <w:end w:w="90" w:type="dxa"/>
            </w:tcMar>
          </w:tcPr>
          <w:p>
            <w:pPr>
              <w:spacing w:after="40" w:line="269" w:lineRule="auto"/>
            </w:pPr>
            <w:r/>
            <w:r>
              <w:rPr>
                <w:b w:val="0"/>
                <w:color w:val="243140"/>
                <w:sz w:val="18"/>
              </w:rPr>
              <w:t>Tip functional criterion: ______  TF-26-PS rev: ______  sampling plan rev: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935" w:bottom="879" w:left="935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271"/>
        <w:sz w:val="16"/>
      </w:rPr>
      <w:t xml:space="preserve">DRAFT FOR QC MANAGER TECHNICAL REVIEW  |  Sterile Amnion Hook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56271"/>
        <w:sz w:val="16"/>
      </w:rPr>
      <w:t>SAUDI MAIS CO. | QC DOCUMENT REVIEW  •  CONTROLLED DRAFT —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F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F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2F4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B2F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