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CLOSURE &amp; TRACEABILITY MATRIX</w:t>
      </w:r>
    </w:p>
    <w:p>
      <w:r>
        <w:rPr>
          <w:color w:val="096F81"/>
          <w:sz w:val="20"/>
        </w:rPr>
        <w:t>ISO Says → Existing WI → Revised WI → Inspection / Control → Evidence → Closure</w:t>
      </w:r>
    </w:p>
    <w:p>
      <w:r>
        <w:rPr>
          <w:b/>
          <w:color w:val="556373"/>
        </w:rPr>
        <w:t>STATUS: PROPOSED CONTROLLED DRAFT  |  NO SIGNATURES OR RELEASE AUTHORIZATION</w:t>
      </w:r>
    </w:p>
    <w:p>
      <w:r>
        <w:t>Source basis: ISO 16628:2022; ISO 5361:2016 invoked clauses/annexes; conditional ISO 8836:2014; scanned WI Rev 00 and non-matching inspection report photo.</w:t>
      </w:r>
    </w:p>
    <w:p>
      <w:r>
        <w:t>Denominator: mandatory/conditional ISO16628 controls including invoked ISO5361 rows. ISO8836 component-dependent rows and non-mandatory “should” guidance are separately recorded. Closed operational requirements: NONE VERIFIED (no original measured product evidence or approval records supplied).</w:t>
      </w:r>
    </w:p>
    <w:tbl>
      <w:tblPr>
        <w:tblStyle w:val="TableGrid"/>
        <w:tblW w:type="auto" w:w="0"/>
        <w:jc w:val="center"/>
        <w:tblLayout w:type="autofit"/>
        <w:tblLook w:firstColumn="1" w:firstRow="1" w:lastColumn="0" w:lastRow="0" w:noHBand="0" w:noVBand="1" w:val="04A0"/>
      </w:tblPr>
      <w:tblGrid>
        <w:gridCol w:w="2133"/>
        <w:gridCol w:w="2133"/>
        <w:gridCol w:w="2133"/>
        <w:gridCol w:w="2133"/>
        <w:gridCol w:w="2133"/>
        <w:gridCol w:w="2133"/>
        <w:gridCol w:w="2133"/>
      </w:tblGrid>
      <w:tr>
        <w:trPr>
          <w:tblHeader w:val="true"/>
          <w:cantSplit/>
        </w:trPr>
        <w:tc>
          <w:tcPr>
            <w:tcW w:type="dxa" w:w="2133"/>
            <w:shd w:fill="142946"/>
          </w:tcPr>
          <w:p>
            <w:r>
              <w:rPr>
                <w:b/>
                <w:color w:val="FFFFFF"/>
                <w:sz w:val="13"/>
              </w:rPr>
              <w:t>Req ID / Clause / Page</w:t>
            </w:r>
          </w:p>
        </w:tc>
        <w:tc>
          <w:tcPr>
            <w:tcW w:type="dxa" w:w="2133"/>
            <w:shd w:fill="142946"/>
          </w:tcPr>
          <w:p>
            <w:r>
              <w:rPr>
                <w:b/>
                <w:color w:val="FFFFFF"/>
                <w:sz w:val="13"/>
              </w:rPr>
              <w:t>ISO Says</w:t>
            </w:r>
          </w:p>
        </w:tc>
        <w:tc>
          <w:tcPr>
            <w:tcW w:type="dxa" w:w="2133"/>
            <w:shd w:fill="142946"/>
          </w:tcPr>
          <w:p>
            <w:r>
              <w:rPr>
                <w:b/>
                <w:color w:val="FFFFFF"/>
                <w:sz w:val="13"/>
              </w:rPr>
              <w:t>Existing WI Says</w:t>
            </w:r>
          </w:p>
        </w:tc>
        <w:tc>
          <w:tcPr>
            <w:tcW w:type="dxa" w:w="2133"/>
            <w:shd w:fill="142946"/>
          </w:tcPr>
          <w:p>
            <w:r>
              <w:rPr>
                <w:b/>
                <w:color w:val="FFFFFF"/>
                <w:sz w:val="13"/>
              </w:rPr>
              <w:t>Revised WI Says</w:t>
            </w:r>
          </w:p>
        </w:tc>
        <w:tc>
          <w:tcPr>
            <w:tcW w:type="dxa" w:w="2133"/>
            <w:shd w:fill="142946"/>
          </w:tcPr>
          <w:p>
            <w:r>
              <w:rPr>
                <w:b/>
                <w:color w:val="FFFFFF"/>
                <w:sz w:val="13"/>
              </w:rPr>
              <w:t>Proposed Inspection / Control</w:t>
            </w:r>
          </w:p>
        </w:tc>
        <w:tc>
          <w:tcPr>
            <w:tcW w:type="dxa" w:w="2133"/>
            <w:shd w:fill="142946"/>
          </w:tcPr>
          <w:p>
            <w:r>
              <w:rPr>
                <w:b/>
                <w:color w:val="FFFFFF"/>
                <w:sz w:val="13"/>
              </w:rPr>
              <w:t>Required Evidence</w:t>
            </w:r>
          </w:p>
        </w:tc>
        <w:tc>
          <w:tcPr>
            <w:tcW w:type="dxa" w:w="2133"/>
            <w:shd w:fill="142946"/>
          </w:tcPr>
          <w:p>
            <w:r>
              <w:rPr>
                <w:b/>
                <w:color w:val="FFFFFF"/>
                <w:sz w:val="13"/>
              </w:rPr>
              <w:t>Closure Status</w:t>
            </w:r>
          </w:p>
        </w:tc>
      </w:tr>
      <w:tr>
        <w:trPr>
          <w:cantSplit/>
        </w:trPr>
        <w:tc>
          <w:tcPr>
            <w:tcW w:type="dxa" w:w="2133"/>
            <w:vAlign w:val="center"/>
          </w:tcPr>
          <w:p>
            <w:pPr>
              <w:spacing w:after="40"/>
            </w:pPr>
            <w:r>
              <w:rPr>
                <w:sz w:val="13"/>
              </w:rPr>
              <w:t>R001</w:t>
              <w:br/>
              <w:t>4.1 — ISO16628 PDF p.8 / printed p.2</w:t>
            </w:r>
          </w:p>
        </w:tc>
        <w:tc>
          <w:tcPr>
            <w:tcW w:type="dxa" w:w="2133"/>
            <w:vAlign w:val="center"/>
          </w:tcPr>
          <w:p>
            <w:pPr>
              <w:spacing w:after="40"/>
            </w:pPr>
            <w:r>
              <w:rPr>
                <w:sz w:val="13"/>
              </w:rPr>
              <w:t>Applicable general requirements of ISO 18190:2016 Clause 4 apply; exact subrequirements cannot be substantiated without that source.</w:t>
            </w:r>
          </w:p>
        </w:tc>
        <w:tc>
          <w:tcPr>
            <w:tcW w:type="dxa" w:w="2133"/>
            <w:vAlign w:val="center"/>
          </w:tcPr>
          <w:p>
            <w:pPr>
              <w:spacing w:after="40"/>
            </w:pPr>
            <w:r>
              <w:rPr>
                <w:sz w:val="13"/>
              </w:rPr>
              <w:t>WI pp.1–11: no traceable ISO 18190 Clause 4 matrix.</w:t>
            </w:r>
          </w:p>
        </w:tc>
        <w:tc>
          <w:tcPr>
            <w:tcW w:type="dxa" w:w="2133"/>
            <w:vAlign w:val="center"/>
          </w:tcPr>
          <w:p>
            <w:pPr>
              <w:spacing w:after="40"/>
            </w:pPr>
            <w:r>
              <w:rPr>
                <w:sz w:val="13"/>
              </w:rPr>
              <w:t>W-C001; proposed WI §§9–15</w:t>
            </w:r>
          </w:p>
        </w:tc>
        <w:tc>
          <w:tcPr>
            <w:tcW w:type="dxa" w:w="2133"/>
            <w:vAlign w:val="center"/>
          </w:tcPr>
          <w:p>
            <w:pPr>
              <w:spacing w:after="40"/>
            </w:pPr>
            <w:r>
              <w:rPr>
                <w:sz w:val="13"/>
              </w:rPr>
              <w:t>I-C024; Design / risk management</w:t>
            </w:r>
          </w:p>
        </w:tc>
        <w:tc>
          <w:tcPr>
            <w:tcW w:type="dxa" w:w="2133"/>
            <w:vAlign w:val="center"/>
          </w:tcPr>
          <w:p>
            <w:pPr>
              <w:spacing w:after="40"/>
            </w:pPr>
            <w:r>
              <w:rPr>
                <w:sz w:val="13"/>
              </w:rPr>
              <w:t>Controlled ISO18190 assessment and approved risk-management file</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R002</w:t>
              <w:br/>
              <w:t>4.2 — ISO16628 PDF p.8 / printed p.2</w:t>
            </w:r>
          </w:p>
        </w:tc>
        <w:tc>
          <w:tcPr>
            <w:tcW w:type="dxa" w:w="2133"/>
            <w:vAlign w:val="center"/>
            <w:shd w:fill="F1F4F7"/>
          </w:tcPr>
          <w:p>
            <w:pPr>
              <w:spacing w:after="40"/>
            </w:pPr>
            <w:r>
              <w:rPr>
                <w:sz w:val="13"/>
              </w:rPr>
              <w:t>If an alternative type-test method is selected, equivalent safety must be established and the alternative validated against the specified method.</w:t>
            </w:r>
          </w:p>
        </w:tc>
        <w:tc>
          <w:tcPr>
            <w:tcW w:type="dxa" w:w="2133"/>
            <w:vAlign w:val="center"/>
            <w:shd w:fill="F1F4F7"/>
          </w:tcPr>
          <w:p>
            <w:pPr>
              <w:spacing w:after="40"/>
            </w:pPr>
            <w:r>
              <w:rPr>
                <w:sz w:val="13"/>
              </w:rPr>
              <w:t>WI pp.1–11: no procedure for alternative method approval.</w:t>
            </w:r>
          </w:p>
        </w:tc>
        <w:tc>
          <w:tcPr>
            <w:tcW w:type="dxa" w:w="2133"/>
            <w:vAlign w:val="center"/>
            <w:shd w:fill="F1F4F7"/>
          </w:tcPr>
          <w:p>
            <w:pPr>
              <w:spacing w:after="40"/>
            </w:pPr>
            <w:r>
              <w:rPr>
                <w:sz w:val="13"/>
              </w:rPr>
              <w:t>W-C002; proposed WI §§9–15</w:t>
            </w:r>
          </w:p>
        </w:tc>
        <w:tc>
          <w:tcPr>
            <w:tcW w:type="dxa" w:w="2133"/>
            <w:vAlign w:val="center"/>
            <w:shd w:fill="F1F4F7"/>
          </w:tcPr>
          <w:p>
            <w:pPr>
              <w:spacing w:after="40"/>
            </w:pPr>
            <w:r>
              <w:rPr>
                <w:sz w:val="13"/>
              </w:rPr>
              <w:t>—; Validation / technical file</w:t>
            </w:r>
          </w:p>
        </w:tc>
        <w:tc>
          <w:tcPr>
            <w:tcW w:type="dxa" w:w="2133"/>
            <w:vAlign w:val="center"/>
            <w:shd w:fill="F1F4F7"/>
          </w:tcPr>
          <w:p>
            <w:pPr>
              <w:spacing w:after="40"/>
            </w:pPr>
            <w:r>
              <w:rPr>
                <w:sz w:val="13"/>
              </w:rPr>
              <w:t>Method-equivalence rationale; approved validation report</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R003</w:t>
              <w:br/>
              <w:t>5.1 — ISO16628 PDF p.8 / printed p.2</w:t>
            </w:r>
          </w:p>
        </w:tc>
        <w:tc>
          <w:tcPr>
            <w:tcW w:type="dxa" w:w="2133"/>
            <w:vAlign w:val="center"/>
          </w:tcPr>
          <w:p>
            <w:pPr>
              <w:spacing w:after="40"/>
            </w:pPr>
            <w:r>
              <w:rPr>
                <w:sz w:val="13"/>
              </w:rPr>
              <w:t>Applicable materials requirements of ISO 18190:2016 Clause 5 apply; detailed obligations require access to the referenced standard.</w:t>
            </w:r>
          </w:p>
        </w:tc>
        <w:tc>
          <w:tcPr>
            <w:tcW w:type="dxa" w:w="2133"/>
            <w:vAlign w:val="center"/>
          </w:tcPr>
          <w:p>
            <w:pPr>
              <w:spacing w:after="40"/>
            </w:pPr>
            <w:r>
              <w:rPr>
                <w:sz w:val="13"/>
              </w:rPr>
              <w:t>WI p.1 receiving / CoA check; material-standard compliance not defined.</w:t>
            </w:r>
          </w:p>
        </w:tc>
        <w:tc>
          <w:tcPr>
            <w:tcW w:type="dxa" w:w="2133"/>
            <w:vAlign w:val="center"/>
          </w:tcPr>
          <w:p>
            <w:pPr>
              <w:spacing w:after="40"/>
            </w:pPr>
            <w:r>
              <w:rPr>
                <w:sz w:val="13"/>
              </w:rPr>
              <w:t>W-C001; proposed WI §§9–15</w:t>
            </w:r>
          </w:p>
        </w:tc>
        <w:tc>
          <w:tcPr>
            <w:tcW w:type="dxa" w:w="2133"/>
            <w:vAlign w:val="center"/>
          </w:tcPr>
          <w:p>
            <w:pPr>
              <w:spacing w:after="40"/>
            </w:pPr>
            <w:r>
              <w:rPr>
                <w:sz w:val="13"/>
              </w:rPr>
              <w:t>I-C024; Incoming / Supplier / technical file</w:t>
            </w:r>
          </w:p>
        </w:tc>
        <w:tc>
          <w:tcPr>
            <w:tcW w:type="dxa" w:w="2133"/>
            <w:vAlign w:val="center"/>
          </w:tcPr>
          <w:p>
            <w:pPr>
              <w:spacing w:after="40"/>
            </w:pPr>
            <w:r>
              <w:rPr>
                <w:sz w:val="13"/>
              </w:rPr>
              <w:t>Approved material specification, traceability, ISO18190 gap review</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R004</w:t>
              <w:br/>
              <w:t>5.2 — ISO16628 PDF p.8 / printed p.2 and p.9</w:t>
            </w:r>
          </w:p>
        </w:tc>
        <w:tc>
          <w:tcPr>
            <w:tcW w:type="dxa" w:w="2133"/>
            <w:vAlign w:val="center"/>
            <w:shd w:fill="F1F4F7"/>
          </w:tcPr>
          <w:p>
            <w:pPr>
              <w:spacing w:after="40"/>
            </w:pPr>
            <w:r>
              <w:rPr>
                <w:sz w:val="13"/>
              </w:rPr>
              <w:t>Tracheobronchial tubes must be evaluated/tested according to ISO 18562-1 for breathing-gas-pathway biocompatibility.</w:t>
            </w:r>
          </w:p>
        </w:tc>
        <w:tc>
          <w:tcPr>
            <w:tcW w:type="dxa" w:w="2133"/>
            <w:vAlign w:val="center"/>
            <w:shd w:fill="F1F4F7"/>
          </w:tcPr>
          <w:p>
            <w:pPr>
              <w:spacing w:after="40"/>
            </w:pPr>
            <w:r>
              <w:rPr>
                <w:sz w:val="13"/>
              </w:rPr>
              <w:t>WI pp.1–11: no ISO 18562-1 technical-file reference identified.</w:t>
            </w:r>
          </w:p>
        </w:tc>
        <w:tc>
          <w:tcPr>
            <w:tcW w:type="dxa" w:w="2133"/>
            <w:vAlign w:val="center"/>
            <w:shd w:fill="F1F4F7"/>
          </w:tcPr>
          <w:p>
            <w:pPr>
              <w:spacing w:after="40"/>
            </w:pPr>
            <w:r>
              <w:rPr>
                <w:sz w:val="13"/>
              </w:rPr>
              <w:t>W-C003; proposed WI §§9–15</w:t>
            </w:r>
          </w:p>
        </w:tc>
        <w:tc>
          <w:tcPr>
            <w:tcW w:type="dxa" w:w="2133"/>
            <w:vAlign w:val="center"/>
            <w:shd w:fill="F1F4F7"/>
          </w:tcPr>
          <w:p>
            <w:pPr>
              <w:spacing w:after="40"/>
            </w:pPr>
            <w:r>
              <w:rPr>
                <w:sz w:val="13"/>
              </w:rPr>
              <w:t>I-C025; Biocompatibility qualification</w:t>
            </w:r>
          </w:p>
        </w:tc>
        <w:tc>
          <w:tcPr>
            <w:tcW w:type="dxa" w:w="2133"/>
            <w:vAlign w:val="center"/>
            <w:shd w:fill="F1F4F7"/>
          </w:tcPr>
          <w:p>
            <w:pPr>
              <w:spacing w:after="40"/>
            </w:pPr>
            <w:r>
              <w:rPr>
                <w:sz w:val="13"/>
              </w:rPr>
              <w:t>ISO 18562-1 assessment and approved test/evaluation records</w:t>
            </w:r>
          </w:p>
        </w:tc>
        <w:tc>
          <w:tcPr>
            <w:tcW w:type="dxa" w:w="2133"/>
            <w:vAlign w:val="center"/>
            <w:shd w:fill="F1F4F7"/>
          </w:tcPr>
          <w:p>
            <w:pPr>
              <w:spacing w:after="40"/>
            </w:pPr>
            <w:r>
              <w:rPr>
                <w:sz w:val="13"/>
              </w:rPr>
              <w:t>OPEN — TECHNICAL INPUT</w:t>
            </w:r>
          </w:p>
        </w:tc>
      </w:tr>
      <w:tr>
        <w:trPr>
          <w:cantSplit/>
        </w:trPr>
        <w:tc>
          <w:tcPr>
            <w:tcW w:type="dxa" w:w="2133"/>
            <w:vAlign w:val="center"/>
          </w:tcPr>
          <w:p>
            <w:pPr>
              <w:spacing w:after="40"/>
            </w:pPr>
            <w:r>
              <w:rPr>
                <w:sz w:val="13"/>
              </w:rPr>
              <w:t>R005</w:t>
              <w:br/>
              <w:t>6.1 — ISO16628 PDF p.9 / printed p.3</w:t>
            </w:r>
          </w:p>
        </w:tc>
        <w:tc>
          <w:tcPr>
            <w:tcW w:type="dxa" w:w="2133"/>
            <w:vAlign w:val="center"/>
          </w:tcPr>
          <w:p>
            <w:pPr>
              <w:spacing w:after="40"/>
            </w:pPr>
            <w:r>
              <w:rPr>
                <w:sz w:val="13"/>
              </w:rPr>
              <w:t>Applicable design requirements of ISO 18190:2016 Clause 6 apply; review the referenced source for actual limits/methods.</w:t>
            </w:r>
          </w:p>
        </w:tc>
        <w:tc>
          <w:tcPr>
            <w:tcW w:type="dxa" w:w="2133"/>
            <w:vAlign w:val="center"/>
          </w:tcPr>
          <w:p>
            <w:pPr>
              <w:spacing w:after="40"/>
            </w:pPr>
            <w:r>
              <w:rPr>
                <w:sz w:val="13"/>
              </w:rPr>
              <w:t>WI pp.2–10 design characteristics; no linked ISO18190 review.</w:t>
            </w:r>
          </w:p>
        </w:tc>
        <w:tc>
          <w:tcPr>
            <w:tcW w:type="dxa" w:w="2133"/>
            <w:vAlign w:val="center"/>
          </w:tcPr>
          <w:p>
            <w:pPr>
              <w:spacing w:after="40"/>
            </w:pPr>
            <w:r>
              <w:rPr>
                <w:sz w:val="13"/>
              </w:rPr>
              <w:t>W-C001; proposed WI §§9–15</w:t>
            </w:r>
          </w:p>
        </w:tc>
        <w:tc>
          <w:tcPr>
            <w:tcW w:type="dxa" w:w="2133"/>
            <w:vAlign w:val="center"/>
          </w:tcPr>
          <w:p>
            <w:pPr>
              <w:spacing w:after="40"/>
            </w:pPr>
            <w:r>
              <w:rPr>
                <w:sz w:val="13"/>
              </w:rPr>
              <w:t>I-C024; Design verification</w:t>
            </w:r>
          </w:p>
        </w:tc>
        <w:tc>
          <w:tcPr>
            <w:tcW w:type="dxa" w:w="2133"/>
            <w:vAlign w:val="center"/>
          </w:tcPr>
          <w:p>
            <w:pPr>
              <w:spacing w:after="40"/>
            </w:pPr>
            <w:r>
              <w:rPr>
                <w:sz w:val="13"/>
              </w:rPr>
              <w:t>Approved design verification matrix</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R006</w:t>
              <w:br/>
              <w:t>6.2 — ISO16628 PDF p.9 / printed p.3</w:t>
            </w:r>
          </w:p>
        </w:tc>
        <w:tc>
          <w:tcPr>
            <w:tcW w:type="dxa" w:w="2133"/>
            <w:vAlign w:val="center"/>
            <w:shd w:fill="F1F4F7"/>
          </w:tcPr>
          <w:p>
            <w:pPr>
              <w:spacing w:after="40"/>
            </w:pPr>
            <w:r>
              <w:rPr>
                <w:sz w:val="13"/>
              </w:rPr>
              <w:t>Designated French/Charrière size is expressed as a whole number and derived from average tracheal-segment major/minor outside axis dimensions; its stated ±1 mm phrase uses “should” and needs documented interpretation before use as a mandatory lot-rejection rule.</w:t>
            </w:r>
          </w:p>
        </w:tc>
        <w:tc>
          <w:tcPr>
            <w:tcW w:type="dxa" w:w="2133"/>
            <w:vAlign w:val="center"/>
            <w:shd w:fill="F1F4F7"/>
          </w:tcPr>
          <w:p>
            <w:pPr>
              <w:spacing w:after="40"/>
            </w:pPr>
            <w:r>
              <w:rPr>
                <w:sz w:val="13"/>
              </w:rPr>
              <w:t>WI p.2 §5.1.2 includes whole Fr and averages major/minor axis; no actual values recorded.</w:t>
            </w:r>
          </w:p>
        </w:tc>
        <w:tc>
          <w:tcPr>
            <w:tcW w:type="dxa" w:w="2133"/>
            <w:vAlign w:val="center"/>
            <w:shd w:fill="F1F4F7"/>
          </w:tcPr>
          <w:p>
            <w:pPr>
              <w:spacing w:after="40"/>
            </w:pPr>
            <w:r>
              <w:rPr>
                <w:sz w:val="13"/>
              </w:rPr>
              <w:t>W-C004; proposed WI §§9–15</w:t>
            </w:r>
          </w:p>
        </w:tc>
        <w:tc>
          <w:tcPr>
            <w:tcW w:type="dxa" w:w="2133"/>
            <w:vAlign w:val="center"/>
            <w:shd w:fill="F1F4F7"/>
          </w:tcPr>
          <w:p>
            <w:pPr>
              <w:spacing w:after="40"/>
            </w:pPr>
            <w:r>
              <w:rPr>
                <w:sz w:val="13"/>
              </w:rPr>
              <w:t>I-C005; Design / dimensional verification</w:t>
            </w:r>
          </w:p>
        </w:tc>
        <w:tc>
          <w:tcPr>
            <w:tcW w:type="dxa" w:w="2133"/>
            <w:vAlign w:val="center"/>
            <w:shd w:fill="F1F4F7"/>
          </w:tcPr>
          <w:p>
            <w:pPr>
              <w:spacing w:after="40"/>
            </w:pPr>
            <w:r>
              <w:rPr>
                <w:sz w:val="13"/>
              </w:rPr>
              <w:t>Major/minor actual readings, calculation, drawing, labelled Fr size</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R007</w:t>
              <w:br/>
              <w:t>6.3 — ISO16628 PDF p.9 / printed p.3</w:t>
            </w:r>
          </w:p>
        </w:tc>
        <w:tc>
          <w:tcPr>
            <w:tcW w:type="dxa" w:w="2133"/>
            <w:vAlign w:val="center"/>
          </w:tcPr>
          <w:p>
            <w:pPr>
              <w:spacing w:after="40"/>
            </w:pPr>
            <w:r>
              <w:rPr>
                <w:sz w:val="13"/>
              </w:rPr>
              <w:t>Major-axis dimension of the tracheal segment outside cross-section is subject to ±0.5 mm tolerance relative to its controlled nominal dimension.</w:t>
            </w:r>
          </w:p>
        </w:tc>
        <w:tc>
          <w:tcPr>
            <w:tcW w:type="dxa" w:w="2133"/>
            <w:vAlign w:val="center"/>
          </w:tcPr>
          <w:p>
            <w:pPr>
              <w:spacing w:after="40"/>
            </w:pPr>
            <w:r>
              <w:rPr>
                <w:sz w:val="13"/>
              </w:rPr>
              <w:t>WI p.2 §5.1.3 mentions ±0.5 mm; nominal/drawing not supplied.</w:t>
            </w:r>
          </w:p>
        </w:tc>
        <w:tc>
          <w:tcPr>
            <w:tcW w:type="dxa" w:w="2133"/>
            <w:vAlign w:val="center"/>
          </w:tcPr>
          <w:p>
            <w:pPr>
              <w:spacing w:after="40"/>
            </w:pPr>
            <w:r>
              <w:rPr>
                <w:sz w:val="13"/>
              </w:rPr>
              <w:t>W-C004; proposed WI §§9–15</w:t>
            </w:r>
          </w:p>
        </w:tc>
        <w:tc>
          <w:tcPr>
            <w:tcW w:type="dxa" w:w="2133"/>
            <w:vAlign w:val="center"/>
          </w:tcPr>
          <w:p>
            <w:pPr>
              <w:spacing w:after="40"/>
            </w:pPr>
            <w:r>
              <w:rPr>
                <w:sz w:val="13"/>
              </w:rPr>
              <w:t>I-C003; Dimensional verification</w:t>
            </w:r>
          </w:p>
        </w:tc>
        <w:tc>
          <w:tcPr>
            <w:tcW w:type="dxa" w:w="2133"/>
            <w:vAlign w:val="center"/>
          </w:tcPr>
          <w:p>
            <w:pPr>
              <w:spacing w:after="40"/>
            </w:pPr>
            <w:r>
              <w:rPr>
                <w:sz w:val="13"/>
              </w:rPr>
              <w:t>Drawing nominal; actual major-axis reading and disposition</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R008</w:t>
              <w:br/>
              <w:t>6.3 — ISO16628 PDF p.9 / printed p.3</w:t>
            </w:r>
          </w:p>
        </w:tc>
        <w:tc>
          <w:tcPr>
            <w:tcW w:type="dxa" w:w="2133"/>
            <w:vAlign w:val="center"/>
            <w:shd w:fill="F1F4F7"/>
          </w:tcPr>
          <w:p>
            <w:pPr>
              <w:spacing w:after="40"/>
            </w:pPr>
            <w:r>
              <w:rPr>
                <w:sz w:val="13"/>
              </w:rPr>
              <w:t>Minor-axis dimension of the tracheal segment outside cross-section is subject to ±0.5 mm tolerance relative to its controlled nominal dimension.</w:t>
            </w:r>
          </w:p>
        </w:tc>
        <w:tc>
          <w:tcPr>
            <w:tcW w:type="dxa" w:w="2133"/>
            <w:vAlign w:val="center"/>
            <w:shd w:fill="F1F4F7"/>
          </w:tcPr>
          <w:p>
            <w:pPr>
              <w:spacing w:after="40"/>
            </w:pPr>
            <w:r>
              <w:rPr>
                <w:sz w:val="13"/>
              </w:rPr>
              <w:t>WI p.2 §5.1.3 mentions ±0.5 mm; nominal/drawing not supplied.</w:t>
            </w:r>
          </w:p>
        </w:tc>
        <w:tc>
          <w:tcPr>
            <w:tcW w:type="dxa" w:w="2133"/>
            <w:vAlign w:val="center"/>
            <w:shd w:fill="F1F4F7"/>
          </w:tcPr>
          <w:p>
            <w:pPr>
              <w:spacing w:after="40"/>
            </w:pPr>
            <w:r>
              <w:rPr>
                <w:sz w:val="13"/>
              </w:rPr>
              <w:t>W-C004; proposed WI §§9–15</w:t>
            </w:r>
          </w:p>
        </w:tc>
        <w:tc>
          <w:tcPr>
            <w:tcW w:type="dxa" w:w="2133"/>
            <w:vAlign w:val="center"/>
            <w:shd w:fill="F1F4F7"/>
          </w:tcPr>
          <w:p>
            <w:pPr>
              <w:spacing w:after="40"/>
            </w:pPr>
            <w:r>
              <w:rPr>
                <w:sz w:val="13"/>
              </w:rPr>
              <w:t>I-C004; Dimensional verification</w:t>
            </w:r>
          </w:p>
        </w:tc>
        <w:tc>
          <w:tcPr>
            <w:tcW w:type="dxa" w:w="2133"/>
            <w:vAlign w:val="center"/>
            <w:shd w:fill="F1F4F7"/>
          </w:tcPr>
          <w:p>
            <w:pPr>
              <w:spacing w:after="40"/>
            </w:pPr>
            <w:r>
              <w:rPr>
                <w:sz w:val="13"/>
              </w:rPr>
              <w:t>Drawing nominal; actual minor-axis reading and disposition</w:t>
            </w:r>
          </w:p>
        </w:tc>
        <w:tc>
          <w:tcPr>
            <w:tcW w:type="dxa" w:w="2133"/>
            <w:vAlign w:val="center"/>
            <w:shd w:fill="F1F4F7"/>
          </w:tcPr>
          <w:p>
            <w:pPr>
              <w:spacing w:after="40"/>
            </w:pPr>
            <w:r>
              <w:rPr>
                <w:sz w:val="13"/>
              </w:rPr>
              <w:t>OPEN — TECHNICAL INPUT</w:t>
            </w:r>
          </w:p>
        </w:tc>
      </w:tr>
      <w:tr>
        <w:trPr>
          <w:cantSplit/>
        </w:trPr>
        <w:tc>
          <w:tcPr>
            <w:tcW w:type="dxa" w:w="2133"/>
            <w:vAlign w:val="center"/>
          </w:tcPr>
          <w:p>
            <w:pPr>
              <w:spacing w:after="40"/>
            </w:pPr>
            <w:r>
              <w:rPr>
                <w:sz w:val="13"/>
              </w:rPr>
              <w:t>R009</w:t>
              <w:br/>
              <w:t>6.4.1 — ISO16628 PDF p.9 / printed p.3</w:t>
            </w:r>
          </w:p>
        </w:tc>
        <w:tc>
          <w:tcPr>
            <w:tcW w:type="dxa" w:w="2133"/>
            <w:vAlign w:val="center"/>
          </w:tcPr>
          <w:p>
            <w:pPr>
              <w:spacing w:after="40"/>
            </w:pPr>
            <w:r>
              <w:rPr>
                <w:sz w:val="13"/>
              </w:rPr>
              <w:t>Machine-end tracheobronchial connectors must be 15 mm conical male connectors conforming to ISO 5356-1; technical-file conformance is required.</w:t>
            </w:r>
          </w:p>
        </w:tc>
        <w:tc>
          <w:tcPr>
            <w:tcW w:type="dxa" w:w="2133"/>
            <w:vAlign w:val="center"/>
          </w:tcPr>
          <w:p>
            <w:pPr>
              <w:spacing w:after="40"/>
            </w:pPr>
            <w:r>
              <w:rPr>
                <w:sz w:val="13"/>
              </w:rPr>
              <w:t>WI p.5 §5.1.25 references ISO 5356-1 without a test/technical-file link.</w:t>
            </w:r>
          </w:p>
        </w:tc>
        <w:tc>
          <w:tcPr>
            <w:tcW w:type="dxa" w:w="2133"/>
            <w:vAlign w:val="center"/>
          </w:tcPr>
          <w:p>
            <w:pPr>
              <w:spacing w:after="40"/>
            </w:pPr>
            <w:r>
              <w:rPr>
                <w:sz w:val="13"/>
              </w:rPr>
              <w:t>W-C005; proposed WI §§9–15</w:t>
            </w:r>
          </w:p>
        </w:tc>
        <w:tc>
          <w:tcPr>
            <w:tcW w:type="dxa" w:w="2133"/>
            <w:vAlign w:val="center"/>
          </w:tcPr>
          <w:p>
            <w:pPr>
              <w:spacing w:after="40"/>
            </w:pPr>
            <w:r>
              <w:rPr>
                <w:sz w:val="13"/>
              </w:rPr>
              <w:t>I-C006; Connector design verification</w:t>
            </w:r>
          </w:p>
        </w:tc>
        <w:tc>
          <w:tcPr>
            <w:tcW w:type="dxa" w:w="2133"/>
            <w:vAlign w:val="center"/>
          </w:tcPr>
          <w:p>
            <w:pPr>
              <w:spacing w:after="40"/>
            </w:pPr>
            <w:r>
              <w:rPr>
                <w:sz w:val="13"/>
              </w:rPr>
              <w:t>ISO 5356-1 dimensional verification + approved technical file</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R010</w:t>
              <w:br/>
              <w:t>6.4.2 — ISO16628 PDF p.9 / printed p.3</w:t>
            </w:r>
          </w:p>
        </w:tc>
        <w:tc>
          <w:tcPr>
            <w:tcW w:type="dxa" w:w="2133"/>
            <w:vAlign w:val="center"/>
            <w:shd w:fill="F1F4F7"/>
          </w:tcPr>
          <w:p>
            <w:pPr>
              <w:spacing w:after="40"/>
            </w:pPr>
            <w:r>
              <w:rPr>
                <w:sz w:val="13"/>
              </w:rPr>
              <w:t>Cuff inflation inlet connectors must be compatible with the L1 male Luer-slip small-bore connector specified in ISO 80369-7; verify in the technical file.</w:t>
            </w:r>
          </w:p>
        </w:tc>
        <w:tc>
          <w:tcPr>
            <w:tcW w:type="dxa" w:w="2133"/>
            <w:vAlign w:val="center"/>
            <w:shd w:fill="F1F4F7"/>
          </w:tcPr>
          <w:p>
            <w:pPr>
              <w:spacing w:after="40"/>
            </w:pPr>
            <w:r>
              <w:rPr>
                <w:sz w:val="13"/>
              </w:rPr>
              <w:t>WI pp.3–4 mentions valves and pilot balloons, not verified ISO 80369-7 compatibility.</w:t>
            </w:r>
          </w:p>
        </w:tc>
        <w:tc>
          <w:tcPr>
            <w:tcW w:type="dxa" w:w="2133"/>
            <w:vAlign w:val="center"/>
            <w:shd w:fill="F1F4F7"/>
          </w:tcPr>
          <w:p>
            <w:pPr>
              <w:spacing w:after="40"/>
            </w:pPr>
            <w:r>
              <w:rPr>
                <w:sz w:val="13"/>
              </w:rPr>
              <w:t>W-C005; proposed WI §§9–15</w:t>
            </w:r>
          </w:p>
        </w:tc>
        <w:tc>
          <w:tcPr>
            <w:tcW w:type="dxa" w:w="2133"/>
            <w:vAlign w:val="center"/>
            <w:shd w:fill="F1F4F7"/>
          </w:tcPr>
          <w:p>
            <w:pPr>
              <w:spacing w:after="40"/>
            </w:pPr>
            <w:r>
              <w:rPr>
                <w:sz w:val="13"/>
              </w:rPr>
              <w:t>I-C007; Connector verification / technical file</w:t>
            </w:r>
          </w:p>
        </w:tc>
        <w:tc>
          <w:tcPr>
            <w:tcW w:type="dxa" w:w="2133"/>
            <w:vAlign w:val="center"/>
            <w:shd w:fill="F1F4F7"/>
          </w:tcPr>
          <w:p>
            <w:pPr>
              <w:spacing w:after="40"/>
            </w:pPr>
            <w:r>
              <w:rPr>
                <w:sz w:val="13"/>
              </w:rPr>
              <w:t>Approved ISO 80369-7 interface compatibility test</w:t>
            </w:r>
          </w:p>
        </w:tc>
        <w:tc>
          <w:tcPr>
            <w:tcW w:type="dxa" w:w="2133"/>
            <w:vAlign w:val="center"/>
            <w:shd w:fill="F1F4F7"/>
          </w:tcPr>
          <w:p>
            <w:pPr>
              <w:spacing w:after="40"/>
            </w:pPr>
            <w:r>
              <w:rPr>
                <w:sz w:val="13"/>
              </w:rPr>
              <w:t>OPEN — TECHNICAL INPUT</w:t>
            </w:r>
          </w:p>
        </w:tc>
      </w:tr>
      <w:tr>
        <w:trPr>
          <w:cantSplit/>
        </w:trPr>
        <w:tc>
          <w:tcPr>
            <w:tcW w:type="dxa" w:w="2133"/>
            <w:vAlign w:val="center"/>
          </w:tcPr>
          <w:p>
            <w:pPr>
              <w:spacing w:after="40"/>
            </w:pPr>
            <w:r>
              <w:rPr>
                <w:sz w:val="13"/>
              </w:rPr>
              <w:t>R011</w:t>
              <w:br/>
              <w:t>6.5.1 — ISO16628 PDF p.9 / printed p.3</w:t>
            </w:r>
          </w:p>
        </w:tc>
        <w:tc>
          <w:tcPr>
            <w:tcW w:type="dxa" w:w="2133"/>
            <w:vAlign w:val="center"/>
          </w:tcPr>
          <w:p>
            <w:pPr>
              <w:spacing w:after="40"/>
            </w:pPr>
            <w:r>
              <w:rPr>
                <w:sz w:val="13"/>
              </w:rPr>
              <w:t>If cuffs are fitted, each cuff must be permanently integrated with the tube and capable of inflation without leakage.</w:t>
            </w:r>
          </w:p>
        </w:tc>
        <w:tc>
          <w:tcPr>
            <w:tcW w:type="dxa" w:w="2133"/>
            <w:vAlign w:val="center"/>
          </w:tcPr>
          <w:p>
            <w:pPr>
              <w:spacing w:after="40"/>
            </w:pPr>
            <w:r>
              <w:rPr>
                <w:sz w:val="13"/>
              </w:rPr>
              <w:t>WI pp.3–4 cuff and pilot balloon attachment discussed.</w:t>
            </w:r>
          </w:p>
        </w:tc>
        <w:tc>
          <w:tcPr>
            <w:tcW w:type="dxa" w:w="2133"/>
            <w:vAlign w:val="center"/>
          </w:tcPr>
          <w:p>
            <w:pPr>
              <w:spacing w:after="40"/>
            </w:pPr>
            <w:r>
              <w:rPr>
                <w:sz w:val="13"/>
              </w:rPr>
              <w:t>W-C006; proposed WI §§9–15</w:t>
            </w:r>
          </w:p>
        </w:tc>
        <w:tc>
          <w:tcPr>
            <w:tcW w:type="dxa" w:w="2133"/>
            <w:vAlign w:val="center"/>
          </w:tcPr>
          <w:p>
            <w:pPr>
              <w:spacing w:after="40"/>
            </w:pPr>
            <w:r>
              <w:rPr>
                <w:sz w:val="13"/>
              </w:rPr>
              <w:t>I-C008, I-C009; Cuff functional verification</w:t>
            </w:r>
          </w:p>
        </w:tc>
        <w:tc>
          <w:tcPr>
            <w:tcW w:type="dxa" w:w="2133"/>
            <w:vAlign w:val="center"/>
          </w:tcPr>
          <w:p>
            <w:pPr>
              <w:spacing w:after="40"/>
            </w:pPr>
            <w:r>
              <w:rPr>
                <w:sz w:val="13"/>
              </w:rPr>
              <w:t>Cuff attachment/leakage record for each required cuff</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R012</w:t>
              <w:br/>
              <w:t>6.5.1 — ISO16628 PDF pp.9–10 / printed pp.3–4</w:t>
            </w:r>
          </w:p>
        </w:tc>
        <w:tc>
          <w:tcPr>
            <w:tcW w:type="dxa" w:w="2133"/>
            <w:vAlign w:val="center"/>
            <w:shd w:fill="F1F4F7"/>
          </w:tcPr>
          <w:p>
            <w:pPr>
              <w:spacing w:after="40"/>
            </w:pPr>
            <w:r>
              <w:rPr>
                <w:sz w:val="13"/>
              </w:rPr>
              <w:t>Cuff leak challenge: inflate up to 9.0 kPa (90 cmH2O) OR to 1.5 times measured cuff diameter, whichever is reached first; seal and disconnect the inflation source, immerse entire system, inspect ≥10 s, and accept only if no bubbles.</w:t>
            </w:r>
          </w:p>
        </w:tc>
        <w:tc>
          <w:tcPr>
            <w:tcW w:type="dxa" w:w="2133"/>
            <w:vAlign w:val="center"/>
            <w:shd w:fill="F1F4F7"/>
          </w:tcPr>
          <w:p>
            <w:pPr>
              <w:spacing w:after="40"/>
            </w:pPr>
            <w:r>
              <w:rPr>
                <w:sz w:val="13"/>
              </w:rPr>
              <w:t>WI p.3 §§5.1.5–5.1.6 includes challenge and 10-s bubble check; actual results fields unverified.</w:t>
            </w:r>
          </w:p>
        </w:tc>
        <w:tc>
          <w:tcPr>
            <w:tcW w:type="dxa" w:w="2133"/>
            <w:vAlign w:val="center"/>
            <w:shd w:fill="F1F4F7"/>
          </w:tcPr>
          <w:p>
            <w:pPr>
              <w:spacing w:after="40"/>
            </w:pPr>
            <w:r>
              <w:rPr>
                <w:sz w:val="13"/>
              </w:rPr>
              <w:t>W-C006; proposed WI §§9–15</w:t>
            </w:r>
          </w:p>
        </w:tc>
        <w:tc>
          <w:tcPr>
            <w:tcW w:type="dxa" w:w="2133"/>
            <w:vAlign w:val="center"/>
            <w:shd w:fill="F1F4F7"/>
          </w:tcPr>
          <w:p>
            <w:pPr>
              <w:spacing w:after="40"/>
            </w:pPr>
            <w:r>
              <w:rPr>
                <w:sz w:val="13"/>
              </w:rPr>
              <w:t>I-C008, I-C009; Routine / approved risk-based strategy</w:t>
            </w:r>
          </w:p>
        </w:tc>
        <w:tc>
          <w:tcPr>
            <w:tcW w:type="dxa" w:w="2133"/>
            <w:vAlign w:val="center"/>
            <w:shd w:fill="F1F4F7"/>
          </w:tcPr>
          <w:p>
            <w:pPr>
              <w:spacing w:after="40"/>
            </w:pPr>
            <w:r>
              <w:rPr>
                <w:sz w:val="13"/>
              </w:rPr>
              <w:t>Separate tracheal/bronchial cuff challenge pressure or diameter, ≥10-s observation</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R013</w:t>
              <w:br/>
              <w:t>6.5.2 — ISO16628 PDF p.10 / printed p.4; ISO5361 PDF p.32 / printed p.26</w:t>
            </w:r>
          </w:p>
        </w:tc>
        <w:tc>
          <w:tcPr>
            <w:tcW w:type="dxa" w:w="2133"/>
            <w:vAlign w:val="center"/>
          </w:tcPr>
          <w:p>
            <w:pPr>
              <w:spacing w:after="40"/>
            </w:pPr>
            <w:r>
              <w:rPr>
                <w:sz w:val="13"/>
              </w:rPr>
              <w:t>Tracheal cuff resting diameter must fall within ±15% of the declared value when measured per ISO 5361:2016 Annex B.</w:t>
            </w:r>
          </w:p>
        </w:tc>
        <w:tc>
          <w:tcPr>
            <w:tcW w:type="dxa" w:w="2133"/>
            <w:vAlign w:val="center"/>
          </w:tcPr>
          <w:p>
            <w:pPr>
              <w:spacing w:after="40"/>
            </w:pPr>
            <w:r>
              <w:rPr>
                <w:sz w:val="13"/>
              </w:rPr>
              <w:t>WI p.3 §5.1.7 cites incorrect ISO 5361 Annex C.</w:t>
            </w:r>
          </w:p>
        </w:tc>
        <w:tc>
          <w:tcPr>
            <w:tcW w:type="dxa" w:w="2133"/>
            <w:vAlign w:val="center"/>
          </w:tcPr>
          <w:p>
            <w:pPr>
              <w:spacing w:after="40"/>
            </w:pPr>
            <w:r>
              <w:rPr>
                <w:sz w:val="13"/>
              </w:rPr>
              <w:t>W-C007; proposed WI §§9–15</w:t>
            </w:r>
          </w:p>
        </w:tc>
        <w:tc>
          <w:tcPr>
            <w:tcW w:type="dxa" w:w="2133"/>
            <w:vAlign w:val="center"/>
          </w:tcPr>
          <w:p>
            <w:pPr>
              <w:spacing w:after="40"/>
            </w:pPr>
            <w:r>
              <w:rPr>
                <w:sz w:val="13"/>
              </w:rPr>
              <w:t>I-C010; Verification / approved frequency</w:t>
            </w:r>
          </w:p>
        </w:tc>
        <w:tc>
          <w:tcPr>
            <w:tcW w:type="dxa" w:w="2133"/>
            <w:vAlign w:val="center"/>
          </w:tcPr>
          <w:p>
            <w:pPr>
              <w:spacing w:after="40"/>
            </w:pPr>
            <w:r>
              <w:rPr>
                <w:sz w:val="13"/>
              </w:rPr>
              <w:t>Tracheal cuff marked diameter, four readings, measured mean, calculation</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R014</w:t>
              <w:br/>
              <w:t>6.5.2 — ISO16628 PDF p.10 / printed p.4; ISO5361 PDF p.32 / printed p.26</w:t>
            </w:r>
          </w:p>
        </w:tc>
        <w:tc>
          <w:tcPr>
            <w:tcW w:type="dxa" w:w="2133"/>
            <w:vAlign w:val="center"/>
            <w:shd w:fill="F1F4F7"/>
          </w:tcPr>
          <w:p>
            <w:pPr>
              <w:spacing w:after="40"/>
            </w:pPr>
            <w:r>
              <w:rPr>
                <w:sz w:val="13"/>
              </w:rPr>
              <w:t>Bronchial cuff resting diameter must fall within ±15% of declared value when measured per ISO 5361:2016 Annex B; a non-round bronchial cuff must disclose its widest diameter.</w:t>
            </w:r>
          </w:p>
        </w:tc>
        <w:tc>
          <w:tcPr>
            <w:tcW w:type="dxa" w:w="2133"/>
            <w:vAlign w:val="center"/>
            <w:shd w:fill="F1F4F7"/>
          </w:tcPr>
          <w:p>
            <w:pPr>
              <w:spacing w:after="40"/>
            </w:pPr>
            <w:r>
              <w:rPr>
                <w:sz w:val="13"/>
              </w:rPr>
              <w:t>WI p.3 §5.1.7 cites Annex C, although wide diameter language is present.</w:t>
            </w:r>
          </w:p>
        </w:tc>
        <w:tc>
          <w:tcPr>
            <w:tcW w:type="dxa" w:w="2133"/>
            <w:vAlign w:val="center"/>
            <w:shd w:fill="F1F4F7"/>
          </w:tcPr>
          <w:p>
            <w:pPr>
              <w:spacing w:after="40"/>
            </w:pPr>
            <w:r>
              <w:rPr>
                <w:sz w:val="13"/>
              </w:rPr>
              <w:t>W-C007; proposed WI §§9–15</w:t>
            </w:r>
          </w:p>
        </w:tc>
        <w:tc>
          <w:tcPr>
            <w:tcW w:type="dxa" w:w="2133"/>
            <w:vAlign w:val="center"/>
            <w:shd w:fill="F1F4F7"/>
          </w:tcPr>
          <w:p>
            <w:pPr>
              <w:spacing w:after="40"/>
            </w:pPr>
            <w:r>
              <w:rPr>
                <w:sz w:val="13"/>
              </w:rPr>
              <w:t>I-C011; Verification / approved frequency</w:t>
            </w:r>
          </w:p>
        </w:tc>
        <w:tc>
          <w:tcPr>
            <w:tcW w:type="dxa" w:w="2133"/>
            <w:vAlign w:val="center"/>
            <w:shd w:fill="F1F4F7"/>
          </w:tcPr>
          <w:p>
            <w:pPr>
              <w:spacing w:after="40"/>
            </w:pPr>
            <w:r>
              <w:rPr>
                <w:sz w:val="13"/>
              </w:rPr>
              <w:t>Bronchial cuff four readings and widest/declared diameter evidence</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R015</w:t>
              <w:br/>
              <w:t>6.5.3 — ISO16628 PDF p.10 / printed p.4; ISO5361 PDF p.36 / printed p.30</w:t>
            </w:r>
          </w:p>
        </w:tc>
        <w:tc>
          <w:tcPr>
            <w:tcW w:type="dxa" w:w="2133"/>
            <w:vAlign w:val="center"/>
          </w:tcPr>
          <w:p>
            <w:pPr>
              <w:spacing w:after="40"/>
            </w:pPr>
            <w:r>
              <w:rPr>
                <w:sz w:val="13"/>
              </w:rPr>
              <w:t>Under ISO 5361:2016 Annex D cuff-herniation test, only the cuff under test is inflated and neither cuff may extend beyond nearest patient-end edge of its respective segment.</w:t>
            </w:r>
          </w:p>
        </w:tc>
        <w:tc>
          <w:tcPr>
            <w:tcW w:type="dxa" w:w="2133"/>
            <w:vAlign w:val="center"/>
          </w:tcPr>
          <w:p>
            <w:pPr>
              <w:spacing w:after="40"/>
            </w:pPr>
            <w:r>
              <w:rPr>
                <w:sz w:val="13"/>
              </w:rPr>
              <w:t>WI p.3 §5.1.8 cites incorrect ISO 5361 Annex E.</w:t>
            </w:r>
          </w:p>
        </w:tc>
        <w:tc>
          <w:tcPr>
            <w:tcW w:type="dxa" w:w="2133"/>
            <w:vAlign w:val="center"/>
          </w:tcPr>
          <w:p>
            <w:pPr>
              <w:spacing w:after="40"/>
            </w:pPr>
            <w:r>
              <w:rPr>
                <w:sz w:val="13"/>
              </w:rPr>
              <w:t>W-C007; proposed WI §§9–15</w:t>
            </w:r>
          </w:p>
        </w:tc>
        <w:tc>
          <w:tcPr>
            <w:tcW w:type="dxa" w:w="2133"/>
            <w:vAlign w:val="center"/>
          </w:tcPr>
          <w:p>
            <w:pPr>
              <w:spacing w:after="40"/>
            </w:pPr>
            <w:r>
              <w:rPr>
                <w:sz w:val="13"/>
              </w:rPr>
              <w:t>I-C012; Type / qualification verification</w:t>
            </w:r>
          </w:p>
        </w:tc>
        <w:tc>
          <w:tcPr>
            <w:tcW w:type="dxa" w:w="2133"/>
            <w:vAlign w:val="center"/>
          </w:tcPr>
          <w:p>
            <w:pPr>
              <w:spacing w:after="40"/>
            </w:pPr>
            <w:r>
              <w:rPr>
                <w:sz w:val="13"/>
              </w:rPr>
              <w:t>Herniation test record per cuff with conditioning, fixture, force and observation</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R016</w:t>
              <w:br/>
              <w:t>6.5.4 — ISO16628 PDF p.10 / printed p.4</w:t>
            </w:r>
          </w:p>
        </w:tc>
        <w:tc>
          <w:tcPr>
            <w:tcW w:type="dxa" w:w="2133"/>
            <w:vAlign w:val="center"/>
            <w:shd w:fill="F1F4F7"/>
          </w:tcPr>
          <w:p>
            <w:pPr>
              <w:spacing w:after="40"/>
            </w:pPr>
            <w:r>
              <w:rPr>
                <w:sz w:val="13"/>
              </w:rPr>
              <w:t>Cuff attachment transitions and outer surfaces must be free from sharp edges; demonstrate through review of risk-management documentation.</w:t>
            </w:r>
          </w:p>
        </w:tc>
        <w:tc>
          <w:tcPr>
            <w:tcW w:type="dxa" w:w="2133"/>
            <w:vAlign w:val="center"/>
            <w:shd w:fill="F1F4F7"/>
          </w:tcPr>
          <w:p>
            <w:pPr>
              <w:spacing w:after="40"/>
            </w:pPr>
            <w:r>
              <w:rPr>
                <w:sz w:val="13"/>
              </w:rPr>
              <w:t>WI p.3 cuff surface mentions general appearance; risk-file link absent.</w:t>
            </w:r>
          </w:p>
        </w:tc>
        <w:tc>
          <w:tcPr>
            <w:tcW w:type="dxa" w:w="2133"/>
            <w:vAlign w:val="center"/>
            <w:shd w:fill="F1F4F7"/>
          </w:tcPr>
          <w:p>
            <w:pPr>
              <w:spacing w:after="40"/>
            </w:pPr>
            <w:r>
              <w:rPr>
                <w:sz w:val="13"/>
              </w:rPr>
              <w:t>W-C008; proposed WI §§9–15</w:t>
            </w:r>
          </w:p>
        </w:tc>
        <w:tc>
          <w:tcPr>
            <w:tcW w:type="dxa" w:w="2133"/>
            <w:vAlign w:val="center"/>
            <w:shd w:fill="F1F4F7"/>
          </w:tcPr>
          <w:p>
            <w:pPr>
              <w:spacing w:after="40"/>
            </w:pPr>
            <w:r>
              <w:rPr>
                <w:sz w:val="13"/>
              </w:rPr>
              <w:t>I-C013; Design risk file / visual control</w:t>
            </w:r>
          </w:p>
        </w:tc>
        <w:tc>
          <w:tcPr>
            <w:tcW w:type="dxa" w:w="2133"/>
            <w:vAlign w:val="center"/>
            <w:shd w:fill="F1F4F7"/>
          </w:tcPr>
          <w:p>
            <w:pPr>
              <w:spacing w:after="40"/>
            </w:pPr>
            <w:r>
              <w:rPr>
                <w:sz w:val="13"/>
              </w:rPr>
              <w:t>Approved sharp-edge assessment and inspection records</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R017</w:t>
              <w:br/>
              <w:t>6.6 → 5361 5.6.1 — ISO16628 PDF p.10 / printed p.4; ISO5361 PDF p.20 / printed p.14</w:t>
            </w:r>
          </w:p>
        </w:tc>
        <w:tc>
          <w:tcPr>
            <w:tcW w:type="dxa" w:w="2133"/>
            <w:vAlign w:val="center"/>
          </w:tcPr>
          <w:p>
            <w:pPr>
              <w:spacing w:after="40"/>
            </w:pPr>
            <w:r>
              <w:rPr>
                <w:sz w:val="13"/>
              </w:rPr>
              <w:t>Where fitted, inflation-tube OD ≤3.0 mm; point of separation on concave side if curved; inflation lumen intrusion ≤10% of internal diameter; dimensions per referenced table/figures.</w:t>
            </w:r>
          </w:p>
        </w:tc>
        <w:tc>
          <w:tcPr>
            <w:tcW w:type="dxa" w:w="2133"/>
            <w:vAlign w:val="center"/>
          </w:tcPr>
          <w:p>
            <w:pPr>
              <w:spacing w:after="40"/>
            </w:pPr>
            <w:r>
              <w:rPr>
                <w:sz w:val="13"/>
              </w:rPr>
              <w:t>WI pp.3–4 describes the inflation tube qualitatively only.</w:t>
            </w:r>
          </w:p>
        </w:tc>
        <w:tc>
          <w:tcPr>
            <w:tcW w:type="dxa" w:w="2133"/>
            <w:vAlign w:val="center"/>
          </w:tcPr>
          <w:p>
            <w:pPr>
              <w:spacing w:after="40"/>
            </w:pPr>
            <w:r>
              <w:rPr>
                <w:sz w:val="13"/>
              </w:rPr>
              <w:t>W-C009; proposed WI §§9–15</w:t>
            </w:r>
          </w:p>
        </w:tc>
        <w:tc>
          <w:tcPr>
            <w:tcW w:type="dxa" w:w="2133"/>
            <w:vAlign w:val="center"/>
          </w:tcPr>
          <w:p>
            <w:pPr>
              <w:spacing w:after="40"/>
            </w:pPr>
            <w:r>
              <w:rPr>
                <w:sz w:val="13"/>
              </w:rPr>
              <w:t>I-C014; Design verification</w:t>
            </w:r>
          </w:p>
        </w:tc>
        <w:tc>
          <w:tcPr>
            <w:tcW w:type="dxa" w:w="2133"/>
            <w:vAlign w:val="center"/>
          </w:tcPr>
          <w:p>
            <w:pPr>
              <w:spacing w:after="40"/>
            </w:pPr>
            <w:r>
              <w:rPr>
                <w:sz w:val="13"/>
              </w:rPr>
              <w:t>Inflation tube OD, drawing geometry, lumen intrusion assessment</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R018</w:t>
              <w:br/>
              <w:t>6.6 → 5361 5.6.2 — ISO16628 PDF p.10 / printed p.4; ISO5361 PDF p.20 / printed p.14</w:t>
            </w:r>
          </w:p>
        </w:tc>
        <w:tc>
          <w:tcPr>
            <w:tcW w:type="dxa" w:w="2133"/>
            <w:vAlign w:val="center"/>
            <w:shd w:fill="F1F4F7"/>
          </w:tcPr>
          <w:p>
            <w:pPr>
              <w:spacing w:after="40"/>
            </w:pPr>
            <w:r>
              <w:rPr>
                <w:sz w:val="13"/>
              </w:rPr>
              <w:t>Angle between inflation tube and tracheal tube at separation must not exceed 45°.</w:t>
            </w:r>
          </w:p>
        </w:tc>
        <w:tc>
          <w:tcPr>
            <w:tcW w:type="dxa" w:w="2133"/>
            <w:vAlign w:val="center"/>
            <w:shd w:fill="F1F4F7"/>
          </w:tcPr>
          <w:p>
            <w:pPr>
              <w:spacing w:after="40"/>
            </w:pPr>
            <w:r>
              <w:rPr>
                <w:sz w:val="13"/>
              </w:rPr>
              <w:t>WI pp.3–4 contains no angular limit.</w:t>
            </w:r>
          </w:p>
        </w:tc>
        <w:tc>
          <w:tcPr>
            <w:tcW w:type="dxa" w:w="2133"/>
            <w:vAlign w:val="center"/>
            <w:shd w:fill="F1F4F7"/>
          </w:tcPr>
          <w:p>
            <w:pPr>
              <w:spacing w:after="40"/>
            </w:pPr>
            <w:r>
              <w:rPr>
                <w:sz w:val="13"/>
              </w:rPr>
              <w:t>W-C009; proposed WI §§9–15</w:t>
            </w:r>
          </w:p>
        </w:tc>
        <w:tc>
          <w:tcPr>
            <w:tcW w:type="dxa" w:w="2133"/>
            <w:vAlign w:val="center"/>
            <w:shd w:fill="F1F4F7"/>
          </w:tcPr>
          <w:p>
            <w:pPr>
              <w:spacing w:after="40"/>
            </w:pPr>
            <w:r>
              <w:rPr>
                <w:sz w:val="13"/>
              </w:rPr>
              <w:t>I-C014; Dimensional / technical file</w:t>
            </w:r>
          </w:p>
        </w:tc>
        <w:tc>
          <w:tcPr>
            <w:tcW w:type="dxa" w:w="2133"/>
            <w:vAlign w:val="center"/>
            <w:shd w:fill="F1F4F7"/>
          </w:tcPr>
          <w:p>
            <w:pPr>
              <w:spacing w:after="40"/>
            </w:pPr>
            <w:r>
              <w:rPr>
                <w:sz w:val="13"/>
              </w:rPr>
              <w:t>Measured angle/drawing and approval</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R019</w:t>
              <w:br/>
              <w:t>6.6 → 5361 5.6.3 — ISO16628 PDF p.10 / printed p.4; ISO5361 PDF p.20 / printed p.14</w:t>
            </w:r>
          </w:p>
        </w:tc>
        <w:tc>
          <w:tcPr>
            <w:tcW w:type="dxa" w:w="2133"/>
            <w:vAlign w:val="center"/>
          </w:tcPr>
          <w:p>
            <w:pPr>
              <w:spacing w:after="40"/>
            </w:pPr>
            <w:r>
              <w:rPr>
                <w:sz w:val="13"/>
              </w:rPr>
              <w:t>Inflation tube must have a pilot balloon and/or another inflation/deflation indicator.</w:t>
            </w:r>
          </w:p>
        </w:tc>
        <w:tc>
          <w:tcPr>
            <w:tcW w:type="dxa" w:w="2133"/>
            <w:vAlign w:val="center"/>
          </w:tcPr>
          <w:p>
            <w:pPr>
              <w:spacing w:after="40"/>
            </w:pPr>
            <w:r>
              <w:rPr>
                <w:sz w:val="13"/>
              </w:rPr>
              <w:t>WI p.4 §§5.1.11–5.1.13 includes pilot balloons.</w:t>
            </w:r>
          </w:p>
        </w:tc>
        <w:tc>
          <w:tcPr>
            <w:tcW w:type="dxa" w:w="2133"/>
            <w:vAlign w:val="center"/>
          </w:tcPr>
          <w:p>
            <w:pPr>
              <w:spacing w:after="40"/>
            </w:pPr>
            <w:r>
              <w:rPr>
                <w:sz w:val="13"/>
              </w:rPr>
              <w:t>W-C009; proposed WI §§9–15</w:t>
            </w:r>
          </w:p>
        </w:tc>
        <w:tc>
          <w:tcPr>
            <w:tcW w:type="dxa" w:w="2133"/>
            <w:vAlign w:val="center"/>
          </w:tcPr>
          <w:p>
            <w:pPr>
              <w:spacing w:after="40"/>
            </w:pPr>
            <w:r>
              <w:rPr>
                <w:sz w:val="13"/>
              </w:rPr>
              <w:t>I-C015; Routine / incoming</w:t>
            </w:r>
          </w:p>
        </w:tc>
        <w:tc>
          <w:tcPr>
            <w:tcW w:type="dxa" w:w="2133"/>
            <w:vAlign w:val="center"/>
          </w:tcPr>
          <w:p>
            <w:pPr>
              <w:spacing w:after="40"/>
            </w:pPr>
            <w:r>
              <w:rPr>
                <w:sz w:val="13"/>
              </w:rPr>
              <w:t>Pilot balloon/indicator function record</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R020</w:t>
              <w:br/>
              <w:t>6.6 → 5361 5.6.4 — ISO16628 PDF p.10 / printed p.4; ISO5361 PDF p.20 / printed p.14</w:t>
            </w:r>
          </w:p>
        </w:tc>
        <w:tc>
          <w:tcPr>
            <w:tcW w:type="dxa" w:w="2133"/>
            <w:vAlign w:val="center"/>
            <w:shd w:fill="F1F4F7"/>
          </w:tcPr>
          <w:p>
            <w:pPr>
              <w:spacing w:after="40"/>
            </w:pPr>
            <w:r>
              <w:rPr>
                <w:sz w:val="13"/>
              </w:rPr>
              <w:t>Cuff intentional deflation must not be obstructed by inflation tube, valve or other closure device.</w:t>
            </w:r>
          </w:p>
        </w:tc>
        <w:tc>
          <w:tcPr>
            <w:tcW w:type="dxa" w:w="2133"/>
            <w:vAlign w:val="center"/>
            <w:shd w:fill="F1F4F7"/>
          </w:tcPr>
          <w:p>
            <w:pPr>
              <w:spacing w:after="40"/>
            </w:pPr>
            <w:r>
              <w:rPr>
                <w:sz w:val="13"/>
              </w:rPr>
              <w:t>WI p.4: valve integrity but no deflation test.</w:t>
            </w:r>
          </w:p>
        </w:tc>
        <w:tc>
          <w:tcPr>
            <w:tcW w:type="dxa" w:w="2133"/>
            <w:vAlign w:val="center"/>
            <w:shd w:fill="F1F4F7"/>
          </w:tcPr>
          <w:p>
            <w:pPr>
              <w:spacing w:after="40"/>
            </w:pPr>
            <w:r>
              <w:rPr>
                <w:sz w:val="13"/>
              </w:rPr>
              <w:t>W-C009; proposed WI §§9–15</w:t>
            </w:r>
          </w:p>
        </w:tc>
        <w:tc>
          <w:tcPr>
            <w:tcW w:type="dxa" w:w="2133"/>
            <w:vAlign w:val="center"/>
            <w:shd w:fill="F1F4F7"/>
          </w:tcPr>
          <w:p>
            <w:pPr>
              <w:spacing w:after="40"/>
            </w:pPr>
            <w:r>
              <w:rPr>
                <w:sz w:val="13"/>
              </w:rPr>
              <w:t>I-C015; Functional verification</w:t>
            </w:r>
          </w:p>
        </w:tc>
        <w:tc>
          <w:tcPr>
            <w:tcW w:type="dxa" w:w="2133"/>
            <w:vAlign w:val="center"/>
            <w:shd w:fill="F1F4F7"/>
          </w:tcPr>
          <w:p>
            <w:pPr>
              <w:spacing w:after="40"/>
            </w:pPr>
            <w:r>
              <w:rPr>
                <w:sz w:val="13"/>
              </w:rPr>
              <w:t>Intentional-deflation time/observation and setup</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R021</w:t>
              <w:br/>
              <w:t>6.6 → 5361 5.6.5 — ISO16628 PDF p.10 / printed p.4; ISO5361 PDF p.20 / printed p.14</w:t>
            </w:r>
          </w:p>
        </w:tc>
        <w:tc>
          <w:tcPr>
            <w:tcW w:type="dxa" w:w="2133"/>
            <w:vAlign w:val="center"/>
          </w:tcPr>
          <w:p>
            <w:pPr>
              <w:spacing w:after="40"/>
            </w:pPr>
            <w:r>
              <w:rPr>
                <w:sz w:val="13"/>
              </w:rPr>
              <w:t>Inflation inlet must accept the applicable male 6% taper fitting under referenced 5361 Clause 5.6.5; reconcile with ISO 16628 Clause 6.4.2 requirement for ISO 80369-7 L1 male compatibility.</w:t>
            </w:r>
          </w:p>
        </w:tc>
        <w:tc>
          <w:tcPr>
            <w:tcW w:type="dxa" w:w="2133"/>
            <w:vAlign w:val="center"/>
          </w:tcPr>
          <w:p>
            <w:pPr>
              <w:spacing w:after="40"/>
            </w:pPr>
            <w:r>
              <w:rPr>
                <w:sz w:val="13"/>
              </w:rPr>
              <w:t>WI pp.3–5 mentions valves, with no interface verification.</w:t>
            </w:r>
          </w:p>
        </w:tc>
        <w:tc>
          <w:tcPr>
            <w:tcW w:type="dxa" w:w="2133"/>
            <w:vAlign w:val="center"/>
          </w:tcPr>
          <w:p>
            <w:pPr>
              <w:spacing w:after="40"/>
            </w:pPr>
            <w:r>
              <w:rPr>
                <w:sz w:val="13"/>
              </w:rPr>
              <w:t>W-C005; proposed WI §§9–15</w:t>
            </w:r>
          </w:p>
        </w:tc>
        <w:tc>
          <w:tcPr>
            <w:tcW w:type="dxa" w:w="2133"/>
            <w:vAlign w:val="center"/>
          </w:tcPr>
          <w:p>
            <w:pPr>
              <w:spacing w:after="40"/>
            </w:pPr>
            <w:r>
              <w:rPr>
                <w:sz w:val="13"/>
              </w:rPr>
              <w:t>I-C007; Connector qualification</w:t>
            </w:r>
          </w:p>
        </w:tc>
        <w:tc>
          <w:tcPr>
            <w:tcW w:type="dxa" w:w="2133"/>
            <w:vAlign w:val="center"/>
          </w:tcPr>
          <w:p>
            <w:pPr>
              <w:spacing w:after="40"/>
            </w:pPr>
            <w:r>
              <w:rPr>
                <w:sz w:val="13"/>
              </w:rPr>
              <w:t>Documented reconciled connector-interface assessment</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R022</w:t>
              <w:br/>
              <w:t>6.6 → 5361 5.6.6 — ISO16628 PDF p.10 / printed p.4; ISO5361 PDF p.20 / printed p.14</w:t>
            </w:r>
          </w:p>
        </w:tc>
        <w:tc>
          <w:tcPr>
            <w:tcW w:type="dxa" w:w="2133"/>
            <w:vAlign w:val="center"/>
            <w:shd w:fill="F1F4F7"/>
          </w:tcPr>
          <w:p>
            <w:pPr>
              <w:spacing w:after="40"/>
            </w:pPr>
            <w:r>
              <w:rPr>
                <w:sz w:val="13"/>
              </w:rPr>
              <w:t>If inflation valve/closure is absent, inflation tube free S3 length must be ≥40 mm.</w:t>
            </w:r>
          </w:p>
        </w:tc>
        <w:tc>
          <w:tcPr>
            <w:tcW w:type="dxa" w:w="2133"/>
            <w:vAlign w:val="center"/>
            <w:shd w:fill="F1F4F7"/>
          </w:tcPr>
          <w:p>
            <w:pPr>
              <w:spacing w:after="40"/>
            </w:pPr>
            <w:r>
              <w:rPr>
                <w:sz w:val="13"/>
              </w:rPr>
              <w:t>WI pp.3–4: no S3 dimension.</w:t>
            </w:r>
          </w:p>
        </w:tc>
        <w:tc>
          <w:tcPr>
            <w:tcW w:type="dxa" w:w="2133"/>
            <w:vAlign w:val="center"/>
            <w:shd w:fill="F1F4F7"/>
          </w:tcPr>
          <w:p>
            <w:pPr>
              <w:spacing w:after="40"/>
            </w:pPr>
            <w:r>
              <w:rPr>
                <w:sz w:val="13"/>
              </w:rPr>
              <w:t>W-C009; proposed WI §§9–15</w:t>
            </w:r>
          </w:p>
        </w:tc>
        <w:tc>
          <w:tcPr>
            <w:tcW w:type="dxa" w:w="2133"/>
            <w:vAlign w:val="center"/>
            <w:shd w:fill="F1F4F7"/>
          </w:tcPr>
          <w:p>
            <w:pPr>
              <w:spacing w:after="40"/>
            </w:pPr>
            <w:r>
              <w:rPr>
                <w:sz w:val="13"/>
              </w:rPr>
              <w:t>I-C014; Conditional drawing verification</w:t>
            </w:r>
          </w:p>
        </w:tc>
        <w:tc>
          <w:tcPr>
            <w:tcW w:type="dxa" w:w="2133"/>
            <w:vAlign w:val="center"/>
            <w:shd w:fill="F1F4F7"/>
          </w:tcPr>
          <w:p>
            <w:pPr>
              <w:spacing w:after="40"/>
            </w:pPr>
            <w:r>
              <w:rPr>
                <w:sz w:val="13"/>
              </w:rPr>
              <w:t>S3 length measured on relevant configuration</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R023</w:t>
              <w:br/>
              <w:t>6.6 → 5361 5.6.7 — ISO16628 PDF p.10 / printed p.4; ISO5361 PDF p.20 / printed p.14</w:t>
            </w:r>
          </w:p>
        </w:tc>
        <w:tc>
          <w:tcPr>
            <w:tcW w:type="dxa" w:w="2133"/>
            <w:vAlign w:val="center"/>
          </w:tcPr>
          <w:p>
            <w:pPr>
              <w:spacing w:after="40"/>
            </w:pPr>
            <w:r>
              <w:rPr>
                <w:sz w:val="13"/>
              </w:rPr>
              <w:t>If closure device exists, S3 ≥10 mm unless pilot balloon and inflation valve are integral.</w:t>
            </w:r>
          </w:p>
        </w:tc>
        <w:tc>
          <w:tcPr>
            <w:tcW w:type="dxa" w:w="2133"/>
            <w:vAlign w:val="center"/>
          </w:tcPr>
          <w:p>
            <w:pPr>
              <w:spacing w:after="40"/>
            </w:pPr>
            <w:r>
              <w:rPr>
                <w:sz w:val="13"/>
              </w:rPr>
              <w:t>WI pp.3–4: no S3 dimension or exception decision.</w:t>
            </w:r>
          </w:p>
        </w:tc>
        <w:tc>
          <w:tcPr>
            <w:tcW w:type="dxa" w:w="2133"/>
            <w:vAlign w:val="center"/>
          </w:tcPr>
          <w:p>
            <w:pPr>
              <w:spacing w:after="40"/>
            </w:pPr>
            <w:r>
              <w:rPr>
                <w:sz w:val="13"/>
              </w:rPr>
              <w:t>W-C009; proposed WI §§9–15</w:t>
            </w:r>
          </w:p>
        </w:tc>
        <w:tc>
          <w:tcPr>
            <w:tcW w:type="dxa" w:w="2133"/>
            <w:vAlign w:val="center"/>
          </w:tcPr>
          <w:p>
            <w:pPr>
              <w:spacing w:after="40"/>
            </w:pPr>
            <w:r>
              <w:rPr>
                <w:sz w:val="13"/>
              </w:rPr>
              <w:t>I-C014; Conditional drawing verification</w:t>
            </w:r>
          </w:p>
        </w:tc>
        <w:tc>
          <w:tcPr>
            <w:tcW w:type="dxa" w:w="2133"/>
            <w:vAlign w:val="center"/>
          </w:tcPr>
          <w:p>
            <w:pPr>
              <w:spacing w:after="40"/>
            </w:pPr>
            <w:r>
              <w:rPr>
                <w:sz w:val="13"/>
              </w:rPr>
              <w:t>S3 measurement and actual valve configuration</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R024</w:t>
              <w:br/>
              <w:t>6.6 → 5361 5.6.8 — ISO16628 PDF p.10 / printed p.4; ISO5361 PDF p.20 / printed p.14</w:t>
            </w:r>
          </w:p>
        </w:tc>
        <w:tc>
          <w:tcPr>
            <w:tcW w:type="dxa" w:w="2133"/>
            <w:vAlign w:val="center"/>
            <w:shd w:fill="F1F4F7"/>
          </w:tcPr>
          <w:p>
            <w:pPr>
              <w:spacing w:after="40"/>
            </w:pPr>
            <w:r>
              <w:rPr>
                <w:sz w:val="13"/>
              </w:rPr>
              <w:t>If inflation-tube separation distance from patient end is marked, actual dimension must equal mark ±10 mm.</w:t>
            </w:r>
          </w:p>
        </w:tc>
        <w:tc>
          <w:tcPr>
            <w:tcW w:type="dxa" w:w="2133"/>
            <w:vAlign w:val="center"/>
            <w:shd w:fill="F1F4F7"/>
          </w:tcPr>
          <w:p>
            <w:pPr>
              <w:spacing w:after="40"/>
            </w:pPr>
            <w:r>
              <w:rPr>
                <w:sz w:val="13"/>
              </w:rPr>
              <w:t>WI pp.3–5 does not establish if that distance is marked.</w:t>
            </w:r>
          </w:p>
        </w:tc>
        <w:tc>
          <w:tcPr>
            <w:tcW w:type="dxa" w:w="2133"/>
            <w:vAlign w:val="center"/>
            <w:shd w:fill="F1F4F7"/>
          </w:tcPr>
          <w:p>
            <w:pPr>
              <w:spacing w:after="40"/>
            </w:pPr>
            <w:r>
              <w:rPr>
                <w:sz w:val="13"/>
              </w:rPr>
              <w:t>W-C009; proposed WI §§9–15</w:t>
            </w:r>
          </w:p>
        </w:tc>
        <w:tc>
          <w:tcPr>
            <w:tcW w:type="dxa" w:w="2133"/>
            <w:vAlign w:val="center"/>
            <w:shd w:fill="F1F4F7"/>
          </w:tcPr>
          <w:p>
            <w:pPr>
              <w:spacing w:after="40"/>
            </w:pPr>
            <w:r>
              <w:rPr>
                <w:sz w:val="13"/>
              </w:rPr>
              <w:t>I-C014; Conditional marking verification</w:t>
            </w:r>
          </w:p>
        </w:tc>
        <w:tc>
          <w:tcPr>
            <w:tcW w:type="dxa" w:w="2133"/>
            <w:vAlign w:val="center"/>
            <w:shd w:fill="F1F4F7"/>
          </w:tcPr>
          <w:p>
            <w:pPr>
              <w:spacing w:after="40"/>
            </w:pPr>
            <w:r>
              <w:rPr>
                <w:sz w:val="13"/>
              </w:rPr>
              <w:t>Marking applicability and measured dimension</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R025</w:t>
              <w:br/>
              <w:t>7 — ISO16628 PDF p.11 / printed p.5</w:t>
            </w:r>
          </w:p>
        </w:tc>
        <w:tc>
          <w:tcPr>
            <w:tcW w:type="dxa" w:w="2133"/>
            <w:vAlign w:val="center"/>
          </w:tcPr>
          <w:p>
            <w:pPr>
              <w:spacing w:after="40"/>
            </w:pPr>
            <w:r>
              <w:rPr>
                <w:sz w:val="13"/>
              </w:rPr>
              <w:t>Sterile-supplied tracheobronchial tubes must satisfy ISO 18190:2016 Clause 7, details not independently verifiable without ISO 18190.</w:t>
            </w:r>
          </w:p>
        </w:tc>
        <w:tc>
          <w:tcPr>
            <w:tcW w:type="dxa" w:w="2133"/>
            <w:vAlign w:val="center"/>
          </w:tcPr>
          <w:p>
            <w:pPr>
              <w:spacing w:after="40"/>
            </w:pPr>
            <w:r>
              <w:rPr>
                <w:sz w:val="13"/>
              </w:rPr>
              <w:t>WI p.10 §9 refers to post-sterilization carton chamber stamps only.</w:t>
            </w:r>
          </w:p>
        </w:tc>
        <w:tc>
          <w:tcPr>
            <w:tcW w:type="dxa" w:w="2133"/>
            <w:vAlign w:val="center"/>
          </w:tcPr>
          <w:p>
            <w:pPr>
              <w:spacing w:after="40"/>
            </w:pPr>
            <w:r>
              <w:rPr>
                <w:sz w:val="13"/>
              </w:rPr>
              <w:t>W-C010; proposed WI §§9–15</w:t>
            </w:r>
          </w:p>
        </w:tc>
        <w:tc>
          <w:tcPr>
            <w:tcW w:type="dxa" w:w="2133"/>
            <w:vAlign w:val="center"/>
          </w:tcPr>
          <w:p>
            <w:pPr>
              <w:spacing w:after="40"/>
            </w:pPr>
            <w:r>
              <w:rPr>
                <w:sz w:val="13"/>
              </w:rPr>
              <w:t>I-C023; Sterilization validation / release</w:t>
            </w:r>
          </w:p>
        </w:tc>
        <w:tc>
          <w:tcPr>
            <w:tcW w:type="dxa" w:w="2133"/>
            <w:vAlign w:val="center"/>
          </w:tcPr>
          <w:p>
            <w:pPr>
              <w:spacing w:after="40"/>
            </w:pPr>
            <w:r>
              <w:rPr>
                <w:sz w:val="13"/>
              </w:rPr>
              <w:t>Sterilization process validation, release records, ISO18190 Clause7 review</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R026</w:t>
              <w:br/>
              <w:t>8 — ISO16628 PDF p.11 / printed p.5</w:t>
            </w:r>
          </w:p>
        </w:tc>
        <w:tc>
          <w:tcPr>
            <w:tcW w:type="dxa" w:w="2133"/>
            <w:vAlign w:val="center"/>
            <w:shd w:fill="F1F4F7"/>
          </w:tcPr>
          <w:p>
            <w:pPr>
              <w:spacing w:after="40"/>
            </w:pPr>
            <w:r>
              <w:rPr>
                <w:sz w:val="13"/>
              </w:rPr>
              <w:t>Packaging for tracheobronchial tubes must meet ISO 18190:2016 Clause 8 requirements, which must be retrieved and verified.</w:t>
            </w:r>
          </w:p>
        </w:tc>
        <w:tc>
          <w:tcPr>
            <w:tcW w:type="dxa" w:w="2133"/>
            <w:vAlign w:val="center"/>
            <w:shd w:fill="F1F4F7"/>
          </w:tcPr>
          <w:p>
            <w:pPr>
              <w:spacing w:after="40"/>
            </w:pPr>
            <w:r>
              <w:rPr>
                <w:sz w:val="13"/>
              </w:rPr>
              <w:t>WI p.10 §8 checks sealed pouch and label but lacks referenced technical requirements.</w:t>
            </w:r>
          </w:p>
        </w:tc>
        <w:tc>
          <w:tcPr>
            <w:tcW w:type="dxa" w:w="2133"/>
            <w:vAlign w:val="center"/>
            <w:shd w:fill="F1F4F7"/>
          </w:tcPr>
          <w:p>
            <w:pPr>
              <w:spacing w:after="40"/>
            </w:pPr>
            <w:r>
              <w:rPr>
                <w:sz w:val="13"/>
              </w:rPr>
              <w:t>W-C010; proposed WI §§9–15</w:t>
            </w:r>
          </w:p>
        </w:tc>
        <w:tc>
          <w:tcPr>
            <w:tcW w:type="dxa" w:w="2133"/>
            <w:vAlign w:val="center"/>
            <w:shd w:fill="F1F4F7"/>
          </w:tcPr>
          <w:p>
            <w:pPr>
              <w:spacing w:after="40"/>
            </w:pPr>
            <w:r>
              <w:rPr>
                <w:sz w:val="13"/>
              </w:rPr>
              <w:t>I-C023; Packaging qualification</w:t>
            </w:r>
          </w:p>
        </w:tc>
        <w:tc>
          <w:tcPr>
            <w:tcW w:type="dxa" w:w="2133"/>
            <w:vAlign w:val="center"/>
            <w:shd w:fill="F1F4F7"/>
          </w:tcPr>
          <w:p>
            <w:pPr>
              <w:spacing w:after="40"/>
            </w:pPr>
            <w:r>
              <w:rPr>
                <w:sz w:val="13"/>
              </w:rPr>
              <w:t>Approved packaging specification and qualification / integrity evidence</w:t>
            </w:r>
          </w:p>
        </w:tc>
        <w:tc>
          <w:tcPr>
            <w:tcW w:type="dxa" w:w="2133"/>
            <w:vAlign w:val="center"/>
            <w:shd w:fill="F1F4F7"/>
          </w:tcPr>
          <w:p>
            <w:pPr>
              <w:spacing w:after="40"/>
            </w:pPr>
            <w:r>
              <w:rPr>
                <w:sz w:val="13"/>
              </w:rPr>
              <w:t>OPEN — TECHNICAL INPUT</w:t>
            </w:r>
          </w:p>
        </w:tc>
      </w:tr>
      <w:tr>
        <w:trPr>
          <w:cantSplit/>
        </w:trPr>
        <w:tc>
          <w:tcPr>
            <w:tcW w:type="dxa" w:w="2133"/>
            <w:vAlign w:val="center"/>
          </w:tcPr>
          <w:p>
            <w:pPr>
              <w:spacing w:after="40"/>
            </w:pPr>
            <w:r>
              <w:rPr>
                <w:sz w:val="13"/>
              </w:rPr>
              <w:t>R027</w:t>
              <w:br/>
              <w:t>9.1 — ISO16628 PDF p.12 / printed p.6</w:t>
            </w:r>
          </w:p>
        </w:tc>
        <w:tc>
          <w:tcPr>
            <w:tcW w:type="dxa" w:w="2133"/>
            <w:vAlign w:val="center"/>
          </w:tcPr>
          <w:p>
            <w:pPr>
              <w:spacing w:after="40"/>
            </w:pPr>
            <w:r>
              <w:rPr>
                <w:sz w:val="13"/>
              </w:rPr>
              <w:t>Applicable manufacturer-information requirements of ISO 18190:2016 Clause 9 apply; source must be obtained for full gap analysis.</w:t>
            </w:r>
          </w:p>
        </w:tc>
        <w:tc>
          <w:tcPr>
            <w:tcW w:type="dxa" w:w="2133"/>
            <w:vAlign w:val="center"/>
          </w:tcPr>
          <w:p>
            <w:pPr>
              <w:spacing w:after="40"/>
            </w:pPr>
            <w:r>
              <w:rPr>
                <w:sz w:val="13"/>
              </w:rPr>
              <w:t>WI pp.5,10 names marking/pack labels without controlled IFU review.</w:t>
            </w:r>
          </w:p>
        </w:tc>
        <w:tc>
          <w:tcPr>
            <w:tcW w:type="dxa" w:w="2133"/>
            <w:vAlign w:val="center"/>
          </w:tcPr>
          <w:p>
            <w:pPr>
              <w:spacing w:after="40"/>
            </w:pPr>
            <w:r>
              <w:rPr>
                <w:sz w:val="13"/>
              </w:rPr>
              <w:t>W-C010; proposed WI §§9–15</w:t>
            </w:r>
          </w:p>
        </w:tc>
        <w:tc>
          <w:tcPr>
            <w:tcW w:type="dxa" w:w="2133"/>
            <w:vAlign w:val="center"/>
          </w:tcPr>
          <w:p>
            <w:pPr>
              <w:spacing w:after="40"/>
            </w:pPr>
            <w:r>
              <w:rPr>
                <w:sz w:val="13"/>
              </w:rPr>
              <w:t>I-C026; Label / IFU regulatory review</w:t>
            </w:r>
          </w:p>
        </w:tc>
        <w:tc>
          <w:tcPr>
            <w:tcW w:type="dxa" w:w="2133"/>
            <w:vAlign w:val="center"/>
          </w:tcPr>
          <w:p>
            <w:pPr>
              <w:spacing w:after="40"/>
            </w:pPr>
            <w:r>
              <w:rPr>
                <w:sz w:val="13"/>
              </w:rPr>
              <w:t>Approved IFU and label artwork, ISO18190 Clause9 assessment</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R028</w:t>
              <w:br/>
              <w:t>9.2.1 — ISO16628 PDF p.12 / printed p.6</w:t>
            </w:r>
          </w:p>
        </w:tc>
        <w:tc>
          <w:tcPr>
            <w:tcW w:type="dxa" w:w="2133"/>
            <w:vAlign w:val="center"/>
            <w:shd w:fill="F1F4F7"/>
          </w:tcPr>
          <w:p>
            <w:pPr>
              <w:spacing w:after="40"/>
            </w:pPr>
            <w:r>
              <w:rPr>
                <w:sz w:val="13"/>
              </w:rPr>
              <w:t>Markings must remain durable/legible after representative exposure to materials they contact in intended use for the expected exposure duration, including listed drugs/chemicals and applicable simulated fluids.</w:t>
            </w:r>
          </w:p>
        </w:tc>
        <w:tc>
          <w:tcPr>
            <w:tcW w:type="dxa" w:w="2133"/>
            <w:vAlign w:val="center"/>
            <w:shd w:fill="F1F4F7"/>
          </w:tcPr>
          <w:p>
            <w:pPr>
              <w:spacing w:after="40"/>
            </w:pPr>
            <w:r>
              <w:rPr>
                <w:sz w:val="13"/>
              </w:rPr>
              <w:t>WI p.5 §5.1.26 includes reading/rubbing step but omits representative-use chemical conditioning.</w:t>
            </w:r>
          </w:p>
        </w:tc>
        <w:tc>
          <w:tcPr>
            <w:tcW w:type="dxa" w:w="2133"/>
            <w:vAlign w:val="center"/>
            <w:shd w:fill="F1F4F7"/>
          </w:tcPr>
          <w:p>
            <w:pPr>
              <w:spacing w:after="40"/>
            </w:pPr>
            <w:r>
              <w:rPr>
                <w:sz w:val="13"/>
              </w:rPr>
              <w:t>W-C011; proposed WI §§9–15</w:t>
            </w:r>
          </w:p>
        </w:tc>
        <w:tc>
          <w:tcPr>
            <w:tcW w:type="dxa" w:w="2133"/>
            <w:vAlign w:val="center"/>
            <w:shd w:fill="F1F4F7"/>
          </w:tcPr>
          <w:p>
            <w:pPr>
              <w:spacing w:after="40"/>
            </w:pPr>
            <w:r>
              <w:rPr>
                <w:sz w:val="13"/>
              </w:rPr>
              <w:t>I-C016; Marking validation / qualification</w:t>
            </w:r>
          </w:p>
        </w:tc>
        <w:tc>
          <w:tcPr>
            <w:tcW w:type="dxa" w:w="2133"/>
            <w:vAlign w:val="center"/>
            <w:shd w:fill="F1F4F7"/>
          </w:tcPr>
          <w:p>
            <w:pPr>
              <w:spacing w:after="40"/>
            </w:pPr>
            <w:r>
              <w:rPr>
                <w:sz w:val="13"/>
              </w:rPr>
              <w:t>Exposure media/rationale/duration, post-exposure result</w:t>
            </w:r>
          </w:p>
        </w:tc>
        <w:tc>
          <w:tcPr>
            <w:tcW w:type="dxa" w:w="2133"/>
            <w:vAlign w:val="center"/>
            <w:shd w:fill="F1F4F7"/>
          </w:tcPr>
          <w:p>
            <w:pPr>
              <w:spacing w:after="40"/>
            </w:pPr>
            <w:r>
              <w:rPr>
                <w:sz w:val="13"/>
              </w:rPr>
              <w:t>OPEN — TECHNICAL INPUT</w:t>
            </w:r>
          </w:p>
        </w:tc>
      </w:tr>
      <w:tr>
        <w:trPr>
          <w:cantSplit/>
        </w:trPr>
        <w:tc>
          <w:tcPr>
            <w:tcW w:type="dxa" w:w="2133"/>
            <w:vAlign w:val="center"/>
          </w:tcPr>
          <w:p>
            <w:pPr>
              <w:spacing w:after="40"/>
            </w:pPr>
            <w:r>
              <w:rPr>
                <w:sz w:val="13"/>
              </w:rPr>
              <w:t>R029</w:t>
              <w:br/>
              <w:t>9.2.1 — ISO16628 PDF p.12 / printed p.6</w:t>
            </w:r>
          </w:p>
        </w:tc>
        <w:tc>
          <w:tcPr>
            <w:tcW w:type="dxa" w:w="2133"/>
            <w:vAlign w:val="center"/>
          </w:tcPr>
          <w:p>
            <w:pPr>
              <w:spacing w:after="40"/>
            </w:pPr>
            <w:r>
              <w:rPr>
                <w:sz w:val="13"/>
              </w:rPr>
              <w:t>After exposure, check marking legibility at 1 m ±10 mm with visual acuity 1 and 215 ±5 lx; hand-rub without undue pressure for 15 s using distilled-water-wet cloth; remain legible.</w:t>
            </w:r>
          </w:p>
        </w:tc>
        <w:tc>
          <w:tcPr>
            <w:tcW w:type="dxa" w:w="2133"/>
            <w:vAlign w:val="center"/>
          </w:tcPr>
          <w:p>
            <w:pPr>
              <w:spacing w:after="40"/>
            </w:pPr>
            <w:r>
              <w:rPr>
                <w:sz w:val="13"/>
              </w:rPr>
              <w:t>WI p.5 §5.1.26 partly includes 1 m, 215 lx, 15 s and water cloth, but not acuity/pre-exposure.</w:t>
            </w:r>
          </w:p>
        </w:tc>
        <w:tc>
          <w:tcPr>
            <w:tcW w:type="dxa" w:w="2133"/>
            <w:vAlign w:val="center"/>
          </w:tcPr>
          <w:p>
            <w:pPr>
              <w:spacing w:after="40"/>
            </w:pPr>
            <w:r>
              <w:rPr>
                <w:sz w:val="13"/>
              </w:rPr>
              <w:t>W-C011; proposed WI §§9–15</w:t>
            </w:r>
          </w:p>
        </w:tc>
        <w:tc>
          <w:tcPr>
            <w:tcW w:type="dxa" w:w="2133"/>
            <w:vAlign w:val="center"/>
          </w:tcPr>
          <w:p>
            <w:pPr>
              <w:spacing w:after="40"/>
            </w:pPr>
            <w:r>
              <w:rPr>
                <w:sz w:val="13"/>
              </w:rPr>
              <w:t>I-C016; Marking validation / qualification</w:t>
            </w:r>
          </w:p>
        </w:tc>
        <w:tc>
          <w:tcPr>
            <w:tcW w:type="dxa" w:w="2133"/>
            <w:vAlign w:val="center"/>
          </w:tcPr>
          <w:p>
            <w:pPr>
              <w:spacing w:after="40"/>
            </w:pPr>
            <w:r>
              <w:rPr>
                <w:sz w:val="13"/>
              </w:rPr>
              <w:t>Controlled lux/distance/time recording and legibility result</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R030</w:t>
              <w:br/>
              <w:t>9.2.2(a) — ISO16628 PDF p.12 / printed p.6</w:t>
            </w:r>
          </w:p>
        </w:tc>
        <w:tc>
          <w:tcPr>
            <w:tcW w:type="dxa" w:w="2133"/>
            <w:vAlign w:val="center"/>
            <w:shd w:fill="F1F4F7"/>
          </w:tcPr>
          <w:p>
            <w:pPr>
              <w:spacing w:after="40"/>
            </w:pPr>
            <w:r>
              <w:rPr>
                <w:sz w:val="13"/>
              </w:rPr>
              <w:t>Device shaft must display whole-number Charrière/French size designation.</w:t>
            </w:r>
          </w:p>
        </w:tc>
        <w:tc>
          <w:tcPr>
            <w:tcW w:type="dxa" w:w="2133"/>
            <w:vAlign w:val="center"/>
            <w:shd w:fill="F1F4F7"/>
          </w:tcPr>
          <w:p>
            <w:pPr>
              <w:spacing w:after="40"/>
            </w:pPr>
            <w:r>
              <w:rPr>
                <w:sz w:val="13"/>
              </w:rPr>
              <w:t>WI p.2 §5.1.2 explains Fr but no label-specific inspection field.</w:t>
            </w:r>
          </w:p>
        </w:tc>
        <w:tc>
          <w:tcPr>
            <w:tcW w:type="dxa" w:w="2133"/>
            <w:vAlign w:val="center"/>
            <w:shd w:fill="F1F4F7"/>
          </w:tcPr>
          <w:p>
            <w:pPr>
              <w:spacing w:after="40"/>
            </w:pPr>
            <w:r>
              <w:rPr>
                <w:sz w:val="13"/>
              </w:rPr>
              <w:t>W-C012; proposed WI §§9–15</w:t>
            </w:r>
          </w:p>
        </w:tc>
        <w:tc>
          <w:tcPr>
            <w:tcW w:type="dxa" w:w="2133"/>
            <w:vAlign w:val="center"/>
            <w:shd w:fill="F1F4F7"/>
          </w:tcPr>
          <w:p>
            <w:pPr>
              <w:spacing w:after="40"/>
            </w:pPr>
            <w:r>
              <w:rPr>
                <w:sz w:val="13"/>
              </w:rPr>
              <w:t>I-C017; Visual / labelling</w:t>
            </w:r>
          </w:p>
        </w:tc>
        <w:tc>
          <w:tcPr>
            <w:tcW w:type="dxa" w:w="2133"/>
            <w:vAlign w:val="center"/>
            <w:shd w:fill="F1F4F7"/>
          </w:tcPr>
          <w:p>
            <w:pPr>
              <w:spacing w:after="40"/>
            </w:pPr>
            <w:r>
              <w:rPr>
                <w:sz w:val="13"/>
              </w:rPr>
              <w:t>Product photo or completed marking record</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R031</w:t>
              <w:br/>
              <w:t>9.2.2(b) — ISO16628 PDF p.12 / printed p.6; Annex B PDF p.16 / printed p.10</w:t>
            </w:r>
          </w:p>
        </w:tc>
        <w:tc>
          <w:tcPr>
            <w:tcW w:type="dxa" w:w="2133"/>
            <w:vAlign w:val="center"/>
          </w:tcPr>
          <w:p>
            <w:pPr>
              <w:spacing w:after="40"/>
            </w:pPr>
            <w:r>
              <w:rPr>
                <w:sz w:val="13"/>
              </w:rPr>
              <w:t>Device shaft must state bronchial segment outside diameter in mm with prefix Br; verify using ISO 16628 Annex B.</w:t>
            </w:r>
          </w:p>
        </w:tc>
        <w:tc>
          <w:tcPr>
            <w:tcW w:type="dxa" w:w="2133"/>
            <w:vAlign w:val="center"/>
          </w:tcPr>
          <w:p>
            <w:pPr>
              <w:spacing w:after="40"/>
            </w:pPr>
            <w:r>
              <w:rPr>
                <w:sz w:val="13"/>
              </w:rPr>
              <w:t>WI pp.5,9 marks generally; not the Br numeric measurement/mark linkage.</w:t>
            </w:r>
          </w:p>
        </w:tc>
        <w:tc>
          <w:tcPr>
            <w:tcW w:type="dxa" w:w="2133"/>
            <w:vAlign w:val="center"/>
          </w:tcPr>
          <w:p>
            <w:pPr>
              <w:spacing w:after="40"/>
            </w:pPr>
            <w:r>
              <w:rPr>
                <w:sz w:val="13"/>
              </w:rPr>
              <w:t>W-C012; proposed WI §§9–15</w:t>
            </w:r>
          </w:p>
        </w:tc>
        <w:tc>
          <w:tcPr>
            <w:tcW w:type="dxa" w:w="2133"/>
            <w:vAlign w:val="center"/>
          </w:tcPr>
          <w:p>
            <w:pPr>
              <w:spacing w:after="40"/>
            </w:pPr>
            <w:r>
              <w:rPr>
                <w:sz w:val="13"/>
              </w:rPr>
              <w:t>I-C017; Dimensional qualification and visual</w:t>
            </w:r>
          </w:p>
        </w:tc>
        <w:tc>
          <w:tcPr>
            <w:tcW w:type="dxa" w:w="2133"/>
            <w:vAlign w:val="center"/>
          </w:tcPr>
          <w:p>
            <w:pPr>
              <w:spacing w:after="40"/>
            </w:pPr>
            <w:r>
              <w:rPr>
                <w:sz w:val="13"/>
              </w:rPr>
              <w:t>5-turn thread length / (5π), rounded upward 0.5 mm; photo</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R032</w:t>
              <w:br/>
              <w:t>9.2.2(c) — ISO16628 PDF p.12 / printed p.6; Annex C PDF pp.17–18 / printed pp.11–12</w:t>
            </w:r>
          </w:p>
        </w:tc>
        <w:tc>
          <w:tcPr>
            <w:tcW w:type="dxa" w:w="2133"/>
            <w:vAlign w:val="center"/>
            <w:shd w:fill="F1F4F7"/>
          </w:tcPr>
          <w:p>
            <w:pPr>
              <w:spacing w:after="40"/>
            </w:pPr>
            <w:r>
              <w:rPr>
                <w:sz w:val="13"/>
              </w:rPr>
              <w:t>Device shaft must show effective inside diameters (mm) for BOTH tracheal and bronchial lumen; determine using ISO 16628 Annex C bead method.</w:t>
            </w:r>
          </w:p>
        </w:tc>
        <w:tc>
          <w:tcPr>
            <w:tcW w:type="dxa" w:w="2133"/>
            <w:vAlign w:val="center"/>
            <w:shd w:fill="F1F4F7"/>
          </w:tcPr>
          <w:p>
            <w:pPr>
              <w:spacing w:after="40"/>
            </w:pPr>
            <w:r>
              <w:rPr>
                <w:sz w:val="13"/>
              </w:rPr>
              <w:t>WI p.2 dimensional table only refers generic ID/OD, no effective ID bead method.</w:t>
            </w:r>
          </w:p>
        </w:tc>
        <w:tc>
          <w:tcPr>
            <w:tcW w:type="dxa" w:w="2133"/>
            <w:vAlign w:val="center"/>
            <w:shd w:fill="F1F4F7"/>
          </w:tcPr>
          <w:p>
            <w:pPr>
              <w:spacing w:after="40"/>
            </w:pPr>
            <w:r>
              <w:rPr>
                <w:sz w:val="13"/>
              </w:rPr>
              <w:t>W-C013; proposed WI §§9–15</w:t>
            </w:r>
          </w:p>
        </w:tc>
        <w:tc>
          <w:tcPr>
            <w:tcW w:type="dxa" w:w="2133"/>
            <w:vAlign w:val="center"/>
            <w:shd w:fill="F1F4F7"/>
          </w:tcPr>
          <w:p>
            <w:pPr>
              <w:spacing w:after="40"/>
            </w:pPr>
            <w:r>
              <w:rPr>
                <w:sz w:val="13"/>
              </w:rPr>
              <w:t>I-C018; Type / qualification verification</w:t>
            </w:r>
          </w:p>
        </w:tc>
        <w:tc>
          <w:tcPr>
            <w:tcW w:type="dxa" w:w="2133"/>
            <w:vAlign w:val="center"/>
            <w:shd w:fill="F1F4F7"/>
          </w:tcPr>
          <w:p>
            <w:pPr>
              <w:spacing w:after="40"/>
            </w:pPr>
            <w:r>
              <w:rPr>
                <w:sz w:val="13"/>
              </w:rPr>
              <w:t>Both lumen bead measurements &amp; declared markings</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R033</w:t>
              <w:br/>
              <w:t>9.2.2(d) — ISO16628 PDF p.13 / printed p.7</w:t>
            </w:r>
          </w:p>
        </w:tc>
        <w:tc>
          <w:tcPr>
            <w:tcW w:type="dxa" w:w="2133"/>
            <w:vAlign w:val="center"/>
          </w:tcPr>
          <w:p>
            <w:pPr>
              <w:spacing w:after="40"/>
            </w:pPr>
            <w:r>
              <w:rPr>
                <w:sz w:val="13"/>
              </w:rPr>
              <w:t>Length graduations appear at 2 cm intervals, measured from bronchial tip, on the machine end of the tracheal segment.</w:t>
            </w:r>
          </w:p>
        </w:tc>
        <w:tc>
          <w:tcPr>
            <w:tcW w:type="dxa" w:w="2133"/>
            <w:vAlign w:val="center"/>
          </w:tcPr>
          <w:p>
            <w:pPr>
              <w:spacing w:after="40"/>
            </w:pPr>
            <w:r>
              <w:rPr>
                <w:sz w:val="13"/>
              </w:rPr>
              <w:t>WI p.2 notes accurate graduation only; origin/interval unspecified.</w:t>
            </w:r>
          </w:p>
        </w:tc>
        <w:tc>
          <w:tcPr>
            <w:tcW w:type="dxa" w:w="2133"/>
            <w:vAlign w:val="center"/>
          </w:tcPr>
          <w:p>
            <w:pPr>
              <w:spacing w:after="40"/>
            </w:pPr>
            <w:r>
              <w:rPr>
                <w:sz w:val="13"/>
              </w:rPr>
              <w:t>W-C012; proposed WI §§9–15</w:t>
            </w:r>
          </w:p>
        </w:tc>
        <w:tc>
          <w:tcPr>
            <w:tcW w:type="dxa" w:w="2133"/>
            <w:vAlign w:val="center"/>
          </w:tcPr>
          <w:p>
            <w:pPr>
              <w:spacing w:after="40"/>
            </w:pPr>
            <w:r>
              <w:rPr>
                <w:sz w:val="13"/>
              </w:rPr>
              <w:t>I-C019; Visual / dimensional</w:t>
            </w:r>
          </w:p>
        </w:tc>
        <w:tc>
          <w:tcPr>
            <w:tcW w:type="dxa" w:w="2133"/>
            <w:vAlign w:val="center"/>
          </w:tcPr>
          <w:p>
            <w:pPr>
              <w:spacing w:after="40"/>
            </w:pPr>
            <w:r>
              <w:rPr>
                <w:sz w:val="13"/>
              </w:rPr>
              <w:t>Graduation interval and reference origin measurements</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R034</w:t>
              <w:br/>
              <w:t>9.2.2(e) — ISO16628 PDF p.13 / printed p.7</w:t>
            </w:r>
          </w:p>
        </w:tc>
        <w:tc>
          <w:tcPr>
            <w:tcW w:type="dxa" w:w="2133"/>
            <w:vAlign w:val="center"/>
            <w:shd w:fill="F1F4F7"/>
          </w:tcPr>
          <w:p>
            <w:pPr>
              <w:spacing w:after="40"/>
            </w:pPr>
            <w:r>
              <w:rPr>
                <w:sz w:val="13"/>
              </w:rPr>
              <w:t>Device shaft must be labelled right or left, matching the manufactured configuration.</w:t>
            </w:r>
          </w:p>
        </w:tc>
        <w:tc>
          <w:tcPr>
            <w:tcW w:type="dxa" w:w="2133"/>
            <w:vAlign w:val="center"/>
            <w:shd w:fill="F1F4F7"/>
          </w:tcPr>
          <w:p>
            <w:pPr>
              <w:spacing w:after="40"/>
            </w:pPr>
            <w:r>
              <w:rPr>
                <w:sz w:val="13"/>
              </w:rPr>
              <w:t>WI p.5 §5.1.27 discusses colors; right/left identification missing.</w:t>
            </w:r>
          </w:p>
        </w:tc>
        <w:tc>
          <w:tcPr>
            <w:tcW w:type="dxa" w:w="2133"/>
            <w:vAlign w:val="center"/>
            <w:shd w:fill="F1F4F7"/>
          </w:tcPr>
          <w:p>
            <w:pPr>
              <w:spacing w:after="40"/>
            </w:pPr>
            <w:r>
              <w:rPr>
                <w:sz w:val="13"/>
              </w:rPr>
              <w:t>W-C012; proposed WI §§9–15</w:t>
            </w:r>
          </w:p>
        </w:tc>
        <w:tc>
          <w:tcPr>
            <w:tcW w:type="dxa" w:w="2133"/>
            <w:vAlign w:val="center"/>
            <w:shd w:fill="F1F4F7"/>
          </w:tcPr>
          <w:p>
            <w:pPr>
              <w:spacing w:after="40"/>
            </w:pPr>
            <w:r>
              <w:rPr>
                <w:sz w:val="13"/>
              </w:rPr>
              <w:t>I-C020; Visual / label verification</w:t>
            </w:r>
          </w:p>
        </w:tc>
        <w:tc>
          <w:tcPr>
            <w:tcW w:type="dxa" w:w="2133"/>
            <w:vAlign w:val="center"/>
            <w:shd w:fill="F1F4F7"/>
          </w:tcPr>
          <w:p>
            <w:pPr>
              <w:spacing w:after="40"/>
            </w:pPr>
            <w:r>
              <w:rPr>
                <w:sz w:val="13"/>
              </w:rPr>
              <w:t>Right/left label vs approved BOM/variant</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R035</w:t>
              <w:br/>
              <w:t>9.3 — ISO16628 PDF p.13 / printed p.7</w:t>
            </w:r>
          </w:p>
        </w:tc>
        <w:tc>
          <w:tcPr>
            <w:tcW w:type="dxa" w:w="2133"/>
            <w:vAlign w:val="center"/>
          </w:tcPr>
          <w:p>
            <w:pPr>
              <w:spacing w:after="40"/>
            </w:pPr>
            <w:r>
              <w:rPr>
                <w:sz w:val="13"/>
              </w:rPr>
              <w:t>Entire machine end of bronchial segment, bronchial cuff and corresponding pilot balloon must be blue.</w:t>
            </w:r>
          </w:p>
        </w:tc>
        <w:tc>
          <w:tcPr>
            <w:tcW w:type="dxa" w:w="2133"/>
            <w:vAlign w:val="center"/>
          </w:tcPr>
          <w:p>
            <w:pPr>
              <w:spacing w:after="40"/>
            </w:pPr>
            <w:r>
              <w:rPr>
                <w:sz w:val="13"/>
              </w:rPr>
              <w:t>WI p.5 §5.1.27 explicitly describes bronchial blue.</w:t>
            </w:r>
          </w:p>
        </w:tc>
        <w:tc>
          <w:tcPr>
            <w:tcW w:type="dxa" w:w="2133"/>
            <w:vAlign w:val="center"/>
          </w:tcPr>
          <w:p>
            <w:pPr>
              <w:spacing w:after="40"/>
            </w:pPr>
            <w:r>
              <w:rPr>
                <w:sz w:val="13"/>
              </w:rPr>
              <w:t>W-C014; proposed WI §§9–15</w:t>
            </w:r>
          </w:p>
        </w:tc>
        <w:tc>
          <w:tcPr>
            <w:tcW w:type="dxa" w:w="2133"/>
            <w:vAlign w:val="center"/>
          </w:tcPr>
          <w:p>
            <w:pPr>
              <w:spacing w:after="40"/>
            </w:pPr>
            <w:r>
              <w:rPr>
                <w:sz w:val="13"/>
              </w:rPr>
              <w:t>I-C021; Visual / routine</w:t>
            </w:r>
          </w:p>
        </w:tc>
        <w:tc>
          <w:tcPr>
            <w:tcW w:type="dxa" w:w="2133"/>
            <w:vAlign w:val="center"/>
          </w:tcPr>
          <w:p>
            <w:pPr>
              <w:spacing w:after="40"/>
            </w:pPr>
            <w:r>
              <w:rPr>
                <w:sz w:val="13"/>
              </w:rPr>
              <w:t>Bronchial color verification and variant ID</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R036</w:t>
              <w:br/>
              <w:t>9.4(a) — ISO16628 PDF p.13 / printed p.7</w:t>
            </w:r>
          </w:p>
        </w:tc>
        <w:tc>
          <w:tcPr>
            <w:tcW w:type="dxa" w:w="2133"/>
            <w:vAlign w:val="center"/>
            <w:shd w:fill="F1F4F7"/>
          </w:tcPr>
          <w:p>
            <w:pPr>
              <w:spacing w:after="40"/>
            </w:pPr>
            <w:r>
              <w:rPr>
                <w:sz w:val="13"/>
              </w:rPr>
              <w:t>Individual package or insert must describe package contents.</w:t>
            </w:r>
          </w:p>
        </w:tc>
        <w:tc>
          <w:tcPr>
            <w:tcW w:type="dxa" w:w="2133"/>
            <w:vAlign w:val="center"/>
            <w:shd w:fill="F1F4F7"/>
          </w:tcPr>
          <w:p>
            <w:pPr>
              <w:spacing w:after="40"/>
            </w:pPr>
            <w:r>
              <w:rPr>
                <w:sz w:val="13"/>
              </w:rPr>
              <w:t>WI p.10 §8 requires label product name/code/lot etc, but does not explicitly check contents description.</w:t>
            </w:r>
          </w:p>
        </w:tc>
        <w:tc>
          <w:tcPr>
            <w:tcW w:type="dxa" w:w="2133"/>
            <w:vAlign w:val="center"/>
            <w:shd w:fill="F1F4F7"/>
          </w:tcPr>
          <w:p>
            <w:pPr>
              <w:spacing w:after="40"/>
            </w:pPr>
            <w:r>
              <w:rPr>
                <w:sz w:val="13"/>
              </w:rPr>
              <w:t>W-C015; proposed WI §§9–15</w:t>
            </w:r>
          </w:p>
        </w:tc>
        <w:tc>
          <w:tcPr>
            <w:tcW w:type="dxa" w:w="2133"/>
            <w:vAlign w:val="center"/>
            <w:shd w:fill="F1F4F7"/>
          </w:tcPr>
          <w:p>
            <w:pPr>
              <w:spacing w:after="40"/>
            </w:pPr>
            <w:r>
              <w:rPr>
                <w:sz w:val="13"/>
              </w:rPr>
              <w:t>I-C022; Label / packaging</w:t>
            </w:r>
          </w:p>
        </w:tc>
        <w:tc>
          <w:tcPr>
            <w:tcW w:type="dxa" w:w="2133"/>
            <w:vAlign w:val="center"/>
            <w:shd w:fill="F1F4F7"/>
          </w:tcPr>
          <w:p>
            <w:pPr>
              <w:spacing w:after="40"/>
            </w:pPr>
            <w:r>
              <w:rPr>
                <w:sz w:val="13"/>
              </w:rPr>
              <w:t>Approved artwork and package check</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R037</w:t>
              <w:br/>
              <w:t>9.4(b) — ISO16628 PDF p.13 / printed p.7</w:t>
            </w:r>
          </w:p>
        </w:tc>
        <w:tc>
          <w:tcPr>
            <w:tcW w:type="dxa" w:w="2133"/>
            <w:vAlign w:val="center"/>
          </w:tcPr>
          <w:p>
            <w:pPr>
              <w:spacing w:after="40"/>
            </w:pPr>
            <w:r>
              <w:rPr>
                <w:sz w:val="13"/>
              </w:rPr>
              <w:t>Individual package or insert must include the major-axis and minor-axis dimensions of the tracheal segment.</w:t>
            </w:r>
          </w:p>
        </w:tc>
        <w:tc>
          <w:tcPr>
            <w:tcW w:type="dxa" w:w="2133"/>
            <w:vAlign w:val="center"/>
          </w:tcPr>
          <w:p>
            <w:pPr>
              <w:spacing w:after="40"/>
            </w:pPr>
            <w:r>
              <w:rPr>
                <w:sz w:val="13"/>
              </w:rPr>
              <w:t>WI p.10 §8 does not state major/minor axis on packaging.</w:t>
            </w:r>
          </w:p>
        </w:tc>
        <w:tc>
          <w:tcPr>
            <w:tcW w:type="dxa" w:w="2133"/>
            <w:vAlign w:val="center"/>
          </w:tcPr>
          <w:p>
            <w:pPr>
              <w:spacing w:after="40"/>
            </w:pPr>
            <w:r>
              <w:rPr>
                <w:sz w:val="13"/>
              </w:rPr>
              <w:t>W-C015; proposed WI §§9–15</w:t>
            </w:r>
          </w:p>
        </w:tc>
        <w:tc>
          <w:tcPr>
            <w:tcW w:type="dxa" w:w="2133"/>
            <w:vAlign w:val="center"/>
          </w:tcPr>
          <w:p>
            <w:pPr>
              <w:spacing w:after="40"/>
            </w:pPr>
            <w:r>
              <w:rPr>
                <w:sz w:val="13"/>
              </w:rPr>
              <w:t>I-C022; Label artwork approval</w:t>
            </w:r>
          </w:p>
        </w:tc>
        <w:tc>
          <w:tcPr>
            <w:tcW w:type="dxa" w:w="2133"/>
            <w:vAlign w:val="center"/>
          </w:tcPr>
          <w:p>
            <w:pPr>
              <w:spacing w:after="40"/>
            </w:pPr>
            <w:r>
              <w:rPr>
                <w:sz w:val="13"/>
              </w:rPr>
              <w:t>Packaging nominal axes and proof of printing</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R038</w:t>
              <w:br/>
              <w:t>9.4(c) — ISO16628 PDF p.13 / printed p.7</w:t>
            </w:r>
          </w:p>
        </w:tc>
        <w:tc>
          <w:tcPr>
            <w:tcW w:type="dxa" w:w="2133"/>
            <w:vAlign w:val="center"/>
            <w:shd w:fill="F1F4F7"/>
          </w:tcPr>
          <w:p>
            <w:pPr>
              <w:spacing w:after="40"/>
            </w:pPr>
            <w:r>
              <w:rPr>
                <w:sz w:val="13"/>
              </w:rPr>
              <w:t>Individual package or insert must state tracheal and bronchial cuff diameters as declared for Clause 6.5.2.</w:t>
            </w:r>
          </w:p>
        </w:tc>
        <w:tc>
          <w:tcPr>
            <w:tcW w:type="dxa" w:w="2133"/>
            <w:vAlign w:val="center"/>
            <w:shd w:fill="F1F4F7"/>
          </w:tcPr>
          <w:p>
            <w:pPr>
              <w:spacing w:after="40"/>
            </w:pPr>
            <w:r>
              <w:rPr>
                <w:sz w:val="13"/>
              </w:rPr>
              <w:t>WI p.10 §8 does not state both cuff diameters on packaging.</w:t>
            </w:r>
          </w:p>
        </w:tc>
        <w:tc>
          <w:tcPr>
            <w:tcW w:type="dxa" w:w="2133"/>
            <w:vAlign w:val="center"/>
            <w:shd w:fill="F1F4F7"/>
          </w:tcPr>
          <w:p>
            <w:pPr>
              <w:spacing w:after="40"/>
            </w:pPr>
            <w:r>
              <w:rPr>
                <w:sz w:val="13"/>
              </w:rPr>
              <w:t>W-C015; proposed WI §§9–15</w:t>
            </w:r>
          </w:p>
        </w:tc>
        <w:tc>
          <w:tcPr>
            <w:tcW w:type="dxa" w:w="2133"/>
            <w:vAlign w:val="center"/>
            <w:shd w:fill="F1F4F7"/>
          </w:tcPr>
          <w:p>
            <w:pPr>
              <w:spacing w:after="40"/>
            </w:pPr>
            <w:r>
              <w:rPr>
                <w:sz w:val="13"/>
              </w:rPr>
              <w:t>I-C022; Label artwork approval</w:t>
            </w:r>
          </w:p>
        </w:tc>
        <w:tc>
          <w:tcPr>
            <w:tcW w:type="dxa" w:w="2133"/>
            <w:vAlign w:val="center"/>
            <w:shd w:fill="F1F4F7"/>
          </w:tcPr>
          <w:p>
            <w:pPr>
              <w:spacing w:after="40"/>
            </w:pPr>
            <w:r>
              <w:rPr>
                <w:sz w:val="13"/>
              </w:rPr>
              <w:t>Approved pack print and marked-cuff diameter concordance</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R039</w:t>
              <w:br/>
              <w:t>6.4.3 (should) — ISO16628 PDF p.9 / printed p.3</w:t>
            </w:r>
          </w:p>
        </w:tc>
        <w:tc>
          <w:tcPr>
            <w:tcW w:type="dxa" w:w="2133"/>
            <w:vAlign w:val="center"/>
          </w:tcPr>
          <w:p>
            <w:pPr>
              <w:spacing w:after="40"/>
            </w:pPr>
            <w:r>
              <w:rPr>
                <w:sz w:val="13"/>
              </w:rPr>
              <w:t>Bronchial patient end is recommended to have a bevel; this is guidance wording, not a standalone “shall” obligation.</w:t>
            </w:r>
          </w:p>
        </w:tc>
        <w:tc>
          <w:tcPr>
            <w:tcW w:type="dxa" w:w="2133"/>
            <w:vAlign w:val="center"/>
          </w:tcPr>
          <w:p>
            <w:pPr>
              <w:spacing w:after="40"/>
            </w:pPr>
            <w:r>
              <w:rPr>
                <w:sz w:val="13"/>
              </w:rPr>
              <w:t>WI p.5 §5.1.24 includes bronchial tip curve visual inspection.</w:t>
            </w:r>
          </w:p>
        </w:tc>
        <w:tc>
          <w:tcPr>
            <w:tcW w:type="dxa" w:w="2133"/>
            <w:vAlign w:val="center"/>
          </w:tcPr>
          <w:p>
            <w:pPr>
              <w:spacing w:after="40"/>
            </w:pPr>
            <w:r>
              <w:rPr>
                <w:sz w:val="13"/>
              </w:rPr>
              <w:t>W-C016; proposed WI §§9–15</w:t>
            </w:r>
          </w:p>
        </w:tc>
        <w:tc>
          <w:tcPr>
            <w:tcW w:type="dxa" w:w="2133"/>
            <w:vAlign w:val="center"/>
          </w:tcPr>
          <w:p>
            <w:pPr>
              <w:spacing w:after="40"/>
            </w:pPr>
            <w:r>
              <w:rPr>
                <w:sz w:val="13"/>
              </w:rPr>
              <w:t>—; Design evaluation</w:t>
            </w:r>
          </w:p>
        </w:tc>
        <w:tc>
          <w:tcPr>
            <w:tcW w:type="dxa" w:w="2133"/>
            <w:vAlign w:val="center"/>
          </w:tcPr>
          <w:p>
            <w:pPr>
              <w:spacing w:after="40"/>
            </w:pPr>
            <w:r>
              <w:rPr>
                <w:sz w:val="13"/>
              </w:rPr>
              <w:t>Approved tip-geometry rationale</w:t>
            </w:r>
          </w:p>
        </w:tc>
        <w:tc>
          <w:tcPr>
            <w:tcW w:type="dxa" w:w="2133"/>
            <w:vAlign w:val="center"/>
          </w:tcPr>
          <w:p>
            <w:pPr>
              <w:spacing w:after="40"/>
            </w:pPr>
            <w:r>
              <w:rPr>
                <w:sz w:val="13"/>
              </w:rPr>
              <w:t>DOCUMENTARY COVERED</w:t>
            </w:r>
          </w:p>
        </w:tc>
      </w:tr>
      <w:tr>
        <w:trPr>
          <w:cantSplit/>
        </w:trPr>
        <w:tc>
          <w:tcPr>
            <w:tcW w:type="dxa" w:w="2133"/>
            <w:vAlign w:val="center"/>
            <w:shd w:fill="F1F4F7"/>
          </w:tcPr>
          <w:p>
            <w:pPr>
              <w:spacing w:after="40"/>
            </w:pPr>
            <w:r>
              <w:rPr>
                <w:sz w:val="13"/>
              </w:rPr>
              <w:t>R040</w:t>
              <w:br/>
              <w:t>6.7 (should) — ISO16628 PDF p.10 / printed p.4</w:t>
            </w:r>
          </w:p>
        </w:tc>
        <w:tc>
          <w:tcPr>
            <w:tcW w:type="dxa" w:w="2133"/>
            <w:vAlign w:val="center"/>
            <w:shd w:fill="F1F4F7"/>
          </w:tcPr>
          <w:p>
            <w:pPr>
              <w:spacing w:after="40"/>
            </w:pPr>
            <w:r>
              <w:rPr>
                <w:sz w:val="13"/>
              </w:rPr>
              <w:t>Bronchial segment length, cuff location/length, bevel and right upper-lobe considerations are recommended inputs to design margin-of-safety assessment.</w:t>
            </w:r>
          </w:p>
        </w:tc>
        <w:tc>
          <w:tcPr>
            <w:tcW w:type="dxa" w:w="2133"/>
            <w:vAlign w:val="center"/>
            <w:shd w:fill="F1F4F7"/>
          </w:tcPr>
          <w:p>
            <w:pPr>
              <w:spacing w:after="40"/>
            </w:pPr>
            <w:r>
              <w:rPr>
                <w:sz w:val="13"/>
              </w:rPr>
              <w:t>WI p.5 mentions tip curve but no margin-of-safety risk reference.</w:t>
            </w:r>
          </w:p>
        </w:tc>
        <w:tc>
          <w:tcPr>
            <w:tcW w:type="dxa" w:w="2133"/>
            <w:vAlign w:val="center"/>
            <w:shd w:fill="F1F4F7"/>
          </w:tcPr>
          <w:p>
            <w:pPr>
              <w:spacing w:after="40"/>
            </w:pPr>
            <w:r>
              <w:rPr>
                <w:sz w:val="13"/>
              </w:rPr>
              <w:t>W-C016; proposed WI §§9–15</w:t>
            </w:r>
          </w:p>
        </w:tc>
        <w:tc>
          <w:tcPr>
            <w:tcW w:type="dxa" w:w="2133"/>
            <w:vAlign w:val="center"/>
            <w:shd w:fill="F1F4F7"/>
          </w:tcPr>
          <w:p>
            <w:pPr>
              <w:spacing w:after="40"/>
            </w:pPr>
            <w:r>
              <w:rPr>
                <w:sz w:val="13"/>
              </w:rPr>
              <w:t>—; Risk management / design validation</w:t>
            </w:r>
          </w:p>
        </w:tc>
        <w:tc>
          <w:tcPr>
            <w:tcW w:type="dxa" w:w="2133"/>
            <w:vAlign w:val="center"/>
            <w:shd w:fill="F1F4F7"/>
          </w:tcPr>
          <w:p>
            <w:pPr>
              <w:spacing w:after="40"/>
            </w:pPr>
            <w:r>
              <w:rPr>
                <w:sz w:val="13"/>
              </w:rPr>
              <w:t>Approved bronchial margin-of-safety design rationale</w:t>
            </w:r>
          </w:p>
        </w:tc>
        <w:tc>
          <w:tcPr>
            <w:tcW w:type="dxa" w:w="2133"/>
            <w:vAlign w:val="center"/>
            <w:shd w:fill="F1F4F7"/>
          </w:tcPr>
          <w:p>
            <w:pPr>
              <w:spacing w:after="40"/>
            </w:pPr>
            <w:r>
              <w:rPr>
                <w:sz w:val="13"/>
              </w:rPr>
              <w:t>DOCUMENTARY COVERED</w:t>
            </w:r>
          </w:p>
        </w:tc>
      </w:tr>
      <w:tr>
        <w:trPr>
          <w:cantSplit/>
        </w:trPr>
        <w:tc>
          <w:tcPr>
            <w:tcW w:type="dxa" w:w="2133"/>
            <w:vAlign w:val="center"/>
          </w:tcPr>
          <w:p>
            <w:pPr>
              <w:spacing w:after="40"/>
            </w:pPr>
            <w:r>
              <w:rPr>
                <w:sz w:val="13"/>
              </w:rPr>
              <w:t>R041</w:t>
              <w:br/>
              <w:t>8836:2014 7.3.2, 8.1.1 — ISO8836 PDF p.20 / ISO printed p.9 and PDF p.23 / printed p.12</w:t>
            </w:r>
          </w:p>
        </w:tc>
        <w:tc>
          <w:tcPr>
            <w:tcW w:type="dxa" w:w="2133"/>
            <w:vAlign w:val="center"/>
          </w:tcPr>
          <w:p>
            <w:pPr>
              <w:spacing w:after="40"/>
            </w:pPr>
            <w:r>
              <w:rPr>
                <w:sz w:val="13"/>
              </w:rPr>
              <w:t>IF a separate suction catheter component qualifies as a suction catheter under ISO 8836, verify securely attached connector per Annex B and Table 2: OD 1.33–2.67 mm: ≥5 N; 3.00–4.67 mm: ≥15 N; &gt;5 mm: ≥20 N.</w:t>
            </w:r>
          </w:p>
        </w:tc>
        <w:tc>
          <w:tcPr>
            <w:tcW w:type="dxa" w:w="2133"/>
            <w:vAlign w:val="center"/>
          </w:tcPr>
          <w:p>
            <w:pPr>
              <w:spacing w:after="40"/>
            </w:pPr>
            <w:r>
              <w:rPr>
                <w:sz w:val="13"/>
              </w:rPr>
              <w:t>WI p.5 §5.1.29 / p.10 includes Table 2 values, but method, OD category and component scope unclear.</w:t>
            </w:r>
          </w:p>
        </w:tc>
        <w:tc>
          <w:tcPr>
            <w:tcW w:type="dxa" w:w="2133"/>
            <w:vAlign w:val="center"/>
          </w:tcPr>
          <w:p>
            <w:pPr>
              <w:spacing w:after="40"/>
            </w:pPr>
            <w:r>
              <w:rPr>
                <w:sz w:val="13"/>
              </w:rPr>
              <w:t>W-C017; proposed WI §§9–15</w:t>
            </w:r>
          </w:p>
        </w:tc>
        <w:tc>
          <w:tcPr>
            <w:tcW w:type="dxa" w:w="2133"/>
            <w:vAlign w:val="center"/>
          </w:tcPr>
          <w:p>
            <w:pPr>
              <w:spacing w:after="40"/>
            </w:pPr>
            <w:r>
              <w:rPr>
                <w:sz w:val="13"/>
              </w:rPr>
              <w:t>I-C027; Conditional supplier / component verification</w:t>
            </w:r>
          </w:p>
        </w:tc>
        <w:tc>
          <w:tcPr>
            <w:tcW w:type="dxa" w:w="2133"/>
            <w:vAlign w:val="center"/>
          </w:tcPr>
          <w:p>
            <w:pPr>
              <w:spacing w:after="40"/>
            </w:pPr>
            <w:r>
              <w:rPr>
                <w:sz w:val="13"/>
              </w:rPr>
              <w:t>Approved component applicability and axial pull force record</w:t>
            </w:r>
          </w:p>
        </w:tc>
        <w:tc>
          <w:tcPr>
            <w:tcW w:type="dxa" w:w="2133"/>
            <w:vAlign w:val="center"/>
          </w:tcPr>
          <w:p>
            <w:pPr>
              <w:spacing w:after="40"/>
            </w:pPr>
            <w:r>
              <w:rPr>
                <w:sz w:val="13"/>
              </w:rPr>
              <w:t>OPEN — TECHNICAL INPUT</w:t>
            </w:r>
          </w:p>
        </w:tc>
      </w:tr>
      <w:tr>
        <w:trPr>
          <w:cantSplit/>
        </w:trPr>
        <w:tc>
          <w:tcPr>
            <w:tcW w:type="dxa" w:w="2133"/>
            <w:vAlign w:val="center"/>
            <w:shd w:fill="F1F4F7"/>
          </w:tcPr>
          <w:p>
            <w:pPr>
              <w:spacing w:after="40"/>
            </w:pPr>
            <w:r>
              <w:rPr>
                <w:sz w:val="13"/>
              </w:rPr>
              <w:t>R042</w:t>
              <w:br/>
              <w:t>8836:2014 Clause 7 — ISO8836 PDF pp.19–22 / printed pp.8–11</w:t>
            </w:r>
          </w:p>
        </w:tc>
        <w:tc>
          <w:tcPr>
            <w:tcW w:type="dxa" w:w="2133"/>
            <w:vAlign w:val="center"/>
            <w:shd w:fill="F1F4F7"/>
          </w:tcPr>
          <w:p>
            <w:pPr>
              <w:spacing w:after="40"/>
            </w:pPr>
            <w:r>
              <w:rPr>
                <w:sz w:val="13"/>
              </w:rPr>
              <w:t>IF an actual respiratory suction catheter is part of the defined configuration, confirm further relevant ISO 8836 design/connection requirements against its complete component classification.</w:t>
            </w:r>
          </w:p>
        </w:tc>
        <w:tc>
          <w:tcPr>
            <w:tcW w:type="dxa" w:w="2133"/>
            <w:vAlign w:val="center"/>
            <w:shd w:fill="F1F4F7"/>
          </w:tcPr>
          <w:p>
            <w:pPr>
              <w:spacing w:after="40"/>
            </w:pPr>
            <w:r>
              <w:rPr>
                <w:sz w:val="13"/>
              </w:rPr>
              <w:t>WI p.5 §5.1.28 lists suction catheter visual only.</w:t>
            </w:r>
          </w:p>
        </w:tc>
        <w:tc>
          <w:tcPr>
            <w:tcW w:type="dxa" w:w="2133"/>
            <w:vAlign w:val="center"/>
            <w:shd w:fill="F1F4F7"/>
          </w:tcPr>
          <w:p>
            <w:pPr>
              <w:spacing w:after="40"/>
            </w:pPr>
            <w:r>
              <w:rPr>
                <w:sz w:val="13"/>
              </w:rPr>
              <w:t>W-C017; proposed WI §§9–15</w:t>
            </w:r>
          </w:p>
        </w:tc>
        <w:tc>
          <w:tcPr>
            <w:tcW w:type="dxa" w:w="2133"/>
            <w:vAlign w:val="center"/>
            <w:shd w:fill="F1F4F7"/>
          </w:tcPr>
          <w:p>
            <w:pPr>
              <w:spacing w:after="40"/>
            </w:pPr>
            <w:r>
              <w:rPr>
                <w:sz w:val="13"/>
              </w:rPr>
              <w:t>I-C027; Component qualification</w:t>
            </w:r>
          </w:p>
        </w:tc>
        <w:tc>
          <w:tcPr>
            <w:tcW w:type="dxa" w:w="2133"/>
            <w:vAlign w:val="center"/>
            <w:shd w:fill="F1F4F7"/>
          </w:tcPr>
          <w:p>
            <w:pPr>
              <w:spacing w:after="40"/>
            </w:pPr>
            <w:r>
              <w:rPr>
                <w:sz w:val="13"/>
              </w:rPr>
              <w:t>Approved component design and supplier certificate</w:t>
            </w:r>
          </w:p>
        </w:tc>
        <w:tc>
          <w:tcPr>
            <w:tcW w:type="dxa" w:w="2133"/>
            <w:vAlign w:val="center"/>
            <w:shd w:fill="F1F4F7"/>
          </w:tcPr>
          <w:p>
            <w:pPr>
              <w:spacing w:after="40"/>
            </w:pPr>
            <w:r>
              <w:rPr>
                <w:sz w:val="13"/>
              </w:rPr>
              <w:t>OPEN — TECHNICAL INPUT</w:t>
            </w:r>
          </w:p>
        </w:tc>
      </w:tr>
    </w:tbl>
    <w:p/>
    <w:p>
      <w:pPr>
        <w:pStyle w:val="Heading1"/>
      </w:pPr>
      <w:r>
        <w:t>Requirement-by-requirement detailed closure decisions</w:t>
      </w:r>
    </w:p>
    <w:p>
      <w:pPr>
        <w:pStyle w:val="Heading2"/>
      </w:pPr>
      <w:r>
        <w:t>R001 | ISO 4.1</w:t>
      </w:r>
    </w:p>
    <w:p>
      <w:pPr>
        <w:spacing w:after="40"/>
      </w:pPr>
      <w:r>
        <w:rPr>
          <w:b/>
          <w:color w:val="142946"/>
        </w:rPr>
        <w:t xml:space="preserve">ISO Says: </w:t>
      </w:r>
      <w:r>
        <w:t>Applicable general requirements of ISO 18190:2016 Clause 4 apply; exact subrequirements cannot be substantiated without that source.</w:t>
      </w:r>
    </w:p>
    <w:p>
      <w:pPr>
        <w:spacing w:after="40"/>
      </w:pPr>
      <w:r>
        <w:rPr>
          <w:b/>
          <w:color w:val="142946"/>
        </w:rPr>
        <w:t xml:space="preserve">ISO Reference: </w:t>
      </w:r>
      <w:r>
        <w:t>ISO16628 PDF p.8 / printed p.2</w:t>
      </w:r>
    </w:p>
    <w:p>
      <w:pPr>
        <w:spacing w:after="40"/>
      </w:pPr>
      <w:r>
        <w:rPr>
          <w:b/>
          <w:color w:val="142946"/>
        </w:rPr>
        <w:t xml:space="preserve">Applicability: </w:t>
      </w:r>
      <w:r>
        <w:t>Applicable</w:t>
      </w:r>
    </w:p>
    <w:p>
      <w:pPr>
        <w:spacing w:after="40"/>
      </w:pPr>
      <w:r>
        <w:rPr>
          <w:b/>
          <w:color w:val="142946"/>
        </w:rPr>
        <w:t xml:space="preserve">Existing WI Says: </w:t>
      </w:r>
      <w:r>
        <w:t>WI pp.1–11: no traceable ISO 18190 Clause 4 matrix.</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GAP-001 — External general requirements not verified</w:t>
      </w:r>
    </w:p>
    <w:p>
      <w:pPr>
        <w:spacing w:after="40"/>
      </w:pPr>
      <w:r>
        <w:rPr>
          <w:b/>
          <w:color w:val="142946"/>
        </w:rPr>
        <w:t xml:space="preserve">Revised WI Says: </w:t>
      </w:r>
      <w:r>
        <w:t>W-C001 — Before release of this WI revision, QA shall obtain ISO 18190:2016 Clauses 4, 5, 6, 7, 8 and 9; record applicability, approved control location, evidence and owner for each applicable requirement. Any unresolved item shall remain OPEN and may not be declared compliant.</w:t>
      </w:r>
    </w:p>
    <w:p>
      <w:pPr>
        <w:spacing w:after="40"/>
      </w:pPr>
      <w:r>
        <w:rPr>
          <w:b/>
          <w:color w:val="142946"/>
        </w:rPr>
        <w:t xml:space="preserve">Proposed inspection/control: </w:t>
      </w:r>
      <w:r>
        <w:t>I-C024 / Design / risk management</w:t>
      </w:r>
    </w:p>
    <w:p>
      <w:pPr>
        <w:spacing w:after="40"/>
      </w:pPr>
      <w:r>
        <w:rPr>
          <w:b/>
          <w:color w:val="142946"/>
        </w:rPr>
        <w:t xml:space="preserve">Required evidence: </w:t>
      </w:r>
      <w:r>
        <w:t>Controlled ISO18190 assessment and approved risk-management file</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Acquire controlled ISO 18190:2016 and create clause-by-clause compliance assessment.</w:t>
      </w:r>
    </w:p>
    <w:p>
      <w:pPr>
        <w:pStyle w:val="Heading2"/>
      </w:pPr>
      <w:r>
        <w:t>R002 | ISO 4.2</w:t>
      </w:r>
    </w:p>
    <w:p>
      <w:pPr>
        <w:spacing w:after="40"/>
      </w:pPr>
      <w:r>
        <w:rPr>
          <w:b/>
          <w:color w:val="142946"/>
        </w:rPr>
        <w:t xml:space="preserve">ISO Says: </w:t>
      </w:r>
      <w:r>
        <w:t>If an alternative type-test method is selected, equivalent safety must be established and the alternative validated against the specified method.</w:t>
      </w:r>
    </w:p>
    <w:p>
      <w:pPr>
        <w:spacing w:after="40"/>
      </w:pPr>
      <w:r>
        <w:rPr>
          <w:b/>
          <w:color w:val="142946"/>
        </w:rPr>
        <w:t xml:space="preserve">ISO Reference: </w:t>
      </w:r>
      <w:r>
        <w:t>ISO16628 PDF p.8 / printed p.2</w:t>
      </w:r>
    </w:p>
    <w:p>
      <w:pPr>
        <w:spacing w:after="40"/>
      </w:pPr>
      <w:r>
        <w:rPr>
          <w:b/>
          <w:color w:val="142946"/>
        </w:rPr>
        <w:t xml:space="preserve">Applicability: </w:t>
      </w:r>
      <w:r>
        <w:t>Conditionally Applicable</w:t>
      </w:r>
    </w:p>
    <w:p>
      <w:pPr>
        <w:spacing w:after="40"/>
      </w:pPr>
      <w:r>
        <w:rPr>
          <w:b/>
          <w:color w:val="142946"/>
        </w:rPr>
        <w:t xml:space="preserve">Existing WI Says: </w:t>
      </w:r>
      <w:r>
        <w:t>WI pp.1–11: no procedure for alternative method approval.</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GAP-002 — Alternative test controls not defined</w:t>
      </w:r>
    </w:p>
    <w:p>
      <w:pPr>
        <w:spacing w:after="40"/>
      </w:pPr>
      <w:r>
        <w:rPr>
          <w:b/>
          <w:color w:val="142946"/>
        </w:rPr>
        <w:t xml:space="preserve">Revised WI Says: </w:t>
      </w:r>
      <w:r>
        <w:t>W-C002 — Where a specified ISO type-test method is replaced by an alternative, Engineering and QA shall document equivalent safety, validate the alternative against the referenced ISO method, approve the validation before use, and retain records.</w:t>
      </w:r>
    </w:p>
    <w:p>
      <w:pPr>
        <w:spacing w:after="40"/>
      </w:pPr>
      <w:r>
        <w:rPr>
          <w:b/>
          <w:color w:val="142946"/>
        </w:rPr>
        <w:t xml:space="preserve">Proposed inspection/control: </w:t>
      </w:r>
      <w:r>
        <w:t>— / Validation / technical file</w:t>
      </w:r>
    </w:p>
    <w:p>
      <w:pPr>
        <w:spacing w:after="40"/>
      </w:pPr>
      <w:r>
        <w:rPr>
          <w:b/>
          <w:color w:val="142946"/>
        </w:rPr>
        <w:t xml:space="preserve">Required evidence: </w:t>
      </w:r>
      <w:r>
        <w:t>Method-equivalence rationale; approved validation report</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Define validation/approval gate before any substitution.</w:t>
      </w:r>
    </w:p>
    <w:p>
      <w:pPr>
        <w:pStyle w:val="Heading2"/>
      </w:pPr>
      <w:r>
        <w:t>R003 | ISO 5.1</w:t>
      </w:r>
    </w:p>
    <w:p>
      <w:pPr>
        <w:spacing w:after="40"/>
      </w:pPr>
      <w:r>
        <w:rPr>
          <w:b/>
          <w:color w:val="142946"/>
        </w:rPr>
        <w:t xml:space="preserve">ISO Says: </w:t>
      </w:r>
      <w:r>
        <w:t>Applicable materials requirements of ISO 18190:2016 Clause 5 apply; detailed obligations require access to the referenced standard.</w:t>
      </w:r>
    </w:p>
    <w:p>
      <w:pPr>
        <w:spacing w:after="40"/>
      </w:pPr>
      <w:r>
        <w:rPr>
          <w:b/>
          <w:color w:val="142946"/>
        </w:rPr>
        <w:t xml:space="preserve">ISO Reference: </w:t>
      </w:r>
      <w:r>
        <w:t>ISO16628 PDF p.8 / printed p.2</w:t>
      </w:r>
    </w:p>
    <w:p>
      <w:pPr>
        <w:spacing w:after="40"/>
      </w:pPr>
      <w:r>
        <w:rPr>
          <w:b/>
          <w:color w:val="142946"/>
        </w:rPr>
        <w:t xml:space="preserve">Applicability: </w:t>
      </w:r>
      <w:r>
        <w:t>Applicable</w:t>
      </w:r>
    </w:p>
    <w:p>
      <w:pPr>
        <w:spacing w:after="40"/>
      </w:pPr>
      <w:r>
        <w:rPr>
          <w:b/>
          <w:color w:val="142946"/>
        </w:rPr>
        <w:t xml:space="preserve">Existing WI Says: </w:t>
      </w:r>
      <w:r>
        <w:t>WI p.1 receiving / CoA check; material-standard compliance not defined.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GAP-001 — External general requirements not verified</w:t>
      </w:r>
    </w:p>
    <w:p>
      <w:pPr>
        <w:spacing w:after="40"/>
      </w:pPr>
      <w:r>
        <w:rPr>
          <w:b/>
          <w:color w:val="142946"/>
        </w:rPr>
        <w:t xml:space="preserve">Revised WI Says: </w:t>
      </w:r>
      <w:r>
        <w:t>W-C001 — Before release of this WI revision, QA shall obtain ISO 18190:2016 Clauses 4, 5, 6, 7, 8 and 9; record applicability, approved control location, evidence and owner for each applicable requirement. Any unresolved item shall remain OPEN and may not be declared compliant.</w:t>
      </w:r>
    </w:p>
    <w:p>
      <w:pPr>
        <w:spacing w:after="40"/>
      </w:pPr>
      <w:r>
        <w:rPr>
          <w:b/>
          <w:color w:val="142946"/>
        </w:rPr>
        <w:t xml:space="preserve">Proposed inspection/control: </w:t>
      </w:r>
      <w:r>
        <w:t>I-C024 / Incoming / Supplier / technical file</w:t>
      </w:r>
    </w:p>
    <w:p>
      <w:pPr>
        <w:spacing w:after="40"/>
      </w:pPr>
      <w:r>
        <w:rPr>
          <w:b/>
          <w:color w:val="142946"/>
        </w:rPr>
        <w:t xml:space="preserve">Required evidence: </w:t>
      </w:r>
      <w:r>
        <w:t>Approved material specification, traceability, ISO18190 gap review</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Acquire controlled ISO 18190:2016 and create clause-by-clause compliance assessment.</w:t>
      </w:r>
    </w:p>
    <w:p>
      <w:pPr>
        <w:pStyle w:val="Heading2"/>
      </w:pPr>
      <w:r>
        <w:t>R004 | ISO 5.2</w:t>
      </w:r>
    </w:p>
    <w:p>
      <w:pPr>
        <w:spacing w:after="40"/>
      </w:pPr>
      <w:r>
        <w:rPr>
          <w:b/>
          <w:color w:val="142946"/>
        </w:rPr>
        <w:t xml:space="preserve">ISO Says: </w:t>
      </w:r>
      <w:r>
        <w:t>Tracheobronchial tubes must be evaluated/tested according to ISO 18562-1 for breathing-gas-pathway biocompatibility.</w:t>
      </w:r>
    </w:p>
    <w:p>
      <w:pPr>
        <w:spacing w:after="40"/>
      </w:pPr>
      <w:r>
        <w:rPr>
          <w:b/>
          <w:color w:val="142946"/>
        </w:rPr>
        <w:t xml:space="preserve">ISO Reference: </w:t>
      </w:r>
      <w:r>
        <w:t>ISO16628 PDF p.8 / printed p.2 and p.9</w:t>
      </w:r>
    </w:p>
    <w:p>
      <w:pPr>
        <w:spacing w:after="40"/>
      </w:pPr>
      <w:r>
        <w:rPr>
          <w:b/>
          <w:color w:val="142946"/>
        </w:rPr>
        <w:t xml:space="preserve">Applicability: </w:t>
      </w:r>
      <w:r>
        <w:t>Applicable</w:t>
      </w:r>
    </w:p>
    <w:p>
      <w:pPr>
        <w:spacing w:after="40"/>
      </w:pPr>
      <w:r>
        <w:rPr>
          <w:b/>
          <w:color w:val="142946"/>
        </w:rPr>
        <w:t xml:space="preserve">Existing WI Says: </w:t>
      </w:r>
      <w:r>
        <w:t>WI pp.1–11: no ISO 18562-1 technical-file reference identified.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GAP-003 — Gas pathway biocompatibility evidence missing</w:t>
      </w:r>
    </w:p>
    <w:p>
      <w:pPr>
        <w:spacing w:after="40"/>
      </w:pPr>
      <w:r>
        <w:rPr>
          <w:b/>
          <w:color w:val="142946"/>
        </w:rPr>
        <w:t xml:space="preserve">Revised WI Says: </w:t>
      </w:r>
      <w:r>
        <w:t>W-C003 — QA shall control an evaluation and test strategy for breathing-gas-pathway biocompatibility in accordance with ISO 18562-1. Evidence and acceptance shall be governed by the approved assessment; ISO 18562-1 requirements remain pending until the standard and assessment are reviewed.</w:t>
      </w:r>
    </w:p>
    <w:p>
      <w:pPr>
        <w:spacing w:after="40"/>
      </w:pPr>
      <w:r>
        <w:rPr>
          <w:b/>
          <w:color w:val="142946"/>
        </w:rPr>
        <w:t xml:space="preserve">Proposed inspection/control: </w:t>
      </w:r>
      <w:r>
        <w:t>I-C025 / Biocompatibility qualification</w:t>
      </w:r>
    </w:p>
    <w:p>
      <w:pPr>
        <w:spacing w:after="40"/>
      </w:pPr>
      <w:r>
        <w:rPr>
          <w:b/>
          <w:color w:val="142946"/>
        </w:rPr>
        <w:t xml:space="preserve">Required evidence: </w:t>
      </w:r>
      <w:r>
        <w:t>ISO 18562-1 assessment and approved test/evaluation records</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Obtain applicable ISO 18562-1 and approved evaluation/test report.</w:t>
      </w:r>
    </w:p>
    <w:p>
      <w:pPr>
        <w:pStyle w:val="Heading2"/>
      </w:pPr>
      <w:r>
        <w:t>R005 | ISO 6.1</w:t>
      </w:r>
    </w:p>
    <w:p>
      <w:pPr>
        <w:spacing w:after="40"/>
      </w:pPr>
      <w:r>
        <w:rPr>
          <w:b/>
          <w:color w:val="142946"/>
        </w:rPr>
        <w:t xml:space="preserve">ISO Says: </w:t>
      </w:r>
      <w:r>
        <w:t>Applicable design requirements of ISO 18190:2016 Clause 6 apply; review the referenced source for actual limits/methods.</w:t>
      </w:r>
    </w:p>
    <w:p>
      <w:pPr>
        <w:spacing w:after="40"/>
      </w:pPr>
      <w:r>
        <w:rPr>
          <w:b/>
          <w:color w:val="142946"/>
        </w:rPr>
        <w:t xml:space="preserve">ISO Reference: </w:t>
      </w:r>
      <w:r>
        <w:t>ISO16628 PDF p.9 / printed p.3</w:t>
      </w:r>
    </w:p>
    <w:p>
      <w:pPr>
        <w:spacing w:after="40"/>
      </w:pPr>
      <w:r>
        <w:rPr>
          <w:b/>
          <w:color w:val="142946"/>
        </w:rPr>
        <w:t xml:space="preserve">Applicability: </w:t>
      </w:r>
      <w:r>
        <w:t>Applicable</w:t>
      </w:r>
    </w:p>
    <w:p>
      <w:pPr>
        <w:spacing w:after="40"/>
      </w:pPr>
      <w:r>
        <w:rPr>
          <w:b/>
          <w:color w:val="142946"/>
        </w:rPr>
        <w:t xml:space="preserve">Existing WI Says: </w:t>
      </w:r>
      <w:r>
        <w:t>WI pp.2–10 design characteristics; no linked ISO18190 review.</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GAP-001 — External general requirements not verified</w:t>
      </w:r>
    </w:p>
    <w:p>
      <w:pPr>
        <w:spacing w:after="40"/>
      </w:pPr>
      <w:r>
        <w:rPr>
          <w:b/>
          <w:color w:val="142946"/>
        </w:rPr>
        <w:t xml:space="preserve">Revised WI Says: </w:t>
      </w:r>
      <w:r>
        <w:t>W-C001 — Before release of this WI revision, QA shall obtain ISO 18190:2016 Clauses 4, 5, 6, 7, 8 and 9; record applicability, approved control location, evidence and owner for each applicable requirement. Any unresolved item shall remain OPEN and may not be declared compliant.</w:t>
      </w:r>
    </w:p>
    <w:p>
      <w:pPr>
        <w:spacing w:after="40"/>
      </w:pPr>
      <w:r>
        <w:rPr>
          <w:b/>
          <w:color w:val="142946"/>
        </w:rPr>
        <w:t xml:space="preserve">Proposed inspection/control: </w:t>
      </w:r>
      <w:r>
        <w:t>I-C024 / Design verification</w:t>
      </w:r>
    </w:p>
    <w:p>
      <w:pPr>
        <w:spacing w:after="40"/>
      </w:pPr>
      <w:r>
        <w:rPr>
          <w:b/>
          <w:color w:val="142946"/>
        </w:rPr>
        <w:t xml:space="preserve">Required evidence: </w:t>
      </w:r>
      <w:r>
        <w:t>Approved design verification matrix</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Acquire controlled ISO 18190:2016 and create clause-by-clause compliance assessment.</w:t>
      </w:r>
    </w:p>
    <w:p>
      <w:pPr>
        <w:pStyle w:val="Heading2"/>
      </w:pPr>
      <w:r>
        <w:t>R006 | ISO 6.2</w:t>
      </w:r>
    </w:p>
    <w:p>
      <w:pPr>
        <w:spacing w:after="40"/>
      </w:pPr>
      <w:r>
        <w:rPr>
          <w:b/>
          <w:color w:val="142946"/>
        </w:rPr>
        <w:t xml:space="preserve">ISO Says: </w:t>
      </w:r>
      <w:r>
        <w:t>Designated French/Charrière size is expressed as a whole number and derived from average tracheal-segment major/minor outside axis dimensions; its stated ±1 mm phrase uses “should” and needs documented interpretation before use as a mandatory lot-rejection rule.</w:t>
      </w:r>
    </w:p>
    <w:p>
      <w:pPr>
        <w:spacing w:after="40"/>
      </w:pPr>
      <w:r>
        <w:rPr>
          <w:b/>
          <w:color w:val="142946"/>
        </w:rPr>
        <w:t xml:space="preserve">ISO Reference: </w:t>
      </w:r>
      <w:r>
        <w:t>ISO16628 PDF p.9 / printed p.3</w:t>
      </w:r>
    </w:p>
    <w:p>
      <w:pPr>
        <w:spacing w:after="40"/>
      </w:pPr>
      <w:r>
        <w:rPr>
          <w:b/>
          <w:color w:val="142946"/>
        </w:rPr>
        <w:t xml:space="preserve">Applicability: </w:t>
      </w:r>
      <w:r>
        <w:t>Applicable</w:t>
      </w:r>
    </w:p>
    <w:p>
      <w:pPr>
        <w:spacing w:after="40"/>
      </w:pPr>
      <w:r>
        <w:rPr>
          <w:b/>
          <w:color w:val="142946"/>
        </w:rPr>
        <w:t xml:space="preserve">Existing WI Says: </w:t>
      </w:r>
      <w:r>
        <w:t>WI p.2 §5.1.2 includes whole Fr and averages major/minor axis; no actual values recorded.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GAP-004 — Size and axis evidence not fully measurable</w:t>
      </w:r>
    </w:p>
    <w:p>
      <w:pPr>
        <w:spacing w:after="40"/>
      </w:pPr>
      <w:r>
        <w:rPr>
          <w:b/>
          <w:color w:val="142946"/>
        </w:rPr>
        <w:t xml:space="preserve">Revised WI Says: </w:t>
      </w:r>
      <w:r>
        <w:t>W-C004 — Measure and record tracheal-segment major and minor outer axes separately against the approved size-specific drawing; each measurement shall meet its approved nominal ±0.5 mm. Calculate/verify the declared whole-number French size from the controlled design rule. Treat the standard’s “should” size statement as guidance until Engineering documents the interpretation.</w:t>
      </w:r>
    </w:p>
    <w:p>
      <w:pPr>
        <w:spacing w:after="40"/>
      </w:pPr>
      <w:r>
        <w:rPr>
          <w:b/>
          <w:color w:val="142946"/>
        </w:rPr>
        <w:t xml:space="preserve">Proposed inspection/control: </w:t>
      </w:r>
      <w:r>
        <w:t>I-C005 / Design / dimensional verification</w:t>
      </w:r>
    </w:p>
    <w:p>
      <w:pPr>
        <w:spacing w:after="40"/>
      </w:pPr>
      <w:r>
        <w:rPr>
          <w:b/>
          <w:color w:val="142946"/>
        </w:rPr>
        <w:t xml:space="preserve">Required evidence: </w:t>
      </w:r>
      <w:r>
        <w:t>Major/minor actual readings, calculation, drawing, labelled Fr size</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Introduce dimensional worksheet and require approved size/design drawing.</w:t>
      </w:r>
    </w:p>
    <w:p>
      <w:pPr>
        <w:pStyle w:val="Heading2"/>
      </w:pPr>
      <w:r>
        <w:t>R007 | ISO 6.3</w:t>
      </w:r>
    </w:p>
    <w:p>
      <w:pPr>
        <w:spacing w:after="40"/>
      </w:pPr>
      <w:r>
        <w:rPr>
          <w:b/>
          <w:color w:val="142946"/>
        </w:rPr>
        <w:t xml:space="preserve">ISO Says: </w:t>
      </w:r>
      <w:r>
        <w:t>Major-axis dimension of the tracheal segment outside cross-section is subject to ±0.5 mm tolerance relative to its controlled nominal dimension.</w:t>
      </w:r>
    </w:p>
    <w:p>
      <w:pPr>
        <w:spacing w:after="40"/>
      </w:pPr>
      <w:r>
        <w:rPr>
          <w:b/>
          <w:color w:val="142946"/>
        </w:rPr>
        <w:t xml:space="preserve">ISO Reference: </w:t>
      </w:r>
      <w:r>
        <w:t>ISO16628 PDF p.9 / printed p.3</w:t>
      </w:r>
    </w:p>
    <w:p>
      <w:pPr>
        <w:spacing w:after="40"/>
      </w:pPr>
      <w:r>
        <w:rPr>
          <w:b/>
          <w:color w:val="142946"/>
        </w:rPr>
        <w:t xml:space="preserve">Applicability: </w:t>
      </w:r>
      <w:r>
        <w:t>Applicable</w:t>
      </w:r>
    </w:p>
    <w:p>
      <w:pPr>
        <w:spacing w:after="40"/>
      </w:pPr>
      <w:r>
        <w:rPr>
          <w:b/>
          <w:color w:val="142946"/>
        </w:rPr>
        <w:t xml:space="preserve">Existing WI Says: </w:t>
      </w:r>
      <w:r>
        <w:t>WI p.2 §5.1.3 mentions ±0.5 mm; nominal/drawing not supplied.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GAP-004 — Size and axis evidence not fully measurable</w:t>
      </w:r>
    </w:p>
    <w:p>
      <w:pPr>
        <w:spacing w:after="40"/>
      </w:pPr>
      <w:r>
        <w:rPr>
          <w:b/>
          <w:color w:val="142946"/>
        </w:rPr>
        <w:t xml:space="preserve">Revised WI Says: </w:t>
      </w:r>
      <w:r>
        <w:t>W-C004 — Measure and record tracheal-segment major and minor outer axes separately against the approved size-specific drawing; each measurement shall meet its approved nominal ±0.5 mm. Calculate/verify the declared whole-number French size from the controlled design rule. Treat the standard’s “should” size statement as guidance until Engineering documents the interpretation.</w:t>
      </w:r>
    </w:p>
    <w:p>
      <w:pPr>
        <w:spacing w:after="40"/>
      </w:pPr>
      <w:r>
        <w:rPr>
          <w:b/>
          <w:color w:val="142946"/>
        </w:rPr>
        <w:t xml:space="preserve">Proposed inspection/control: </w:t>
      </w:r>
      <w:r>
        <w:t>I-C003 / Dimensional verification</w:t>
      </w:r>
    </w:p>
    <w:p>
      <w:pPr>
        <w:spacing w:after="40"/>
      </w:pPr>
      <w:r>
        <w:rPr>
          <w:b/>
          <w:color w:val="142946"/>
        </w:rPr>
        <w:t xml:space="preserve">Required evidence: </w:t>
      </w:r>
      <w:r>
        <w:t>Drawing nominal; actual major-axis reading and disposition</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Introduce dimensional worksheet and require approved size/design drawing.</w:t>
      </w:r>
    </w:p>
    <w:p>
      <w:pPr>
        <w:pStyle w:val="Heading2"/>
      </w:pPr>
      <w:r>
        <w:t>R008 | ISO 6.3</w:t>
      </w:r>
    </w:p>
    <w:p>
      <w:pPr>
        <w:spacing w:after="40"/>
      </w:pPr>
      <w:r>
        <w:rPr>
          <w:b/>
          <w:color w:val="142946"/>
        </w:rPr>
        <w:t xml:space="preserve">ISO Says: </w:t>
      </w:r>
      <w:r>
        <w:t>Minor-axis dimension of the tracheal segment outside cross-section is subject to ±0.5 mm tolerance relative to its controlled nominal dimension.</w:t>
      </w:r>
    </w:p>
    <w:p>
      <w:pPr>
        <w:spacing w:after="40"/>
      </w:pPr>
      <w:r>
        <w:rPr>
          <w:b/>
          <w:color w:val="142946"/>
        </w:rPr>
        <w:t xml:space="preserve">ISO Reference: </w:t>
      </w:r>
      <w:r>
        <w:t>ISO16628 PDF p.9 / printed p.3</w:t>
      </w:r>
    </w:p>
    <w:p>
      <w:pPr>
        <w:spacing w:after="40"/>
      </w:pPr>
      <w:r>
        <w:rPr>
          <w:b/>
          <w:color w:val="142946"/>
        </w:rPr>
        <w:t xml:space="preserve">Applicability: </w:t>
      </w:r>
      <w:r>
        <w:t>Applicable</w:t>
      </w:r>
    </w:p>
    <w:p>
      <w:pPr>
        <w:spacing w:after="40"/>
      </w:pPr>
      <w:r>
        <w:rPr>
          <w:b/>
          <w:color w:val="142946"/>
        </w:rPr>
        <w:t xml:space="preserve">Existing WI Says: </w:t>
      </w:r>
      <w:r>
        <w:t>WI p.2 §5.1.3 mentions ±0.5 mm; nominal/drawing not supplied.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GAP-004 — Size and axis evidence not fully measurable</w:t>
      </w:r>
    </w:p>
    <w:p>
      <w:pPr>
        <w:spacing w:after="40"/>
      </w:pPr>
      <w:r>
        <w:rPr>
          <w:b/>
          <w:color w:val="142946"/>
        </w:rPr>
        <w:t xml:space="preserve">Revised WI Says: </w:t>
      </w:r>
      <w:r>
        <w:t>W-C004 — Measure and record tracheal-segment major and minor outer axes separately against the approved size-specific drawing; each measurement shall meet its approved nominal ±0.5 mm. Calculate/verify the declared whole-number French size from the controlled design rule. Treat the standard’s “should” size statement as guidance until Engineering documents the interpretation.</w:t>
      </w:r>
    </w:p>
    <w:p>
      <w:pPr>
        <w:spacing w:after="40"/>
      </w:pPr>
      <w:r>
        <w:rPr>
          <w:b/>
          <w:color w:val="142946"/>
        </w:rPr>
        <w:t xml:space="preserve">Proposed inspection/control: </w:t>
      </w:r>
      <w:r>
        <w:t>I-C004 / Dimensional verification</w:t>
      </w:r>
    </w:p>
    <w:p>
      <w:pPr>
        <w:spacing w:after="40"/>
      </w:pPr>
      <w:r>
        <w:rPr>
          <w:b/>
          <w:color w:val="142946"/>
        </w:rPr>
        <w:t xml:space="preserve">Required evidence: </w:t>
      </w:r>
      <w:r>
        <w:t>Drawing nominal; actual minor-axis reading and disposition</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Introduce dimensional worksheet and require approved size/design drawing.</w:t>
      </w:r>
    </w:p>
    <w:p>
      <w:pPr>
        <w:pStyle w:val="Heading2"/>
      </w:pPr>
      <w:r>
        <w:t>R009 | ISO 6.4.1</w:t>
      </w:r>
    </w:p>
    <w:p>
      <w:pPr>
        <w:spacing w:after="40"/>
      </w:pPr>
      <w:r>
        <w:rPr>
          <w:b/>
          <w:color w:val="142946"/>
        </w:rPr>
        <w:t xml:space="preserve">ISO Says: </w:t>
      </w:r>
      <w:r>
        <w:t>Machine-end tracheobronchial connectors must be 15 mm conical male connectors conforming to ISO 5356-1; technical-file conformance is required.</w:t>
      </w:r>
    </w:p>
    <w:p>
      <w:pPr>
        <w:spacing w:after="40"/>
      </w:pPr>
      <w:r>
        <w:rPr>
          <w:b/>
          <w:color w:val="142946"/>
        </w:rPr>
        <w:t xml:space="preserve">ISO Reference: </w:t>
      </w:r>
      <w:r>
        <w:t>ISO16628 PDF p.9 / printed p.3</w:t>
      </w:r>
    </w:p>
    <w:p>
      <w:pPr>
        <w:spacing w:after="40"/>
      </w:pPr>
      <w:r>
        <w:rPr>
          <w:b/>
          <w:color w:val="142946"/>
        </w:rPr>
        <w:t xml:space="preserve">Applicability: </w:t>
      </w:r>
      <w:r>
        <w:t>Applicable</w:t>
      </w:r>
    </w:p>
    <w:p>
      <w:pPr>
        <w:spacing w:after="40"/>
      </w:pPr>
      <w:r>
        <w:rPr>
          <w:b/>
          <w:color w:val="142946"/>
        </w:rPr>
        <w:t xml:space="preserve">Existing WI Says: </w:t>
      </w:r>
      <w:r>
        <w:t>WI p.5 §5.1.25 references ISO 5356-1 without a test/technical-file link.</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GAP-005 — Connector conformity route incomplete</w:t>
      </w:r>
    </w:p>
    <w:p>
      <w:pPr>
        <w:spacing w:after="40"/>
      </w:pPr>
      <w:r>
        <w:rPr>
          <w:b/>
          <w:color w:val="142946"/>
        </w:rPr>
        <w:t xml:space="preserve">Revised WI Says: </w:t>
      </w:r>
      <w:r>
        <w:t>W-C005 — Verify machine-end 15-mm conical male connector conformity against ISO 5356-1 and cuff-inlet compatibility with ISO 80369-7 L1 male Luer-slip using approved design evidence. Check and reconcile referenced ISO 5361:2016 §5.6.5 requirements. Rejection limits shall come only from the approved referenced standards.</w:t>
      </w:r>
    </w:p>
    <w:p>
      <w:pPr>
        <w:spacing w:after="40"/>
      </w:pPr>
      <w:r>
        <w:rPr>
          <w:b/>
          <w:color w:val="142946"/>
        </w:rPr>
        <w:t xml:space="preserve">Proposed inspection/control: </w:t>
      </w:r>
      <w:r>
        <w:t>I-C006 / Connector design verification</w:t>
      </w:r>
    </w:p>
    <w:p>
      <w:pPr>
        <w:spacing w:after="40"/>
      </w:pPr>
      <w:r>
        <w:rPr>
          <w:b/>
          <w:color w:val="142946"/>
        </w:rPr>
        <w:t xml:space="preserve">Required evidence: </w:t>
      </w:r>
      <w:r>
        <w:t>ISO 5356-1 dimensional verification + approved technical file</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technical-file verification and control compatibility evidence.</w:t>
      </w:r>
    </w:p>
    <w:p>
      <w:pPr>
        <w:pStyle w:val="Heading2"/>
      </w:pPr>
      <w:r>
        <w:t>R010 | ISO 6.4.2</w:t>
      </w:r>
    </w:p>
    <w:p>
      <w:pPr>
        <w:spacing w:after="40"/>
      </w:pPr>
      <w:r>
        <w:rPr>
          <w:b/>
          <w:color w:val="142946"/>
        </w:rPr>
        <w:t xml:space="preserve">ISO Says: </w:t>
      </w:r>
      <w:r>
        <w:t>Cuff inflation inlet connectors must be compatible with the L1 male Luer-slip small-bore connector specified in ISO 80369-7; verify in the technical file.</w:t>
      </w:r>
    </w:p>
    <w:p>
      <w:pPr>
        <w:spacing w:after="40"/>
      </w:pPr>
      <w:r>
        <w:rPr>
          <w:b/>
          <w:color w:val="142946"/>
        </w:rPr>
        <w:t xml:space="preserve">ISO Reference: </w:t>
      </w:r>
      <w:r>
        <w:t>ISO16628 PDF p.9 / printed p.3</w:t>
      </w:r>
    </w:p>
    <w:p>
      <w:pPr>
        <w:spacing w:after="40"/>
      </w:pPr>
      <w:r>
        <w:rPr>
          <w:b/>
          <w:color w:val="142946"/>
        </w:rPr>
        <w:t xml:space="preserve">Applicability: </w:t>
      </w:r>
      <w:r>
        <w:t>Applicable</w:t>
      </w:r>
    </w:p>
    <w:p>
      <w:pPr>
        <w:spacing w:after="40"/>
      </w:pPr>
      <w:r>
        <w:rPr>
          <w:b/>
          <w:color w:val="142946"/>
        </w:rPr>
        <w:t xml:space="preserve">Existing WI Says: </w:t>
      </w:r>
      <w:r>
        <w:t>WI pp.3–4 mentions valves and pilot balloons, not verified ISO 80369-7 compatibility.</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GAP-005 — Connector conformity route incomplete</w:t>
      </w:r>
    </w:p>
    <w:p>
      <w:pPr>
        <w:spacing w:after="40"/>
      </w:pPr>
      <w:r>
        <w:rPr>
          <w:b/>
          <w:color w:val="142946"/>
        </w:rPr>
        <w:t xml:space="preserve">Revised WI Says: </w:t>
      </w:r>
      <w:r>
        <w:t>W-C005 — Verify machine-end 15-mm conical male connector conformity against ISO 5356-1 and cuff-inlet compatibility with ISO 80369-7 L1 male Luer-slip using approved design evidence. Check and reconcile referenced ISO 5361:2016 §5.6.5 requirements. Rejection limits shall come only from the approved referenced standards.</w:t>
      </w:r>
    </w:p>
    <w:p>
      <w:pPr>
        <w:spacing w:after="40"/>
      </w:pPr>
      <w:r>
        <w:rPr>
          <w:b/>
          <w:color w:val="142946"/>
        </w:rPr>
        <w:t xml:space="preserve">Proposed inspection/control: </w:t>
      </w:r>
      <w:r>
        <w:t>I-C007 / Connector verification / technical file</w:t>
      </w:r>
    </w:p>
    <w:p>
      <w:pPr>
        <w:spacing w:after="40"/>
      </w:pPr>
      <w:r>
        <w:rPr>
          <w:b/>
          <w:color w:val="142946"/>
        </w:rPr>
        <w:t xml:space="preserve">Required evidence: </w:t>
      </w:r>
      <w:r>
        <w:t>Approved ISO 80369-7 interface compatibility test</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technical-file verification and control compatibility evidence.</w:t>
      </w:r>
    </w:p>
    <w:p>
      <w:pPr>
        <w:pStyle w:val="Heading2"/>
      </w:pPr>
      <w:r>
        <w:t>R011 | ISO 6.5.1</w:t>
      </w:r>
    </w:p>
    <w:p>
      <w:pPr>
        <w:spacing w:after="40"/>
      </w:pPr>
      <w:r>
        <w:rPr>
          <w:b/>
          <w:color w:val="142946"/>
        </w:rPr>
        <w:t xml:space="preserve">ISO Says: </w:t>
      </w:r>
      <w:r>
        <w:t>If cuffs are fitted, each cuff must be permanently integrated with the tube and capable of inflation without leakage.</w:t>
      </w:r>
    </w:p>
    <w:p>
      <w:pPr>
        <w:spacing w:after="40"/>
      </w:pPr>
      <w:r>
        <w:rPr>
          <w:b/>
          <w:color w:val="142946"/>
        </w:rPr>
        <w:t xml:space="preserve">ISO Reference: </w:t>
      </w:r>
      <w:r>
        <w:t>ISO16628 PDF p.9 / printed p.3</w:t>
      </w:r>
    </w:p>
    <w:p>
      <w:pPr>
        <w:spacing w:after="40"/>
      </w:pPr>
      <w:r>
        <w:rPr>
          <w:b/>
          <w:color w:val="142946"/>
        </w:rPr>
        <w:t xml:space="preserve">Applicability: </w:t>
      </w:r>
      <w:r>
        <w:t>Applicable</w:t>
      </w:r>
    </w:p>
    <w:p>
      <w:pPr>
        <w:spacing w:after="40"/>
      </w:pPr>
      <w:r>
        <w:rPr>
          <w:b/>
          <w:color w:val="142946"/>
        </w:rPr>
        <w:t xml:space="preserve">Existing WI Says: </w:t>
      </w:r>
      <w:r>
        <w:t>WI pp.3–4 cuff and pilot balloon attachment discussed.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GAP-006 — Cuff leak record inadequately demonstrated</w:t>
      </w:r>
    </w:p>
    <w:p>
      <w:pPr>
        <w:spacing w:after="40"/>
      </w:pPr>
      <w:r>
        <w:rPr>
          <w:b/>
          <w:color w:val="142946"/>
        </w:rPr>
        <w:t xml:space="preserve">Revised WI Says: </w:t>
      </w:r>
      <w:r>
        <w:t>W-C006 — For each applicable tracheal and bronchial cuff, record the selected inflation endpoint (9.0 kPa/90 cmH2O or 1.5× measured cuff diameter, whichever occurs first), actual reached pressure/diameter, inflation-source disconnect, entire-system immersion and observation for at least 10 s. Accept only with zero bubbles; log cuff identity separately.</w:t>
      </w:r>
    </w:p>
    <w:p>
      <w:pPr>
        <w:spacing w:after="40"/>
      </w:pPr>
      <w:r>
        <w:rPr>
          <w:b/>
          <w:color w:val="142946"/>
        </w:rPr>
        <w:t xml:space="preserve">Proposed inspection/control: </w:t>
      </w:r>
      <w:r>
        <w:t>I-C008, I-C009 / Cuff functional verification</w:t>
      </w:r>
    </w:p>
    <w:p>
      <w:pPr>
        <w:spacing w:after="40"/>
      </w:pPr>
      <w:r>
        <w:rPr>
          <w:b/>
          <w:color w:val="142946"/>
        </w:rPr>
        <w:t xml:space="preserve">Required evidence: </w:t>
      </w:r>
      <w:r>
        <w:t>Cuff attachment/leakage record for each required cuff</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Maintain existing test; require cuff-specific conditions and measurements in controlled record.</w:t>
      </w:r>
    </w:p>
    <w:p>
      <w:pPr>
        <w:pStyle w:val="Heading2"/>
      </w:pPr>
      <w:r>
        <w:t>R012 | ISO 6.5.1</w:t>
      </w:r>
    </w:p>
    <w:p>
      <w:pPr>
        <w:spacing w:after="40"/>
      </w:pPr>
      <w:r>
        <w:rPr>
          <w:b/>
          <w:color w:val="142946"/>
        </w:rPr>
        <w:t xml:space="preserve">ISO Says: </w:t>
      </w:r>
      <w:r>
        <w:t>Cuff leak challenge: inflate up to 9.0 kPa (90 cmH2O) OR to 1.5 times measured cuff diameter, whichever is reached first; seal and disconnect the inflation source, immerse entire system, inspect ≥10 s, and accept only if no bubbles.</w:t>
      </w:r>
    </w:p>
    <w:p>
      <w:pPr>
        <w:spacing w:after="40"/>
      </w:pPr>
      <w:r>
        <w:rPr>
          <w:b/>
          <w:color w:val="142946"/>
        </w:rPr>
        <w:t xml:space="preserve">ISO Reference: </w:t>
      </w:r>
      <w:r>
        <w:t>ISO16628 PDF pp.9–10 / printed pp.3–4</w:t>
      </w:r>
    </w:p>
    <w:p>
      <w:pPr>
        <w:spacing w:after="40"/>
      </w:pPr>
      <w:r>
        <w:rPr>
          <w:b/>
          <w:color w:val="142946"/>
        </w:rPr>
        <w:t xml:space="preserve">Applicability: </w:t>
      </w:r>
      <w:r>
        <w:t>Applicable</w:t>
      </w:r>
    </w:p>
    <w:p>
      <w:pPr>
        <w:spacing w:after="40"/>
      </w:pPr>
      <w:r>
        <w:rPr>
          <w:b/>
          <w:color w:val="142946"/>
        </w:rPr>
        <w:t xml:space="preserve">Existing WI Says: </w:t>
      </w:r>
      <w:r>
        <w:t>WI p.3 §§5.1.5–5.1.6 includes challenge and 10-s bubble check; actual results fields unverified.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GAP-006 — Cuff leak record inadequately demonstrated</w:t>
      </w:r>
    </w:p>
    <w:p>
      <w:pPr>
        <w:spacing w:after="40"/>
      </w:pPr>
      <w:r>
        <w:rPr>
          <w:b/>
          <w:color w:val="142946"/>
        </w:rPr>
        <w:t xml:space="preserve">Revised WI Says: </w:t>
      </w:r>
      <w:r>
        <w:t>W-C006 — For each applicable tracheal and bronchial cuff, record the selected inflation endpoint (9.0 kPa/90 cmH2O or 1.5× measured cuff diameter, whichever occurs first), actual reached pressure/diameter, inflation-source disconnect, entire-system immersion and observation for at least 10 s. Accept only with zero bubbles; log cuff identity separately.</w:t>
      </w:r>
    </w:p>
    <w:p>
      <w:pPr>
        <w:spacing w:after="40"/>
      </w:pPr>
      <w:r>
        <w:rPr>
          <w:b/>
          <w:color w:val="142946"/>
        </w:rPr>
        <w:t xml:space="preserve">Proposed inspection/control: </w:t>
      </w:r>
      <w:r>
        <w:t>I-C008, I-C009 / Routine / approved risk-based strategy</w:t>
      </w:r>
    </w:p>
    <w:p>
      <w:pPr>
        <w:spacing w:after="40"/>
      </w:pPr>
      <w:r>
        <w:rPr>
          <w:b/>
          <w:color w:val="142946"/>
        </w:rPr>
        <w:t xml:space="preserve">Required evidence: </w:t>
      </w:r>
      <w:r>
        <w:t>Separate tracheal/bronchial cuff challenge pressure or diameter, ≥10-s observation</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Maintain existing test; require cuff-specific conditions and measurements in controlled record.</w:t>
      </w:r>
    </w:p>
    <w:p>
      <w:pPr>
        <w:pStyle w:val="Heading2"/>
      </w:pPr>
      <w:r>
        <w:t>R013 | ISO 6.5.2</w:t>
      </w:r>
    </w:p>
    <w:p>
      <w:pPr>
        <w:spacing w:after="40"/>
      </w:pPr>
      <w:r>
        <w:rPr>
          <w:b/>
          <w:color w:val="142946"/>
        </w:rPr>
        <w:t xml:space="preserve">ISO Says: </w:t>
      </w:r>
      <w:r>
        <w:t>Tracheal cuff resting diameter must fall within ±15% of the declared value when measured per ISO 5361:2016 Annex B.</w:t>
      </w:r>
    </w:p>
    <w:p>
      <w:pPr>
        <w:spacing w:after="40"/>
      </w:pPr>
      <w:r>
        <w:rPr>
          <w:b/>
          <w:color w:val="142946"/>
        </w:rPr>
        <w:t xml:space="preserve">ISO Reference: </w:t>
      </w:r>
      <w:r>
        <w:t>ISO16628 PDF p.10 / printed p.4; ISO5361 PDF p.32 / printed p.26</w:t>
      </w:r>
    </w:p>
    <w:p>
      <w:pPr>
        <w:spacing w:after="40"/>
      </w:pPr>
      <w:r>
        <w:rPr>
          <w:b/>
          <w:color w:val="142946"/>
        </w:rPr>
        <w:t xml:space="preserve">Applicability: </w:t>
      </w:r>
      <w:r>
        <w:t>Applicable</w:t>
      </w:r>
    </w:p>
    <w:p>
      <w:pPr>
        <w:spacing w:after="40"/>
      </w:pPr>
      <w:r>
        <w:rPr>
          <w:b/>
          <w:color w:val="142946"/>
        </w:rPr>
        <w:t xml:space="preserve">Existing WI Says: </w:t>
      </w:r>
      <w:r>
        <w:t>WI p.3 §5.1.7 cites incorrect ISO 5361 Annex C.</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GAP-007 — Cuff Annex citations incorrect</w:t>
      </w:r>
    </w:p>
    <w:p>
      <w:pPr>
        <w:spacing w:after="40"/>
      </w:pPr>
      <w:r>
        <w:rPr>
          <w:b/>
          <w:color w:val="142946"/>
        </w:rPr>
        <w:t xml:space="preserve">Revised WI Says: </w:t>
      </w:r>
      <w:r>
        <w:t>W-C007 — Measure both cuff diameters using ISO 5361:2016 Annex B: stabilize at (2.0±0.1) kPa at (23±2)°C for 5 min; record four diameters 45° apart and calculate their mean (mm, two decimals). Compare each to its marked nominal within ±15%, disclosing the widest diameter for a noncircular bronchial cuff. Test herniation per ISO 5361:2016 Annex D, individually inflating each cuff; do not allow extension beyond the nearest edge of the appropriate patient-end segment.</w:t>
      </w:r>
    </w:p>
    <w:p>
      <w:pPr>
        <w:spacing w:after="40"/>
      </w:pPr>
      <w:r>
        <w:rPr>
          <w:b/>
          <w:color w:val="142946"/>
        </w:rPr>
        <w:t xml:space="preserve">Proposed inspection/control: </w:t>
      </w:r>
      <w:r>
        <w:t>I-C010 / Verification / approved frequency</w:t>
      </w:r>
    </w:p>
    <w:p>
      <w:pPr>
        <w:spacing w:after="40"/>
      </w:pPr>
      <w:r>
        <w:rPr>
          <w:b/>
          <w:color w:val="142946"/>
        </w:rPr>
        <w:t xml:space="preserve">Required evidence: </w:t>
      </w:r>
      <w:r>
        <w:t>Tracheal cuff marked diameter, four readings, measured mean, calculation</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Correct citations, restore exact method prerequisites and dedicated worksheets.</w:t>
      </w:r>
    </w:p>
    <w:p>
      <w:pPr>
        <w:pStyle w:val="Heading2"/>
      </w:pPr>
      <w:r>
        <w:t>R014 | ISO 6.5.2</w:t>
      </w:r>
    </w:p>
    <w:p>
      <w:pPr>
        <w:spacing w:after="40"/>
      </w:pPr>
      <w:r>
        <w:rPr>
          <w:b/>
          <w:color w:val="142946"/>
        </w:rPr>
        <w:t xml:space="preserve">ISO Says: </w:t>
      </w:r>
      <w:r>
        <w:t>Bronchial cuff resting diameter must fall within ±15% of declared value when measured per ISO 5361:2016 Annex B; a non-round bronchial cuff must disclose its widest diameter.</w:t>
      </w:r>
    </w:p>
    <w:p>
      <w:pPr>
        <w:spacing w:after="40"/>
      </w:pPr>
      <w:r>
        <w:rPr>
          <w:b/>
          <w:color w:val="142946"/>
        </w:rPr>
        <w:t xml:space="preserve">ISO Reference: </w:t>
      </w:r>
      <w:r>
        <w:t>ISO16628 PDF p.10 / printed p.4; ISO5361 PDF p.32 / printed p.26</w:t>
      </w:r>
    </w:p>
    <w:p>
      <w:pPr>
        <w:spacing w:after="40"/>
      </w:pPr>
      <w:r>
        <w:rPr>
          <w:b/>
          <w:color w:val="142946"/>
        </w:rPr>
        <w:t xml:space="preserve">Applicability: </w:t>
      </w:r>
      <w:r>
        <w:t>Applicable</w:t>
      </w:r>
    </w:p>
    <w:p>
      <w:pPr>
        <w:spacing w:after="40"/>
      </w:pPr>
      <w:r>
        <w:rPr>
          <w:b/>
          <w:color w:val="142946"/>
        </w:rPr>
        <w:t xml:space="preserve">Existing WI Says: </w:t>
      </w:r>
      <w:r>
        <w:t>WI p.3 §5.1.7 cites Annex C, although wide diameter language is present.</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GAP-007 — Cuff Annex citations incorrect</w:t>
      </w:r>
    </w:p>
    <w:p>
      <w:pPr>
        <w:spacing w:after="40"/>
      </w:pPr>
      <w:r>
        <w:rPr>
          <w:b/>
          <w:color w:val="142946"/>
        </w:rPr>
        <w:t xml:space="preserve">Revised WI Says: </w:t>
      </w:r>
      <w:r>
        <w:t>W-C007 — Measure both cuff diameters using ISO 5361:2016 Annex B: stabilize at (2.0±0.1) kPa at (23±2)°C for 5 min; record four diameters 45° apart and calculate their mean (mm, two decimals). Compare each to its marked nominal within ±15%, disclosing the widest diameter for a noncircular bronchial cuff. Test herniation per ISO 5361:2016 Annex D, individually inflating each cuff; do not allow extension beyond the nearest edge of the appropriate patient-end segment.</w:t>
      </w:r>
    </w:p>
    <w:p>
      <w:pPr>
        <w:spacing w:after="40"/>
      </w:pPr>
      <w:r>
        <w:rPr>
          <w:b/>
          <w:color w:val="142946"/>
        </w:rPr>
        <w:t xml:space="preserve">Proposed inspection/control: </w:t>
      </w:r>
      <w:r>
        <w:t>I-C011 / Verification / approved frequency</w:t>
      </w:r>
    </w:p>
    <w:p>
      <w:pPr>
        <w:spacing w:after="40"/>
      </w:pPr>
      <w:r>
        <w:rPr>
          <w:b/>
          <w:color w:val="142946"/>
        </w:rPr>
        <w:t xml:space="preserve">Required evidence: </w:t>
      </w:r>
      <w:r>
        <w:t>Bronchial cuff four readings and widest/declared diameter evidence</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Correct citations, restore exact method prerequisites and dedicated worksheets.</w:t>
      </w:r>
    </w:p>
    <w:p>
      <w:pPr>
        <w:pStyle w:val="Heading2"/>
      </w:pPr>
      <w:r>
        <w:t>R015 | ISO 6.5.3</w:t>
      </w:r>
    </w:p>
    <w:p>
      <w:pPr>
        <w:spacing w:after="40"/>
      </w:pPr>
      <w:r>
        <w:rPr>
          <w:b/>
          <w:color w:val="142946"/>
        </w:rPr>
        <w:t xml:space="preserve">ISO Says: </w:t>
      </w:r>
      <w:r>
        <w:t>Under ISO 5361:2016 Annex D cuff-herniation test, only the cuff under test is inflated and neither cuff may extend beyond nearest patient-end edge of its respective segment.</w:t>
      </w:r>
    </w:p>
    <w:p>
      <w:pPr>
        <w:spacing w:after="40"/>
      </w:pPr>
      <w:r>
        <w:rPr>
          <w:b/>
          <w:color w:val="142946"/>
        </w:rPr>
        <w:t xml:space="preserve">ISO Reference: </w:t>
      </w:r>
      <w:r>
        <w:t>ISO16628 PDF p.10 / printed p.4; ISO5361 PDF p.36 / printed p.30</w:t>
      </w:r>
    </w:p>
    <w:p>
      <w:pPr>
        <w:spacing w:after="40"/>
      </w:pPr>
      <w:r>
        <w:rPr>
          <w:b/>
          <w:color w:val="142946"/>
        </w:rPr>
        <w:t xml:space="preserve">Applicability: </w:t>
      </w:r>
      <w:r>
        <w:t>Applicable</w:t>
      </w:r>
    </w:p>
    <w:p>
      <w:pPr>
        <w:spacing w:after="40"/>
      </w:pPr>
      <w:r>
        <w:rPr>
          <w:b/>
          <w:color w:val="142946"/>
        </w:rPr>
        <w:t xml:space="preserve">Existing WI Says: </w:t>
      </w:r>
      <w:r>
        <w:t>WI p.3 §5.1.8 cites incorrect ISO 5361 Annex E.</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GAP-007 — Cuff Annex citations incorrect</w:t>
      </w:r>
    </w:p>
    <w:p>
      <w:pPr>
        <w:spacing w:after="40"/>
      </w:pPr>
      <w:r>
        <w:rPr>
          <w:b/>
          <w:color w:val="142946"/>
        </w:rPr>
        <w:t xml:space="preserve">Revised WI Says: </w:t>
      </w:r>
      <w:r>
        <w:t>W-C007 — Measure both cuff diameters using ISO 5361:2016 Annex B: stabilize at (2.0±0.1) kPa at (23±2)°C for 5 min; record four diameters 45° apart and calculate their mean (mm, two decimals). Compare each to its marked nominal within ±15%, disclosing the widest diameter for a noncircular bronchial cuff. Test herniation per ISO 5361:2016 Annex D, individually inflating each cuff; do not allow extension beyond the nearest edge of the appropriate patient-end segment.</w:t>
      </w:r>
    </w:p>
    <w:p>
      <w:pPr>
        <w:spacing w:after="40"/>
      </w:pPr>
      <w:r>
        <w:rPr>
          <w:b/>
          <w:color w:val="142946"/>
        </w:rPr>
        <w:t xml:space="preserve">Proposed inspection/control: </w:t>
      </w:r>
      <w:r>
        <w:t>I-C012 / Type / qualification verification</w:t>
      </w:r>
    </w:p>
    <w:p>
      <w:pPr>
        <w:spacing w:after="40"/>
      </w:pPr>
      <w:r>
        <w:rPr>
          <w:b/>
          <w:color w:val="142946"/>
        </w:rPr>
        <w:t xml:space="preserve">Required evidence: </w:t>
      </w:r>
      <w:r>
        <w:t>Herniation test record per cuff with conditioning, fixture, force and observation</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Correct citations, restore exact method prerequisites and dedicated worksheets.</w:t>
      </w:r>
    </w:p>
    <w:p>
      <w:pPr>
        <w:pStyle w:val="Heading2"/>
      </w:pPr>
      <w:r>
        <w:t>R016 | ISO 6.5.4</w:t>
      </w:r>
    </w:p>
    <w:p>
      <w:pPr>
        <w:spacing w:after="40"/>
      </w:pPr>
      <w:r>
        <w:rPr>
          <w:b/>
          <w:color w:val="142946"/>
        </w:rPr>
        <w:t xml:space="preserve">ISO Says: </w:t>
      </w:r>
      <w:r>
        <w:t>Cuff attachment transitions and outer surfaces must be free from sharp edges; demonstrate through review of risk-management documentation.</w:t>
      </w:r>
    </w:p>
    <w:p>
      <w:pPr>
        <w:spacing w:after="40"/>
      </w:pPr>
      <w:r>
        <w:rPr>
          <w:b/>
          <w:color w:val="142946"/>
        </w:rPr>
        <w:t xml:space="preserve">ISO Reference: </w:t>
      </w:r>
      <w:r>
        <w:t>ISO16628 PDF p.10 / printed p.4</w:t>
      </w:r>
    </w:p>
    <w:p>
      <w:pPr>
        <w:spacing w:after="40"/>
      </w:pPr>
      <w:r>
        <w:rPr>
          <w:b/>
          <w:color w:val="142946"/>
        </w:rPr>
        <w:t xml:space="preserve">Applicability: </w:t>
      </w:r>
      <w:r>
        <w:t>Applicable</w:t>
      </w:r>
    </w:p>
    <w:p>
      <w:pPr>
        <w:spacing w:after="40"/>
      </w:pPr>
      <w:r>
        <w:rPr>
          <w:b/>
          <w:color w:val="142946"/>
        </w:rPr>
        <w:t xml:space="preserve">Existing WI Says: </w:t>
      </w:r>
      <w:r>
        <w:t>WI p.3 cuff surface mentions general appearance; risk-file link absent.</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GAP-008 — Sharp-edge risk traceability not explicit</w:t>
      </w:r>
    </w:p>
    <w:p>
      <w:pPr>
        <w:spacing w:after="40"/>
      </w:pPr>
      <w:r>
        <w:rPr>
          <w:b/>
          <w:color w:val="142946"/>
        </w:rPr>
        <w:t xml:space="preserve">Revised WI Says: </w:t>
      </w:r>
      <w:r>
        <w:t>W-C008 — Inspect the cuff attachment and transition for sharp edges; link the product-specific risk analysis and approved visual acceptance standards. Record outcome for each applicable cuff.</w:t>
      </w:r>
    </w:p>
    <w:p>
      <w:pPr>
        <w:spacing w:after="40"/>
      </w:pPr>
      <w:r>
        <w:rPr>
          <w:b/>
          <w:color w:val="142946"/>
        </w:rPr>
        <w:t xml:space="preserve">Proposed inspection/control: </w:t>
      </w:r>
      <w:r>
        <w:t>I-C013 / Design risk file / visual control</w:t>
      </w:r>
    </w:p>
    <w:p>
      <w:pPr>
        <w:spacing w:after="40"/>
      </w:pPr>
      <w:r>
        <w:rPr>
          <w:b/>
          <w:color w:val="142946"/>
        </w:rPr>
        <w:t xml:space="preserve">Required evidence: </w:t>
      </w:r>
      <w:r>
        <w:t>Approved sharp-edge assessment and inspection records</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Link risk analysis, documented design check and inspection.</w:t>
      </w:r>
    </w:p>
    <w:p>
      <w:pPr>
        <w:pStyle w:val="Heading2"/>
      </w:pPr>
      <w:r>
        <w:t>R017 | ISO 6.6 → 5361 5.6.1</w:t>
      </w:r>
    </w:p>
    <w:p>
      <w:pPr>
        <w:spacing w:after="40"/>
      </w:pPr>
      <w:r>
        <w:rPr>
          <w:b/>
          <w:color w:val="142946"/>
        </w:rPr>
        <w:t xml:space="preserve">ISO Says: </w:t>
      </w:r>
      <w:r>
        <w:t>Where fitted, inflation-tube OD ≤3.0 mm; point of separation on concave side if curved; inflation lumen intrusion ≤10% of internal diameter; dimensions per referenced table/figures.</w:t>
      </w:r>
    </w:p>
    <w:p>
      <w:pPr>
        <w:spacing w:after="40"/>
      </w:pPr>
      <w:r>
        <w:rPr>
          <w:b/>
          <w:color w:val="142946"/>
        </w:rPr>
        <w:t xml:space="preserve">ISO Reference: </w:t>
      </w:r>
      <w:r>
        <w:t>ISO16628 PDF p.10 / printed p.4; ISO5361 PDF p.20 / printed p.14</w:t>
      </w:r>
    </w:p>
    <w:p>
      <w:pPr>
        <w:spacing w:after="40"/>
      </w:pPr>
      <w:r>
        <w:rPr>
          <w:b/>
          <w:color w:val="142946"/>
        </w:rPr>
        <w:t xml:space="preserve">Applicability: </w:t>
      </w:r>
      <w:r>
        <w:t>Applicable</w:t>
      </w:r>
    </w:p>
    <w:p>
      <w:pPr>
        <w:spacing w:after="40"/>
      </w:pPr>
      <w:r>
        <w:rPr>
          <w:b/>
          <w:color w:val="142946"/>
        </w:rPr>
        <w:t xml:space="preserve">Existing WI Says: </w:t>
      </w:r>
      <w:r>
        <w:t>WI pp.3–4 describes the inflation tube qualitatively only.</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GAP-009 — Referenced cuff inflation system requirements incomplete</w:t>
      </w:r>
    </w:p>
    <w:p>
      <w:pPr>
        <w:spacing w:after="40"/>
      </w:pPr>
      <w:r>
        <w:rPr>
          <w:b/>
          <w:color w:val="142946"/>
        </w:rPr>
        <w:t xml:space="preserve">Revised WI Says: </w:t>
      </w:r>
      <w:r>
        <w:t>W-C009 — Control cuff inflation-tube dimensions, separation angle, pilot/deflation indicator, intentional deflation, connector interface, S3 length conditional cases and any separation-distance mark per ISO 5361:2016 §§5.6.1–5.6.8 as invoked by ISO 16628:2022 §6.6. Use the component-specific approved drawing and record quantitative actuals.</w:t>
      </w:r>
    </w:p>
    <w:p>
      <w:pPr>
        <w:spacing w:after="40"/>
      </w:pPr>
      <w:r>
        <w:rPr>
          <w:b/>
          <w:color w:val="142946"/>
        </w:rPr>
        <w:t xml:space="preserve">Proposed inspection/control: </w:t>
      </w:r>
      <w:r>
        <w:t>I-C014 / Design verification</w:t>
      </w:r>
    </w:p>
    <w:p>
      <w:pPr>
        <w:spacing w:after="40"/>
      </w:pPr>
      <w:r>
        <w:rPr>
          <w:b/>
          <w:color w:val="142946"/>
        </w:rPr>
        <w:t xml:space="preserve">Required evidence: </w:t>
      </w:r>
      <w:r>
        <w:t>Inflation tube OD, drawing geometry, lumen intrusion assessment</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configuration-gated dimensional and functional verification.</w:t>
      </w:r>
    </w:p>
    <w:p>
      <w:pPr>
        <w:pStyle w:val="Heading2"/>
      </w:pPr>
      <w:r>
        <w:t>R018 | ISO 6.6 → 5361 5.6.2</w:t>
      </w:r>
    </w:p>
    <w:p>
      <w:pPr>
        <w:spacing w:after="40"/>
      </w:pPr>
      <w:r>
        <w:rPr>
          <w:b/>
          <w:color w:val="142946"/>
        </w:rPr>
        <w:t xml:space="preserve">ISO Says: </w:t>
      </w:r>
      <w:r>
        <w:t>Angle between inflation tube and tracheal tube at separation must not exceed 45°.</w:t>
      </w:r>
    </w:p>
    <w:p>
      <w:pPr>
        <w:spacing w:after="40"/>
      </w:pPr>
      <w:r>
        <w:rPr>
          <w:b/>
          <w:color w:val="142946"/>
        </w:rPr>
        <w:t xml:space="preserve">ISO Reference: </w:t>
      </w:r>
      <w:r>
        <w:t>ISO16628 PDF p.10 / printed p.4; ISO5361 PDF p.20 / printed p.14</w:t>
      </w:r>
    </w:p>
    <w:p>
      <w:pPr>
        <w:spacing w:after="40"/>
      </w:pPr>
      <w:r>
        <w:rPr>
          <w:b/>
          <w:color w:val="142946"/>
        </w:rPr>
        <w:t xml:space="preserve">Applicability: </w:t>
      </w:r>
      <w:r>
        <w:t>Applicable</w:t>
      </w:r>
    </w:p>
    <w:p>
      <w:pPr>
        <w:spacing w:after="40"/>
      </w:pPr>
      <w:r>
        <w:rPr>
          <w:b/>
          <w:color w:val="142946"/>
        </w:rPr>
        <w:t xml:space="preserve">Existing WI Says: </w:t>
      </w:r>
      <w:r>
        <w:t>WI pp.3–4 contains no angular limit.</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GAP-009 — Referenced cuff inflation system requirements incomplete</w:t>
      </w:r>
    </w:p>
    <w:p>
      <w:pPr>
        <w:spacing w:after="40"/>
      </w:pPr>
      <w:r>
        <w:rPr>
          <w:b/>
          <w:color w:val="142946"/>
        </w:rPr>
        <w:t xml:space="preserve">Revised WI Says: </w:t>
      </w:r>
      <w:r>
        <w:t>W-C009 — Control cuff inflation-tube dimensions, separation angle, pilot/deflation indicator, intentional deflation, connector interface, S3 length conditional cases and any separation-distance mark per ISO 5361:2016 §§5.6.1–5.6.8 as invoked by ISO 16628:2022 §6.6. Use the component-specific approved drawing and record quantitative actuals.</w:t>
      </w:r>
    </w:p>
    <w:p>
      <w:pPr>
        <w:spacing w:after="40"/>
      </w:pPr>
      <w:r>
        <w:rPr>
          <w:b/>
          <w:color w:val="142946"/>
        </w:rPr>
        <w:t xml:space="preserve">Proposed inspection/control: </w:t>
      </w:r>
      <w:r>
        <w:t>I-C014 / Dimensional / technical file</w:t>
      </w:r>
    </w:p>
    <w:p>
      <w:pPr>
        <w:spacing w:after="40"/>
      </w:pPr>
      <w:r>
        <w:rPr>
          <w:b/>
          <w:color w:val="142946"/>
        </w:rPr>
        <w:t xml:space="preserve">Required evidence: </w:t>
      </w:r>
      <w:r>
        <w:t>Measured angle/drawing and approval</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configuration-gated dimensional and functional verification.</w:t>
      </w:r>
    </w:p>
    <w:p>
      <w:pPr>
        <w:pStyle w:val="Heading2"/>
      </w:pPr>
      <w:r>
        <w:t>R019 | ISO 6.6 → 5361 5.6.3</w:t>
      </w:r>
    </w:p>
    <w:p>
      <w:pPr>
        <w:spacing w:after="40"/>
      </w:pPr>
      <w:r>
        <w:rPr>
          <w:b/>
          <w:color w:val="142946"/>
        </w:rPr>
        <w:t xml:space="preserve">ISO Says: </w:t>
      </w:r>
      <w:r>
        <w:t>Inflation tube must have a pilot balloon and/or another inflation/deflation indicator.</w:t>
      </w:r>
    </w:p>
    <w:p>
      <w:pPr>
        <w:spacing w:after="40"/>
      </w:pPr>
      <w:r>
        <w:rPr>
          <w:b/>
          <w:color w:val="142946"/>
        </w:rPr>
        <w:t xml:space="preserve">ISO Reference: </w:t>
      </w:r>
      <w:r>
        <w:t>ISO16628 PDF p.10 / printed p.4; ISO5361 PDF p.20 / printed p.14</w:t>
      </w:r>
    </w:p>
    <w:p>
      <w:pPr>
        <w:spacing w:after="40"/>
      </w:pPr>
      <w:r>
        <w:rPr>
          <w:b/>
          <w:color w:val="142946"/>
        </w:rPr>
        <w:t xml:space="preserve">Applicability: </w:t>
      </w:r>
      <w:r>
        <w:t>Applicable</w:t>
      </w:r>
    </w:p>
    <w:p>
      <w:pPr>
        <w:spacing w:after="40"/>
      </w:pPr>
      <w:r>
        <w:rPr>
          <w:b/>
          <w:color w:val="142946"/>
        </w:rPr>
        <w:t xml:space="preserve">Existing WI Says: </w:t>
      </w:r>
      <w:r>
        <w:t>WI p.4 §§5.1.11–5.1.13 includes pilot balloons.</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GAP-009 — Referenced cuff inflation system requirements incomplete</w:t>
      </w:r>
    </w:p>
    <w:p>
      <w:pPr>
        <w:spacing w:after="40"/>
      </w:pPr>
      <w:r>
        <w:rPr>
          <w:b/>
          <w:color w:val="142946"/>
        </w:rPr>
        <w:t xml:space="preserve">Revised WI Says: </w:t>
      </w:r>
      <w:r>
        <w:t>W-C009 — Control cuff inflation-tube dimensions, separation angle, pilot/deflation indicator, intentional deflation, connector interface, S3 length conditional cases and any separation-distance mark per ISO 5361:2016 §§5.6.1–5.6.8 as invoked by ISO 16628:2022 §6.6. Use the component-specific approved drawing and record quantitative actuals.</w:t>
      </w:r>
    </w:p>
    <w:p>
      <w:pPr>
        <w:spacing w:after="40"/>
      </w:pPr>
      <w:r>
        <w:rPr>
          <w:b/>
          <w:color w:val="142946"/>
        </w:rPr>
        <w:t xml:space="preserve">Proposed inspection/control: </w:t>
      </w:r>
      <w:r>
        <w:t>I-C015 / Routine / incoming</w:t>
      </w:r>
    </w:p>
    <w:p>
      <w:pPr>
        <w:spacing w:after="40"/>
      </w:pPr>
      <w:r>
        <w:rPr>
          <w:b/>
          <w:color w:val="142946"/>
        </w:rPr>
        <w:t xml:space="preserve">Required evidence: </w:t>
      </w:r>
      <w:r>
        <w:t>Pilot balloon/indicator function record</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configuration-gated dimensional and functional verification.</w:t>
      </w:r>
    </w:p>
    <w:p>
      <w:pPr>
        <w:pStyle w:val="Heading2"/>
      </w:pPr>
      <w:r>
        <w:t>R020 | ISO 6.6 → 5361 5.6.4</w:t>
      </w:r>
    </w:p>
    <w:p>
      <w:pPr>
        <w:spacing w:after="40"/>
      </w:pPr>
      <w:r>
        <w:rPr>
          <w:b/>
          <w:color w:val="142946"/>
        </w:rPr>
        <w:t xml:space="preserve">ISO Says: </w:t>
      </w:r>
      <w:r>
        <w:t>Cuff intentional deflation must not be obstructed by inflation tube, valve or other closure device.</w:t>
      </w:r>
    </w:p>
    <w:p>
      <w:pPr>
        <w:spacing w:after="40"/>
      </w:pPr>
      <w:r>
        <w:rPr>
          <w:b/>
          <w:color w:val="142946"/>
        </w:rPr>
        <w:t xml:space="preserve">ISO Reference: </w:t>
      </w:r>
      <w:r>
        <w:t>ISO16628 PDF p.10 / printed p.4; ISO5361 PDF p.20 / printed p.14</w:t>
      </w:r>
    </w:p>
    <w:p>
      <w:pPr>
        <w:spacing w:after="40"/>
      </w:pPr>
      <w:r>
        <w:rPr>
          <w:b/>
          <w:color w:val="142946"/>
        </w:rPr>
        <w:t xml:space="preserve">Applicability: </w:t>
      </w:r>
      <w:r>
        <w:t>Applicable</w:t>
      </w:r>
    </w:p>
    <w:p>
      <w:pPr>
        <w:spacing w:after="40"/>
      </w:pPr>
      <w:r>
        <w:rPr>
          <w:b/>
          <w:color w:val="142946"/>
        </w:rPr>
        <w:t xml:space="preserve">Existing WI Says: </w:t>
      </w:r>
      <w:r>
        <w:t>WI p.4: valve integrity but no deflation test.</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GAP-009 — Referenced cuff inflation system requirements incomplete</w:t>
      </w:r>
    </w:p>
    <w:p>
      <w:pPr>
        <w:spacing w:after="40"/>
      </w:pPr>
      <w:r>
        <w:rPr>
          <w:b/>
          <w:color w:val="142946"/>
        </w:rPr>
        <w:t xml:space="preserve">Revised WI Says: </w:t>
      </w:r>
      <w:r>
        <w:t>W-C009 — Control cuff inflation-tube dimensions, separation angle, pilot/deflation indicator, intentional deflation, connector interface, S3 length conditional cases and any separation-distance mark per ISO 5361:2016 §§5.6.1–5.6.8 as invoked by ISO 16628:2022 §6.6. Use the component-specific approved drawing and record quantitative actuals.</w:t>
      </w:r>
    </w:p>
    <w:p>
      <w:pPr>
        <w:spacing w:after="40"/>
      </w:pPr>
      <w:r>
        <w:rPr>
          <w:b/>
          <w:color w:val="142946"/>
        </w:rPr>
        <w:t xml:space="preserve">Proposed inspection/control: </w:t>
      </w:r>
      <w:r>
        <w:t>I-C015 / Functional verification</w:t>
      </w:r>
    </w:p>
    <w:p>
      <w:pPr>
        <w:spacing w:after="40"/>
      </w:pPr>
      <w:r>
        <w:rPr>
          <w:b/>
          <w:color w:val="142946"/>
        </w:rPr>
        <w:t xml:space="preserve">Required evidence: </w:t>
      </w:r>
      <w:r>
        <w:t>Intentional-deflation time/observation and setup</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configuration-gated dimensional and functional verification.</w:t>
      </w:r>
    </w:p>
    <w:p>
      <w:pPr>
        <w:pStyle w:val="Heading2"/>
      </w:pPr>
      <w:r>
        <w:t>R021 | ISO 6.6 → 5361 5.6.5</w:t>
      </w:r>
    </w:p>
    <w:p>
      <w:pPr>
        <w:spacing w:after="40"/>
      </w:pPr>
      <w:r>
        <w:rPr>
          <w:b/>
          <w:color w:val="142946"/>
        </w:rPr>
        <w:t xml:space="preserve">ISO Says: </w:t>
      </w:r>
      <w:r>
        <w:t>Inflation inlet must accept the applicable male 6% taper fitting under referenced 5361 Clause 5.6.5; reconcile with ISO 16628 Clause 6.4.2 requirement for ISO 80369-7 L1 male compatibility.</w:t>
      </w:r>
    </w:p>
    <w:p>
      <w:pPr>
        <w:spacing w:after="40"/>
      </w:pPr>
      <w:r>
        <w:rPr>
          <w:b/>
          <w:color w:val="142946"/>
        </w:rPr>
        <w:t xml:space="preserve">ISO Reference: </w:t>
      </w:r>
      <w:r>
        <w:t>ISO16628 PDF p.10 / printed p.4; ISO5361 PDF p.20 / printed p.14</w:t>
      </w:r>
    </w:p>
    <w:p>
      <w:pPr>
        <w:spacing w:after="40"/>
      </w:pPr>
      <w:r>
        <w:rPr>
          <w:b/>
          <w:color w:val="142946"/>
        </w:rPr>
        <w:t xml:space="preserve">Applicability: </w:t>
      </w:r>
      <w:r>
        <w:t>Applicable</w:t>
      </w:r>
    </w:p>
    <w:p>
      <w:pPr>
        <w:spacing w:after="40"/>
      </w:pPr>
      <w:r>
        <w:rPr>
          <w:b/>
          <w:color w:val="142946"/>
        </w:rPr>
        <w:t xml:space="preserve">Existing WI Says: </w:t>
      </w:r>
      <w:r>
        <w:t>WI pp.3–5 mentions valves, with no interface verification.</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GAP-005 — Connector conformity route incomplete</w:t>
      </w:r>
    </w:p>
    <w:p>
      <w:pPr>
        <w:spacing w:after="40"/>
      </w:pPr>
      <w:r>
        <w:rPr>
          <w:b/>
          <w:color w:val="142946"/>
        </w:rPr>
        <w:t xml:space="preserve">Revised WI Says: </w:t>
      </w:r>
      <w:r>
        <w:t>W-C005 — Verify machine-end 15-mm conical male connector conformity against ISO 5356-1 and cuff-inlet compatibility with ISO 80369-7 L1 male Luer-slip using approved design evidence. Check and reconcile referenced ISO 5361:2016 §5.6.5 requirements. Rejection limits shall come only from the approved referenced standards.</w:t>
      </w:r>
    </w:p>
    <w:p>
      <w:pPr>
        <w:spacing w:after="40"/>
      </w:pPr>
      <w:r>
        <w:rPr>
          <w:b/>
          <w:color w:val="142946"/>
        </w:rPr>
        <w:t xml:space="preserve">Proposed inspection/control: </w:t>
      </w:r>
      <w:r>
        <w:t>I-C007 / Connector qualification</w:t>
      </w:r>
    </w:p>
    <w:p>
      <w:pPr>
        <w:spacing w:after="40"/>
      </w:pPr>
      <w:r>
        <w:rPr>
          <w:b/>
          <w:color w:val="142946"/>
        </w:rPr>
        <w:t xml:space="preserve">Required evidence: </w:t>
      </w:r>
      <w:r>
        <w:t>Documented reconciled connector-interface assessment</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technical-file verification and control compatibility evidence.</w:t>
      </w:r>
    </w:p>
    <w:p>
      <w:pPr>
        <w:pStyle w:val="Heading2"/>
      </w:pPr>
      <w:r>
        <w:t>R022 | ISO 6.6 → 5361 5.6.6</w:t>
      </w:r>
    </w:p>
    <w:p>
      <w:pPr>
        <w:spacing w:after="40"/>
      </w:pPr>
      <w:r>
        <w:rPr>
          <w:b/>
          <w:color w:val="142946"/>
        </w:rPr>
        <w:t xml:space="preserve">ISO Says: </w:t>
      </w:r>
      <w:r>
        <w:t>If inflation valve/closure is absent, inflation tube free S3 length must be ≥40 mm.</w:t>
      </w:r>
    </w:p>
    <w:p>
      <w:pPr>
        <w:spacing w:after="40"/>
      </w:pPr>
      <w:r>
        <w:rPr>
          <w:b/>
          <w:color w:val="142946"/>
        </w:rPr>
        <w:t xml:space="preserve">ISO Reference: </w:t>
      </w:r>
      <w:r>
        <w:t>ISO16628 PDF p.10 / printed p.4; ISO5361 PDF p.20 / printed p.14</w:t>
      </w:r>
    </w:p>
    <w:p>
      <w:pPr>
        <w:spacing w:after="40"/>
      </w:pPr>
      <w:r>
        <w:rPr>
          <w:b/>
          <w:color w:val="142946"/>
        </w:rPr>
        <w:t xml:space="preserve">Applicability: </w:t>
      </w:r>
      <w:r>
        <w:t>Conditionally Applicable</w:t>
      </w:r>
    </w:p>
    <w:p>
      <w:pPr>
        <w:spacing w:after="40"/>
      </w:pPr>
      <w:r>
        <w:rPr>
          <w:b/>
          <w:color w:val="142946"/>
        </w:rPr>
        <w:t xml:space="preserve">Existing WI Says: </w:t>
      </w:r>
      <w:r>
        <w:t>WI pp.3–4: no S3 dimension.</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GAP-009 — Referenced cuff inflation system requirements incomplete</w:t>
      </w:r>
    </w:p>
    <w:p>
      <w:pPr>
        <w:spacing w:after="40"/>
      </w:pPr>
      <w:r>
        <w:rPr>
          <w:b/>
          <w:color w:val="142946"/>
        </w:rPr>
        <w:t xml:space="preserve">Revised WI Says: </w:t>
      </w:r>
      <w:r>
        <w:t>W-C009 — Control cuff inflation-tube dimensions, separation angle, pilot/deflation indicator, intentional deflation, connector interface, S3 length conditional cases and any separation-distance mark per ISO 5361:2016 §§5.6.1–5.6.8 as invoked by ISO 16628:2022 §6.6. Use the component-specific approved drawing and record quantitative actuals.</w:t>
      </w:r>
    </w:p>
    <w:p>
      <w:pPr>
        <w:spacing w:after="40"/>
      </w:pPr>
      <w:r>
        <w:rPr>
          <w:b/>
          <w:color w:val="142946"/>
        </w:rPr>
        <w:t xml:space="preserve">Proposed inspection/control: </w:t>
      </w:r>
      <w:r>
        <w:t>I-C014 / Conditional drawing verification</w:t>
      </w:r>
    </w:p>
    <w:p>
      <w:pPr>
        <w:spacing w:after="40"/>
      </w:pPr>
      <w:r>
        <w:rPr>
          <w:b/>
          <w:color w:val="142946"/>
        </w:rPr>
        <w:t xml:space="preserve">Required evidence: </w:t>
      </w:r>
      <w:r>
        <w:t>S3 length measured on relevant configuration</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configuration-gated dimensional and functional verification.</w:t>
      </w:r>
    </w:p>
    <w:p>
      <w:pPr>
        <w:pStyle w:val="Heading2"/>
      </w:pPr>
      <w:r>
        <w:t>R023 | ISO 6.6 → 5361 5.6.7</w:t>
      </w:r>
    </w:p>
    <w:p>
      <w:pPr>
        <w:spacing w:after="40"/>
      </w:pPr>
      <w:r>
        <w:rPr>
          <w:b/>
          <w:color w:val="142946"/>
        </w:rPr>
        <w:t xml:space="preserve">ISO Says: </w:t>
      </w:r>
      <w:r>
        <w:t>If closure device exists, S3 ≥10 mm unless pilot balloon and inflation valve are integral.</w:t>
      </w:r>
    </w:p>
    <w:p>
      <w:pPr>
        <w:spacing w:after="40"/>
      </w:pPr>
      <w:r>
        <w:rPr>
          <w:b/>
          <w:color w:val="142946"/>
        </w:rPr>
        <w:t xml:space="preserve">ISO Reference: </w:t>
      </w:r>
      <w:r>
        <w:t>ISO16628 PDF p.10 / printed p.4; ISO5361 PDF p.20 / printed p.14</w:t>
      </w:r>
    </w:p>
    <w:p>
      <w:pPr>
        <w:spacing w:after="40"/>
      </w:pPr>
      <w:r>
        <w:rPr>
          <w:b/>
          <w:color w:val="142946"/>
        </w:rPr>
        <w:t xml:space="preserve">Applicability: </w:t>
      </w:r>
      <w:r>
        <w:t>Conditionally Applicable</w:t>
      </w:r>
    </w:p>
    <w:p>
      <w:pPr>
        <w:spacing w:after="40"/>
      </w:pPr>
      <w:r>
        <w:rPr>
          <w:b/>
          <w:color w:val="142946"/>
        </w:rPr>
        <w:t xml:space="preserve">Existing WI Says: </w:t>
      </w:r>
      <w:r>
        <w:t>WI pp.3–4: no S3 dimension or exception decision.</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GAP-009 — Referenced cuff inflation system requirements incomplete</w:t>
      </w:r>
    </w:p>
    <w:p>
      <w:pPr>
        <w:spacing w:after="40"/>
      </w:pPr>
      <w:r>
        <w:rPr>
          <w:b/>
          <w:color w:val="142946"/>
        </w:rPr>
        <w:t xml:space="preserve">Revised WI Says: </w:t>
      </w:r>
      <w:r>
        <w:t>W-C009 — Control cuff inflation-tube dimensions, separation angle, pilot/deflation indicator, intentional deflation, connector interface, S3 length conditional cases and any separation-distance mark per ISO 5361:2016 §§5.6.1–5.6.8 as invoked by ISO 16628:2022 §6.6. Use the component-specific approved drawing and record quantitative actuals.</w:t>
      </w:r>
    </w:p>
    <w:p>
      <w:pPr>
        <w:spacing w:after="40"/>
      </w:pPr>
      <w:r>
        <w:rPr>
          <w:b/>
          <w:color w:val="142946"/>
        </w:rPr>
        <w:t xml:space="preserve">Proposed inspection/control: </w:t>
      </w:r>
      <w:r>
        <w:t>I-C014 / Conditional drawing verification</w:t>
      </w:r>
    </w:p>
    <w:p>
      <w:pPr>
        <w:spacing w:after="40"/>
      </w:pPr>
      <w:r>
        <w:rPr>
          <w:b/>
          <w:color w:val="142946"/>
        </w:rPr>
        <w:t xml:space="preserve">Required evidence: </w:t>
      </w:r>
      <w:r>
        <w:t>S3 measurement and actual valve configuration</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configuration-gated dimensional and functional verification.</w:t>
      </w:r>
    </w:p>
    <w:p>
      <w:pPr>
        <w:pStyle w:val="Heading2"/>
      </w:pPr>
      <w:r>
        <w:t>R024 | ISO 6.6 → 5361 5.6.8</w:t>
      </w:r>
    </w:p>
    <w:p>
      <w:pPr>
        <w:spacing w:after="40"/>
      </w:pPr>
      <w:r>
        <w:rPr>
          <w:b/>
          <w:color w:val="142946"/>
        </w:rPr>
        <w:t xml:space="preserve">ISO Says: </w:t>
      </w:r>
      <w:r>
        <w:t>If inflation-tube separation distance from patient end is marked, actual dimension must equal mark ±10 mm.</w:t>
      </w:r>
    </w:p>
    <w:p>
      <w:pPr>
        <w:spacing w:after="40"/>
      </w:pPr>
      <w:r>
        <w:rPr>
          <w:b/>
          <w:color w:val="142946"/>
        </w:rPr>
        <w:t xml:space="preserve">ISO Reference: </w:t>
      </w:r>
      <w:r>
        <w:t>ISO16628 PDF p.10 / printed p.4; ISO5361 PDF p.20 / printed p.14</w:t>
      </w:r>
    </w:p>
    <w:p>
      <w:pPr>
        <w:spacing w:after="40"/>
      </w:pPr>
      <w:r>
        <w:rPr>
          <w:b/>
          <w:color w:val="142946"/>
        </w:rPr>
        <w:t xml:space="preserve">Applicability: </w:t>
      </w:r>
      <w:r>
        <w:t>Conditionally Applicable</w:t>
      </w:r>
    </w:p>
    <w:p>
      <w:pPr>
        <w:spacing w:after="40"/>
      </w:pPr>
      <w:r>
        <w:rPr>
          <w:b/>
          <w:color w:val="142946"/>
        </w:rPr>
        <w:t xml:space="preserve">Existing WI Says: </w:t>
      </w:r>
      <w:r>
        <w:t>WI pp.3–5 does not establish if that distance is marked.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GAP-009 — Referenced cuff inflation system requirements incomplete</w:t>
      </w:r>
    </w:p>
    <w:p>
      <w:pPr>
        <w:spacing w:after="40"/>
      </w:pPr>
      <w:r>
        <w:rPr>
          <w:b/>
          <w:color w:val="142946"/>
        </w:rPr>
        <w:t xml:space="preserve">Revised WI Says: </w:t>
      </w:r>
      <w:r>
        <w:t>W-C009 — Control cuff inflation-tube dimensions, separation angle, pilot/deflation indicator, intentional deflation, connector interface, S3 length conditional cases and any separation-distance mark per ISO 5361:2016 §§5.6.1–5.6.8 as invoked by ISO 16628:2022 §6.6. Use the component-specific approved drawing and record quantitative actuals.</w:t>
      </w:r>
    </w:p>
    <w:p>
      <w:pPr>
        <w:spacing w:after="40"/>
      </w:pPr>
      <w:r>
        <w:rPr>
          <w:b/>
          <w:color w:val="142946"/>
        </w:rPr>
        <w:t xml:space="preserve">Proposed inspection/control: </w:t>
      </w:r>
      <w:r>
        <w:t>I-C014 / Conditional marking verification</w:t>
      </w:r>
    </w:p>
    <w:p>
      <w:pPr>
        <w:spacing w:after="40"/>
      </w:pPr>
      <w:r>
        <w:rPr>
          <w:b/>
          <w:color w:val="142946"/>
        </w:rPr>
        <w:t xml:space="preserve">Required evidence: </w:t>
      </w:r>
      <w:r>
        <w:t>Marking applicability and measured dimension</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configuration-gated dimensional and functional verification.</w:t>
      </w:r>
    </w:p>
    <w:p>
      <w:pPr>
        <w:pStyle w:val="Heading2"/>
      </w:pPr>
      <w:r>
        <w:t>R025 | ISO 7</w:t>
      </w:r>
    </w:p>
    <w:p>
      <w:pPr>
        <w:spacing w:after="40"/>
      </w:pPr>
      <w:r>
        <w:rPr>
          <w:b/>
          <w:color w:val="142946"/>
        </w:rPr>
        <w:t xml:space="preserve">ISO Says: </w:t>
      </w:r>
      <w:r>
        <w:t>Sterile-supplied tracheobronchial tubes must satisfy ISO 18190:2016 Clause 7, details not independently verifiable without ISO 18190.</w:t>
      </w:r>
    </w:p>
    <w:p>
      <w:pPr>
        <w:spacing w:after="40"/>
      </w:pPr>
      <w:r>
        <w:rPr>
          <w:b/>
          <w:color w:val="142946"/>
        </w:rPr>
        <w:t xml:space="preserve">ISO Reference: </w:t>
      </w:r>
      <w:r>
        <w:t>ISO16628 PDF p.11 / printed p.5</w:t>
      </w:r>
    </w:p>
    <w:p>
      <w:pPr>
        <w:spacing w:after="40"/>
      </w:pPr>
      <w:r>
        <w:rPr>
          <w:b/>
          <w:color w:val="142946"/>
        </w:rPr>
        <w:t xml:space="preserve">Applicability: </w:t>
      </w:r>
      <w:r>
        <w:t>Conditionally Applicable</w:t>
      </w:r>
    </w:p>
    <w:p>
      <w:pPr>
        <w:spacing w:after="40"/>
      </w:pPr>
      <w:r>
        <w:rPr>
          <w:b/>
          <w:color w:val="142946"/>
        </w:rPr>
        <w:t xml:space="preserve">Existing WI Says: </w:t>
      </w:r>
      <w:r>
        <w:t>WI p.10 §9 refers to post-sterilization carton chamber stamps only.</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GAP-010 — ISO 18190 links for sterile supply, packaging and labelling unverified</w:t>
      </w:r>
    </w:p>
    <w:p>
      <w:pPr>
        <w:spacing w:after="40"/>
      </w:pPr>
      <w:r>
        <w:rPr>
          <w:b/>
          <w:color w:val="142946"/>
        </w:rPr>
        <w:t xml:space="preserve">Revised WI Says: </w:t>
      </w:r>
      <w:r>
        <w:t>W-C010 — Packaging, sterile supply and manufacturer information shall be released only against approved specifications and the documented applicability of ISO 18190:2016 Clauses 7–9. Record packaging integrity, sterilization-release link where applicable, and controlled artwork/IFU revision; do not equate carton chamber stamp with sterile-release evidence.</w:t>
      </w:r>
    </w:p>
    <w:p>
      <w:pPr>
        <w:spacing w:after="40"/>
      </w:pPr>
      <w:r>
        <w:rPr>
          <w:b/>
          <w:color w:val="142946"/>
        </w:rPr>
        <w:t xml:space="preserve">Proposed inspection/control: </w:t>
      </w:r>
      <w:r>
        <w:t>I-C023 / Sterilization validation / release</w:t>
      </w:r>
    </w:p>
    <w:p>
      <w:pPr>
        <w:spacing w:after="40"/>
      </w:pPr>
      <w:r>
        <w:rPr>
          <w:b/>
          <w:color w:val="142946"/>
        </w:rPr>
        <w:t xml:space="preserve">Required evidence: </w:t>
      </w:r>
      <w:r>
        <w:t>Sterilization process validation, release records, ISO18190 Clause7 review</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Acquire ISO 18190; map to sterilization, packaging and label/IFU validation.</w:t>
      </w:r>
    </w:p>
    <w:p>
      <w:pPr>
        <w:pStyle w:val="Heading2"/>
      </w:pPr>
      <w:r>
        <w:t>R026 | ISO 8</w:t>
      </w:r>
    </w:p>
    <w:p>
      <w:pPr>
        <w:spacing w:after="40"/>
      </w:pPr>
      <w:r>
        <w:rPr>
          <w:b/>
          <w:color w:val="142946"/>
        </w:rPr>
        <w:t xml:space="preserve">ISO Says: </w:t>
      </w:r>
      <w:r>
        <w:t>Packaging for tracheobronchial tubes must meet ISO 18190:2016 Clause 8 requirements, which must be retrieved and verified.</w:t>
      </w:r>
    </w:p>
    <w:p>
      <w:pPr>
        <w:spacing w:after="40"/>
      </w:pPr>
      <w:r>
        <w:rPr>
          <w:b/>
          <w:color w:val="142946"/>
        </w:rPr>
        <w:t xml:space="preserve">ISO Reference: </w:t>
      </w:r>
      <w:r>
        <w:t>ISO16628 PDF p.11 / printed p.5</w:t>
      </w:r>
    </w:p>
    <w:p>
      <w:pPr>
        <w:spacing w:after="40"/>
      </w:pPr>
      <w:r>
        <w:rPr>
          <w:b/>
          <w:color w:val="142946"/>
        </w:rPr>
        <w:t xml:space="preserve">Applicability: </w:t>
      </w:r>
      <w:r>
        <w:t>Applicable</w:t>
      </w:r>
    </w:p>
    <w:p>
      <w:pPr>
        <w:spacing w:after="40"/>
      </w:pPr>
      <w:r>
        <w:rPr>
          <w:b/>
          <w:color w:val="142946"/>
        </w:rPr>
        <w:t xml:space="preserve">Existing WI Says: </w:t>
      </w:r>
      <w:r>
        <w:t>WI p.10 §8 checks sealed pouch and label but lacks referenced technical requirements.</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GAP-010 — ISO 18190 links for sterile supply, packaging and labelling unverified</w:t>
      </w:r>
    </w:p>
    <w:p>
      <w:pPr>
        <w:spacing w:after="40"/>
      </w:pPr>
      <w:r>
        <w:rPr>
          <w:b/>
          <w:color w:val="142946"/>
        </w:rPr>
        <w:t xml:space="preserve">Revised WI Says: </w:t>
      </w:r>
      <w:r>
        <w:t>W-C010 — Packaging, sterile supply and manufacturer information shall be released only against approved specifications and the documented applicability of ISO 18190:2016 Clauses 7–9. Record packaging integrity, sterilization-release link where applicable, and controlled artwork/IFU revision; do not equate carton chamber stamp with sterile-release evidence.</w:t>
      </w:r>
    </w:p>
    <w:p>
      <w:pPr>
        <w:spacing w:after="40"/>
      </w:pPr>
      <w:r>
        <w:rPr>
          <w:b/>
          <w:color w:val="142946"/>
        </w:rPr>
        <w:t xml:space="preserve">Proposed inspection/control: </w:t>
      </w:r>
      <w:r>
        <w:t>I-C023 / Packaging qualification</w:t>
      </w:r>
    </w:p>
    <w:p>
      <w:pPr>
        <w:spacing w:after="40"/>
      </w:pPr>
      <w:r>
        <w:rPr>
          <w:b/>
          <w:color w:val="142946"/>
        </w:rPr>
        <w:t xml:space="preserve">Required evidence: </w:t>
      </w:r>
      <w:r>
        <w:t>Approved packaging specification and qualification / integrity evidence</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Acquire ISO 18190; map to sterilization, packaging and label/IFU validation.</w:t>
      </w:r>
    </w:p>
    <w:p>
      <w:pPr>
        <w:pStyle w:val="Heading2"/>
      </w:pPr>
      <w:r>
        <w:t>R027 | ISO 9.1</w:t>
      </w:r>
    </w:p>
    <w:p>
      <w:pPr>
        <w:spacing w:after="40"/>
      </w:pPr>
      <w:r>
        <w:rPr>
          <w:b/>
          <w:color w:val="142946"/>
        </w:rPr>
        <w:t xml:space="preserve">ISO Says: </w:t>
      </w:r>
      <w:r>
        <w:t>Applicable manufacturer-information requirements of ISO 18190:2016 Clause 9 apply; source must be obtained for full gap analysis.</w:t>
      </w:r>
    </w:p>
    <w:p>
      <w:pPr>
        <w:spacing w:after="40"/>
      </w:pPr>
      <w:r>
        <w:rPr>
          <w:b/>
          <w:color w:val="142946"/>
        </w:rPr>
        <w:t xml:space="preserve">ISO Reference: </w:t>
      </w:r>
      <w:r>
        <w:t>ISO16628 PDF p.12 / printed p.6</w:t>
      </w:r>
    </w:p>
    <w:p>
      <w:pPr>
        <w:spacing w:after="40"/>
      </w:pPr>
      <w:r>
        <w:rPr>
          <w:b/>
          <w:color w:val="142946"/>
        </w:rPr>
        <w:t xml:space="preserve">Applicability: </w:t>
      </w:r>
      <w:r>
        <w:t>Applicable</w:t>
      </w:r>
    </w:p>
    <w:p>
      <w:pPr>
        <w:spacing w:after="40"/>
      </w:pPr>
      <w:r>
        <w:rPr>
          <w:b/>
          <w:color w:val="142946"/>
        </w:rPr>
        <w:t xml:space="preserve">Existing WI Says: </w:t>
      </w:r>
      <w:r>
        <w:t>WI pp.5,10 names marking/pack labels without controlled IFU review.</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GAP-010 — ISO 18190 links for sterile supply, packaging and labelling unverified</w:t>
      </w:r>
    </w:p>
    <w:p>
      <w:pPr>
        <w:spacing w:after="40"/>
      </w:pPr>
      <w:r>
        <w:rPr>
          <w:b/>
          <w:color w:val="142946"/>
        </w:rPr>
        <w:t xml:space="preserve">Revised WI Says: </w:t>
      </w:r>
      <w:r>
        <w:t>W-C010 — Packaging, sterile supply and manufacturer information shall be released only against approved specifications and the documented applicability of ISO 18190:2016 Clauses 7–9. Record packaging integrity, sterilization-release link where applicable, and controlled artwork/IFU revision; do not equate carton chamber stamp with sterile-release evidence.</w:t>
      </w:r>
    </w:p>
    <w:p>
      <w:pPr>
        <w:spacing w:after="40"/>
      </w:pPr>
      <w:r>
        <w:rPr>
          <w:b/>
          <w:color w:val="142946"/>
        </w:rPr>
        <w:t xml:space="preserve">Proposed inspection/control: </w:t>
      </w:r>
      <w:r>
        <w:t>I-C026 / Label / IFU regulatory review</w:t>
      </w:r>
    </w:p>
    <w:p>
      <w:pPr>
        <w:spacing w:after="40"/>
      </w:pPr>
      <w:r>
        <w:rPr>
          <w:b/>
          <w:color w:val="142946"/>
        </w:rPr>
        <w:t xml:space="preserve">Required evidence: </w:t>
      </w:r>
      <w:r>
        <w:t>Approved IFU and label artwork, ISO18190 Clause9 assessment</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Acquire ISO 18190; map to sterilization, packaging and label/IFU validation.</w:t>
      </w:r>
    </w:p>
    <w:p>
      <w:pPr>
        <w:pStyle w:val="Heading2"/>
      </w:pPr>
      <w:r>
        <w:t>R028 | ISO 9.2.1</w:t>
      </w:r>
    </w:p>
    <w:p>
      <w:pPr>
        <w:spacing w:after="40"/>
      </w:pPr>
      <w:r>
        <w:rPr>
          <w:b/>
          <w:color w:val="142946"/>
        </w:rPr>
        <w:t xml:space="preserve">ISO Says: </w:t>
      </w:r>
      <w:r>
        <w:t>Markings must remain durable/legible after representative exposure to materials they contact in intended use for the expected exposure duration, including listed drugs/chemicals and applicable simulated fluids.</w:t>
      </w:r>
    </w:p>
    <w:p>
      <w:pPr>
        <w:spacing w:after="40"/>
      </w:pPr>
      <w:r>
        <w:rPr>
          <w:b/>
          <w:color w:val="142946"/>
        </w:rPr>
        <w:t xml:space="preserve">ISO Reference: </w:t>
      </w:r>
      <w:r>
        <w:t>ISO16628 PDF p.12 / printed p.6</w:t>
      </w:r>
    </w:p>
    <w:p>
      <w:pPr>
        <w:spacing w:after="40"/>
      </w:pPr>
      <w:r>
        <w:rPr>
          <w:b/>
          <w:color w:val="142946"/>
        </w:rPr>
        <w:t xml:space="preserve">Applicability: </w:t>
      </w:r>
      <w:r>
        <w:t>Applicable</w:t>
      </w:r>
    </w:p>
    <w:p>
      <w:pPr>
        <w:spacing w:after="40"/>
      </w:pPr>
      <w:r>
        <w:rPr>
          <w:b/>
          <w:color w:val="142946"/>
        </w:rPr>
        <w:t xml:space="preserve">Existing WI Says: </w:t>
      </w:r>
      <w:r>
        <w:t>WI p.5 §5.1.26 includes reading/rubbing step but omits representative-use chemical conditioning.</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GAP-011 — Marking exposure validation omitted</w:t>
      </w:r>
    </w:p>
    <w:p>
      <w:pPr>
        <w:spacing w:after="40"/>
      </w:pPr>
      <w:r>
        <w:rPr>
          <w:b/>
          <w:color w:val="142946"/>
        </w:rPr>
        <w:t xml:space="preserve">Revised WI Says: </w:t>
      </w:r>
      <w:r>
        <w:t>W-C011 — For marking qualification, first expose markings for the intended-use cumulative exposure duration to applicable IFU-listed drugs/chemicals and simulated contact substances identified in the risk file. Then verify legibility with vision acuity 1 at (1m±10mm) and (215±5lx); rub 15s without undue pressure with distilled-water-wet cloth. Marking shall remain legible.</w:t>
      </w:r>
    </w:p>
    <w:p>
      <w:pPr>
        <w:spacing w:after="40"/>
      </w:pPr>
      <w:r>
        <w:rPr>
          <w:b/>
          <w:color w:val="142946"/>
        </w:rPr>
        <w:t xml:space="preserve">Proposed inspection/control: </w:t>
      </w:r>
      <w:r>
        <w:t>I-C016 / Marking validation / qualification</w:t>
      </w:r>
    </w:p>
    <w:p>
      <w:pPr>
        <w:spacing w:after="40"/>
      </w:pPr>
      <w:r>
        <w:rPr>
          <w:b/>
          <w:color w:val="142946"/>
        </w:rPr>
        <w:t xml:space="preserve">Required evidence: </w:t>
      </w:r>
      <w:r>
        <w:t>Exposure media/rationale/duration, post-exposure result</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Establish exposure selection from IFU and risk file; execute marking durability qualification.</w:t>
      </w:r>
    </w:p>
    <w:p>
      <w:pPr>
        <w:pStyle w:val="Heading2"/>
      </w:pPr>
      <w:r>
        <w:t>R029 | ISO 9.2.1</w:t>
      </w:r>
    </w:p>
    <w:p>
      <w:pPr>
        <w:spacing w:after="40"/>
      </w:pPr>
      <w:r>
        <w:rPr>
          <w:b/>
          <w:color w:val="142946"/>
        </w:rPr>
        <w:t xml:space="preserve">ISO Says: </w:t>
      </w:r>
      <w:r>
        <w:t>After exposure, check marking legibility at 1 m ±10 mm with visual acuity 1 and 215 ±5 lx; hand-rub without undue pressure for 15 s using distilled-water-wet cloth; remain legible.</w:t>
      </w:r>
    </w:p>
    <w:p>
      <w:pPr>
        <w:spacing w:after="40"/>
      </w:pPr>
      <w:r>
        <w:rPr>
          <w:b/>
          <w:color w:val="142946"/>
        </w:rPr>
        <w:t xml:space="preserve">ISO Reference: </w:t>
      </w:r>
      <w:r>
        <w:t>ISO16628 PDF p.12 / printed p.6</w:t>
      </w:r>
    </w:p>
    <w:p>
      <w:pPr>
        <w:spacing w:after="40"/>
      </w:pPr>
      <w:r>
        <w:rPr>
          <w:b/>
          <w:color w:val="142946"/>
        </w:rPr>
        <w:t xml:space="preserve">Applicability: </w:t>
      </w:r>
      <w:r>
        <w:t>Applicable</w:t>
      </w:r>
    </w:p>
    <w:p>
      <w:pPr>
        <w:spacing w:after="40"/>
      </w:pPr>
      <w:r>
        <w:rPr>
          <w:b/>
          <w:color w:val="142946"/>
        </w:rPr>
        <w:t xml:space="preserve">Existing WI Says: </w:t>
      </w:r>
      <w:r>
        <w:t>WI p.5 §5.1.26 partly includes 1 m, 215 lx, 15 s and water cloth, but not acuity/pre-exposure.</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GAP-011 — Marking exposure validation omitted</w:t>
      </w:r>
    </w:p>
    <w:p>
      <w:pPr>
        <w:spacing w:after="40"/>
      </w:pPr>
      <w:r>
        <w:rPr>
          <w:b/>
          <w:color w:val="142946"/>
        </w:rPr>
        <w:t xml:space="preserve">Revised WI Says: </w:t>
      </w:r>
      <w:r>
        <w:t>W-C011 — For marking qualification, first expose markings for the intended-use cumulative exposure duration to applicable IFU-listed drugs/chemicals and simulated contact substances identified in the risk file. Then verify legibility with vision acuity 1 at (1m±10mm) and (215±5lx); rub 15s without undue pressure with distilled-water-wet cloth. Marking shall remain legible.</w:t>
      </w:r>
    </w:p>
    <w:p>
      <w:pPr>
        <w:spacing w:after="40"/>
      </w:pPr>
      <w:r>
        <w:rPr>
          <w:b/>
          <w:color w:val="142946"/>
        </w:rPr>
        <w:t xml:space="preserve">Proposed inspection/control: </w:t>
      </w:r>
      <w:r>
        <w:t>I-C016 / Marking validation / qualification</w:t>
      </w:r>
    </w:p>
    <w:p>
      <w:pPr>
        <w:spacing w:after="40"/>
      </w:pPr>
      <w:r>
        <w:rPr>
          <w:b/>
          <w:color w:val="142946"/>
        </w:rPr>
        <w:t xml:space="preserve">Required evidence: </w:t>
      </w:r>
      <w:r>
        <w:t>Controlled lux/distance/time recording and legibility result</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Establish exposure selection from IFU and risk file; execute marking durability qualification.</w:t>
      </w:r>
    </w:p>
    <w:p>
      <w:pPr>
        <w:pStyle w:val="Heading2"/>
      </w:pPr>
      <w:r>
        <w:t>R030 | ISO 9.2.2(a)</w:t>
      </w:r>
    </w:p>
    <w:p>
      <w:pPr>
        <w:spacing w:after="40"/>
      </w:pPr>
      <w:r>
        <w:rPr>
          <w:b/>
          <w:color w:val="142946"/>
        </w:rPr>
        <w:t xml:space="preserve">ISO Says: </w:t>
      </w:r>
      <w:r>
        <w:t>Device shaft must display whole-number Charrière/French size designation.</w:t>
      </w:r>
    </w:p>
    <w:p>
      <w:pPr>
        <w:spacing w:after="40"/>
      </w:pPr>
      <w:r>
        <w:rPr>
          <w:b/>
          <w:color w:val="142946"/>
        </w:rPr>
        <w:t xml:space="preserve">ISO Reference: </w:t>
      </w:r>
      <w:r>
        <w:t>ISO16628 PDF p.12 / printed p.6</w:t>
      </w:r>
    </w:p>
    <w:p>
      <w:pPr>
        <w:spacing w:after="40"/>
      </w:pPr>
      <w:r>
        <w:rPr>
          <w:b/>
          <w:color w:val="142946"/>
        </w:rPr>
        <w:t xml:space="preserve">Applicability: </w:t>
      </w:r>
      <w:r>
        <w:t>Applicable</w:t>
      </w:r>
    </w:p>
    <w:p>
      <w:pPr>
        <w:spacing w:after="40"/>
      </w:pPr>
      <w:r>
        <w:rPr>
          <w:b/>
          <w:color w:val="142946"/>
        </w:rPr>
        <w:t xml:space="preserve">Existing WI Says: </w:t>
      </w:r>
      <w:r>
        <w:t>WI p.2 §5.1.2 explains Fr but no label-specific inspection field.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GAP-012 — Required shaft markings not explicitly enumerated</w:t>
      </w:r>
    </w:p>
    <w:p>
      <w:pPr>
        <w:spacing w:after="40"/>
      </w:pPr>
      <w:r>
        <w:rPr>
          <w:b/>
          <w:color w:val="142946"/>
        </w:rPr>
        <w:t xml:space="preserve">Revised WI Says: </w:t>
      </w:r>
      <w:r>
        <w:t>W-C012 — Verify on each applicable tube: whole-number Fr; bronchial OD in mm prefixed “Br” (verified using ISO 16628 Annex B); effective IDs in mm for bronchial AND tracheal lumina (verified per Annex C); length marks at 2-cm intervals from the bronchial tip at the specified location; and the correct “right” or “left” identification. Record each result individually.</w:t>
      </w:r>
    </w:p>
    <w:p>
      <w:pPr>
        <w:spacing w:after="40"/>
      </w:pPr>
      <w:r>
        <w:rPr>
          <w:b/>
          <w:color w:val="142946"/>
        </w:rPr>
        <w:t xml:space="preserve">Proposed inspection/control: </w:t>
      </w:r>
      <w:r>
        <w:t>I-C017 / Visual / labelling</w:t>
      </w:r>
    </w:p>
    <w:p>
      <w:pPr>
        <w:spacing w:after="40"/>
      </w:pPr>
      <w:r>
        <w:rPr>
          <w:b/>
          <w:color w:val="142946"/>
        </w:rPr>
        <w:t xml:space="preserve">Required evidence: </w:t>
      </w:r>
      <w:r>
        <w:t>Product photo or completed marking record</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per-attribute ISO 16628 §9.2.2 fields and numeric verifications.</w:t>
      </w:r>
    </w:p>
    <w:p>
      <w:pPr>
        <w:pStyle w:val="Heading2"/>
      </w:pPr>
      <w:r>
        <w:t>R031 | ISO 9.2.2(b)</w:t>
      </w:r>
    </w:p>
    <w:p>
      <w:pPr>
        <w:spacing w:after="40"/>
      </w:pPr>
      <w:r>
        <w:rPr>
          <w:b/>
          <w:color w:val="142946"/>
        </w:rPr>
        <w:t xml:space="preserve">ISO Says: </w:t>
      </w:r>
      <w:r>
        <w:t>Device shaft must state bronchial segment outside diameter in mm with prefix Br; verify using ISO 16628 Annex B.</w:t>
      </w:r>
    </w:p>
    <w:p>
      <w:pPr>
        <w:spacing w:after="40"/>
      </w:pPr>
      <w:r>
        <w:rPr>
          <w:b/>
          <w:color w:val="142946"/>
        </w:rPr>
        <w:t xml:space="preserve">ISO Reference: </w:t>
      </w:r>
      <w:r>
        <w:t>ISO16628 PDF p.12 / printed p.6; Annex B PDF p.16 / printed p.10</w:t>
      </w:r>
    </w:p>
    <w:p>
      <w:pPr>
        <w:spacing w:after="40"/>
      </w:pPr>
      <w:r>
        <w:rPr>
          <w:b/>
          <w:color w:val="142946"/>
        </w:rPr>
        <w:t xml:space="preserve">Applicability: </w:t>
      </w:r>
      <w:r>
        <w:t>Applicable</w:t>
      </w:r>
    </w:p>
    <w:p>
      <w:pPr>
        <w:spacing w:after="40"/>
      </w:pPr>
      <w:r>
        <w:rPr>
          <w:b/>
          <w:color w:val="142946"/>
        </w:rPr>
        <w:t xml:space="preserve">Existing WI Says: </w:t>
      </w:r>
      <w:r>
        <w:t>WI pp.5,9 marks generally; not the Br numeric measurement/mark linkage.</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GAP-012 — Required shaft markings not explicitly enumerated</w:t>
      </w:r>
    </w:p>
    <w:p>
      <w:pPr>
        <w:spacing w:after="40"/>
      </w:pPr>
      <w:r>
        <w:rPr>
          <w:b/>
          <w:color w:val="142946"/>
        </w:rPr>
        <w:t xml:space="preserve">Revised WI Says: </w:t>
      </w:r>
      <w:r>
        <w:t>W-C012 — Verify on each applicable tube: whole-number Fr; bronchial OD in mm prefixed “Br” (verified using ISO 16628 Annex B); effective IDs in mm for bronchial AND tracheal lumina (verified per Annex C); length marks at 2-cm intervals from the bronchial tip at the specified location; and the correct “right” or “left” identification. Record each result individually.</w:t>
      </w:r>
    </w:p>
    <w:p>
      <w:pPr>
        <w:spacing w:after="40"/>
      </w:pPr>
      <w:r>
        <w:rPr>
          <w:b/>
          <w:color w:val="142946"/>
        </w:rPr>
        <w:t xml:space="preserve">Proposed inspection/control: </w:t>
      </w:r>
      <w:r>
        <w:t>I-C017 / Dimensional qualification and visual</w:t>
      </w:r>
    </w:p>
    <w:p>
      <w:pPr>
        <w:spacing w:after="40"/>
      </w:pPr>
      <w:r>
        <w:rPr>
          <w:b/>
          <w:color w:val="142946"/>
        </w:rPr>
        <w:t xml:space="preserve">Required evidence: </w:t>
      </w:r>
      <w:r>
        <w:t>5-turn thread length / (5π), rounded upward 0.5 mm; photo</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per-attribute ISO 16628 §9.2.2 fields and numeric verifications.</w:t>
      </w:r>
    </w:p>
    <w:p>
      <w:pPr>
        <w:pStyle w:val="Heading2"/>
      </w:pPr>
      <w:r>
        <w:t>R032 | ISO 9.2.2(c)</w:t>
      </w:r>
    </w:p>
    <w:p>
      <w:pPr>
        <w:spacing w:after="40"/>
      </w:pPr>
      <w:r>
        <w:rPr>
          <w:b/>
          <w:color w:val="142946"/>
        </w:rPr>
        <w:t xml:space="preserve">ISO Says: </w:t>
      </w:r>
      <w:r>
        <w:t>Device shaft must show effective inside diameters (mm) for BOTH tracheal and bronchial lumen; determine using ISO 16628 Annex C bead method.</w:t>
      </w:r>
    </w:p>
    <w:p>
      <w:pPr>
        <w:spacing w:after="40"/>
      </w:pPr>
      <w:r>
        <w:rPr>
          <w:b/>
          <w:color w:val="142946"/>
        </w:rPr>
        <w:t xml:space="preserve">ISO Reference: </w:t>
      </w:r>
      <w:r>
        <w:t>ISO16628 PDF p.12 / printed p.6; Annex C PDF pp.17–18 / printed pp.11–12</w:t>
      </w:r>
    </w:p>
    <w:p>
      <w:pPr>
        <w:spacing w:after="40"/>
      </w:pPr>
      <w:r>
        <w:rPr>
          <w:b/>
          <w:color w:val="142946"/>
        </w:rPr>
        <w:t xml:space="preserve">Applicability: </w:t>
      </w:r>
      <w:r>
        <w:t>Applicable</w:t>
      </w:r>
    </w:p>
    <w:p>
      <w:pPr>
        <w:spacing w:after="40"/>
      </w:pPr>
      <w:r>
        <w:rPr>
          <w:b/>
          <w:color w:val="142946"/>
        </w:rPr>
        <w:t xml:space="preserve">Existing WI Says: </w:t>
      </w:r>
      <w:r>
        <w:t>WI p.2 dimensional table only refers generic ID/OD, no effective ID bead method.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GAP-013 — Effective inside diameter method missing</w:t>
      </w:r>
    </w:p>
    <w:p>
      <w:pPr>
        <w:spacing w:after="40"/>
      </w:pPr>
      <w:r>
        <w:rPr>
          <w:b/>
          <w:color w:val="142946"/>
        </w:rPr>
        <w:t xml:space="preserve">Revised WI Says: </w:t>
      </w:r>
      <w:r>
        <w:t>W-C013 — Determine maximum effective inside diameter of the bronchial and tracheal lumina using ISO 16628:2022 Annex C: calibrated three-bead set (diameter accuracy ±0.01 mm, length accuracy ±0.1 mm), spaced by 1–2 mm knots and weighted (100±5 g). Record maximum passing diameter for each lumen, expressed downward to the nearest 0.2 mm. Verify marked values match approved claims.</w:t>
      </w:r>
    </w:p>
    <w:p>
      <w:pPr>
        <w:spacing w:after="40"/>
      </w:pPr>
      <w:r>
        <w:rPr>
          <w:b/>
          <w:color w:val="142946"/>
        </w:rPr>
        <w:t xml:space="preserve">Proposed inspection/control: </w:t>
      </w:r>
      <w:r>
        <w:t>I-C018 / Type / qualification verification</w:t>
      </w:r>
    </w:p>
    <w:p>
      <w:pPr>
        <w:spacing w:after="40"/>
      </w:pPr>
      <w:r>
        <w:rPr>
          <w:b/>
          <w:color w:val="142946"/>
        </w:rPr>
        <w:t xml:space="preserve">Required evidence: </w:t>
      </w:r>
      <w:r>
        <w:t>Both lumen bead measurements &amp; declared markings</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Annex C method/worksheet for both lumina with verified beads and mass.</w:t>
      </w:r>
    </w:p>
    <w:p>
      <w:pPr>
        <w:pStyle w:val="Heading2"/>
      </w:pPr>
      <w:r>
        <w:t>R033 | ISO 9.2.2(d)</w:t>
      </w:r>
    </w:p>
    <w:p>
      <w:pPr>
        <w:spacing w:after="40"/>
      </w:pPr>
      <w:r>
        <w:rPr>
          <w:b/>
          <w:color w:val="142946"/>
        </w:rPr>
        <w:t xml:space="preserve">ISO Says: </w:t>
      </w:r>
      <w:r>
        <w:t>Length graduations appear at 2 cm intervals, measured from bronchial tip, on the machine end of the tracheal segment.</w:t>
      </w:r>
    </w:p>
    <w:p>
      <w:pPr>
        <w:spacing w:after="40"/>
      </w:pPr>
      <w:r>
        <w:rPr>
          <w:b/>
          <w:color w:val="142946"/>
        </w:rPr>
        <w:t xml:space="preserve">ISO Reference: </w:t>
      </w:r>
      <w:r>
        <w:t>ISO16628 PDF p.13 / printed p.7</w:t>
      </w:r>
    </w:p>
    <w:p>
      <w:pPr>
        <w:spacing w:after="40"/>
      </w:pPr>
      <w:r>
        <w:rPr>
          <w:b/>
          <w:color w:val="142946"/>
        </w:rPr>
        <w:t xml:space="preserve">Applicability: </w:t>
      </w:r>
      <w:r>
        <w:t>Applicable</w:t>
      </w:r>
    </w:p>
    <w:p>
      <w:pPr>
        <w:spacing w:after="40"/>
      </w:pPr>
      <w:r>
        <w:rPr>
          <w:b/>
          <w:color w:val="142946"/>
        </w:rPr>
        <w:t xml:space="preserve">Existing WI Says: </w:t>
      </w:r>
      <w:r>
        <w:t>WI p.2 notes accurate graduation only; origin/interval unspecified.</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GAP-012 — Required shaft markings not explicitly enumerated</w:t>
      </w:r>
    </w:p>
    <w:p>
      <w:pPr>
        <w:spacing w:after="40"/>
      </w:pPr>
      <w:r>
        <w:rPr>
          <w:b/>
          <w:color w:val="142946"/>
        </w:rPr>
        <w:t xml:space="preserve">Revised WI Says: </w:t>
      </w:r>
      <w:r>
        <w:t>W-C012 — Verify on each applicable tube: whole-number Fr; bronchial OD in mm prefixed “Br” (verified using ISO 16628 Annex B); effective IDs in mm for bronchial AND tracheal lumina (verified per Annex C); length marks at 2-cm intervals from the bronchial tip at the specified location; and the correct “right” or “left” identification. Record each result individually.</w:t>
      </w:r>
    </w:p>
    <w:p>
      <w:pPr>
        <w:spacing w:after="40"/>
      </w:pPr>
      <w:r>
        <w:rPr>
          <w:b/>
          <w:color w:val="142946"/>
        </w:rPr>
        <w:t xml:space="preserve">Proposed inspection/control: </w:t>
      </w:r>
      <w:r>
        <w:t>I-C019 / Visual / dimensional</w:t>
      </w:r>
    </w:p>
    <w:p>
      <w:pPr>
        <w:spacing w:after="40"/>
      </w:pPr>
      <w:r>
        <w:rPr>
          <w:b/>
          <w:color w:val="142946"/>
        </w:rPr>
        <w:t xml:space="preserve">Required evidence: </w:t>
      </w:r>
      <w:r>
        <w:t>Graduation interval and reference origin measurements</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per-attribute ISO 16628 §9.2.2 fields and numeric verifications.</w:t>
      </w:r>
    </w:p>
    <w:p>
      <w:pPr>
        <w:pStyle w:val="Heading2"/>
      </w:pPr>
      <w:r>
        <w:t>R034 | ISO 9.2.2(e)</w:t>
      </w:r>
    </w:p>
    <w:p>
      <w:pPr>
        <w:spacing w:after="40"/>
      </w:pPr>
      <w:r>
        <w:rPr>
          <w:b/>
          <w:color w:val="142946"/>
        </w:rPr>
        <w:t xml:space="preserve">ISO Says: </w:t>
      </w:r>
      <w:r>
        <w:t>Device shaft must be labelled right or left, matching the manufactured configuration.</w:t>
      </w:r>
    </w:p>
    <w:p>
      <w:pPr>
        <w:spacing w:after="40"/>
      </w:pPr>
      <w:r>
        <w:rPr>
          <w:b/>
          <w:color w:val="142946"/>
        </w:rPr>
        <w:t xml:space="preserve">ISO Reference: </w:t>
      </w:r>
      <w:r>
        <w:t>ISO16628 PDF p.13 / printed p.7</w:t>
      </w:r>
    </w:p>
    <w:p>
      <w:pPr>
        <w:spacing w:after="40"/>
      </w:pPr>
      <w:r>
        <w:rPr>
          <w:b/>
          <w:color w:val="142946"/>
        </w:rPr>
        <w:t xml:space="preserve">Applicability: </w:t>
      </w:r>
      <w:r>
        <w:t>Applicable</w:t>
      </w:r>
    </w:p>
    <w:p>
      <w:pPr>
        <w:spacing w:after="40"/>
      </w:pPr>
      <w:r>
        <w:rPr>
          <w:b/>
          <w:color w:val="142946"/>
        </w:rPr>
        <w:t xml:space="preserve">Existing WI Says: </w:t>
      </w:r>
      <w:r>
        <w:t>WI p.5 §5.1.27 discusses colors; right/left identification missing.</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GAP-012 — Required shaft markings not explicitly enumerated</w:t>
      </w:r>
    </w:p>
    <w:p>
      <w:pPr>
        <w:spacing w:after="40"/>
      </w:pPr>
      <w:r>
        <w:rPr>
          <w:b/>
          <w:color w:val="142946"/>
        </w:rPr>
        <w:t xml:space="preserve">Revised WI Says: </w:t>
      </w:r>
      <w:r>
        <w:t>W-C012 — Verify on each applicable tube: whole-number Fr; bronchial OD in mm prefixed “Br” (verified using ISO 16628 Annex B); effective IDs in mm for bronchial AND tracheal lumina (verified per Annex C); length marks at 2-cm intervals from the bronchial tip at the specified location; and the correct “right” or “left” identification. Record each result individually.</w:t>
      </w:r>
    </w:p>
    <w:p>
      <w:pPr>
        <w:spacing w:after="40"/>
      </w:pPr>
      <w:r>
        <w:rPr>
          <w:b/>
          <w:color w:val="142946"/>
        </w:rPr>
        <w:t xml:space="preserve">Proposed inspection/control: </w:t>
      </w:r>
      <w:r>
        <w:t>I-C020 / Visual / label verification</w:t>
      </w:r>
    </w:p>
    <w:p>
      <w:pPr>
        <w:spacing w:after="40"/>
      </w:pPr>
      <w:r>
        <w:rPr>
          <w:b/>
          <w:color w:val="142946"/>
        </w:rPr>
        <w:t xml:space="preserve">Required evidence: </w:t>
      </w:r>
      <w:r>
        <w:t>Right/left label vs approved BOM/variant</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per-attribute ISO 16628 §9.2.2 fields and numeric verifications.</w:t>
      </w:r>
    </w:p>
    <w:p>
      <w:pPr>
        <w:pStyle w:val="Heading2"/>
      </w:pPr>
      <w:r>
        <w:t>R035 | ISO 9.3</w:t>
      </w:r>
    </w:p>
    <w:p>
      <w:pPr>
        <w:spacing w:after="40"/>
      </w:pPr>
      <w:r>
        <w:rPr>
          <w:b/>
          <w:color w:val="142946"/>
        </w:rPr>
        <w:t xml:space="preserve">ISO Says: </w:t>
      </w:r>
      <w:r>
        <w:t>Entire machine end of bronchial segment, bronchial cuff and corresponding pilot balloon must be blue.</w:t>
      </w:r>
    </w:p>
    <w:p>
      <w:pPr>
        <w:spacing w:after="40"/>
      </w:pPr>
      <w:r>
        <w:rPr>
          <w:b/>
          <w:color w:val="142946"/>
        </w:rPr>
        <w:t xml:space="preserve">ISO Reference: </w:t>
      </w:r>
      <w:r>
        <w:t>ISO16628 PDF p.13 / printed p.7</w:t>
      </w:r>
    </w:p>
    <w:p>
      <w:pPr>
        <w:spacing w:after="40"/>
      </w:pPr>
      <w:r>
        <w:rPr>
          <w:b/>
          <w:color w:val="142946"/>
        </w:rPr>
        <w:t xml:space="preserve">Applicability: </w:t>
      </w:r>
      <w:r>
        <w:t>Applicable</w:t>
      </w:r>
    </w:p>
    <w:p>
      <w:pPr>
        <w:spacing w:after="40"/>
      </w:pPr>
      <w:r>
        <w:rPr>
          <w:b/>
          <w:color w:val="142946"/>
        </w:rPr>
        <w:t xml:space="preserve">Existing WI Says: </w:t>
      </w:r>
      <w:r>
        <w:t>WI p.5 §5.1.27 explicitly describes bronchial blue.</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GAP-014 — Correct colour control needs explicit retained traceability</w:t>
      </w:r>
    </w:p>
    <w:p>
      <w:pPr>
        <w:spacing w:after="40"/>
      </w:pPr>
      <w:r>
        <w:rPr>
          <w:b/>
          <w:color w:val="142946"/>
        </w:rPr>
        <w:t xml:space="preserve">Revised WI Says: </w:t>
      </w:r>
      <w:r>
        <w:t>W-C014 — The machine end of the bronchial segment, the bronchial cuff, and its associated pilot balloon shall each be entirely blue. Retain the distinct company control that tracheal-side elements are clear, subject to approved configuration specification.</w:t>
      </w:r>
    </w:p>
    <w:p>
      <w:pPr>
        <w:spacing w:after="40"/>
      </w:pPr>
      <w:r>
        <w:rPr>
          <w:b/>
          <w:color w:val="142946"/>
        </w:rPr>
        <w:t xml:space="preserve">Proposed inspection/control: </w:t>
      </w:r>
      <w:r>
        <w:t>I-C021 / Visual / routine</w:t>
      </w:r>
    </w:p>
    <w:p>
      <w:pPr>
        <w:spacing w:after="40"/>
      </w:pPr>
      <w:r>
        <w:rPr>
          <w:b/>
          <w:color w:val="142946"/>
        </w:rPr>
        <w:t xml:space="preserve">Required evidence: </w:t>
      </w:r>
      <w:r>
        <w:t>Bronchial color verification and variant ID</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KEEP existing color rule; map to ISO §9.3 and specific report row.</w:t>
      </w:r>
    </w:p>
    <w:p>
      <w:pPr>
        <w:pStyle w:val="Heading2"/>
      </w:pPr>
      <w:r>
        <w:t>R036 | ISO 9.4(a)</w:t>
      </w:r>
    </w:p>
    <w:p>
      <w:pPr>
        <w:spacing w:after="40"/>
      </w:pPr>
      <w:r>
        <w:rPr>
          <w:b/>
          <w:color w:val="142946"/>
        </w:rPr>
        <w:t xml:space="preserve">ISO Says: </w:t>
      </w:r>
      <w:r>
        <w:t>Individual package or insert must describe package contents.</w:t>
      </w:r>
    </w:p>
    <w:p>
      <w:pPr>
        <w:spacing w:after="40"/>
      </w:pPr>
      <w:r>
        <w:rPr>
          <w:b/>
          <w:color w:val="142946"/>
        </w:rPr>
        <w:t xml:space="preserve">ISO Reference: </w:t>
      </w:r>
      <w:r>
        <w:t>ISO16628 PDF p.13 / printed p.7</w:t>
      </w:r>
    </w:p>
    <w:p>
      <w:pPr>
        <w:spacing w:after="40"/>
      </w:pPr>
      <w:r>
        <w:rPr>
          <w:b/>
          <w:color w:val="142946"/>
        </w:rPr>
        <w:t xml:space="preserve">Applicability: </w:t>
      </w:r>
      <w:r>
        <w:t>Applicable</w:t>
      </w:r>
    </w:p>
    <w:p>
      <w:pPr>
        <w:spacing w:after="40"/>
      </w:pPr>
      <w:r>
        <w:rPr>
          <w:b/>
          <w:color w:val="142946"/>
        </w:rPr>
        <w:t xml:space="preserve">Existing WI Says: </w:t>
      </w:r>
      <w:r>
        <w:t>WI p.10 §8 requires label product name/code/lot etc, but does not explicitly check contents description.</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GAP-015 — Package marking list incomplete</w:t>
      </w:r>
    </w:p>
    <w:p>
      <w:pPr>
        <w:spacing w:after="40"/>
      </w:pPr>
      <w:r>
        <w:rPr>
          <w:b/>
          <w:color w:val="142946"/>
        </w:rPr>
        <w:t xml:space="preserve">Revised WI Says: </w:t>
      </w:r>
      <w:r>
        <w:t>W-C015 — In addition to approved company packaging data, verify that the individual pack or insert gives content description, controlled major and minor tracheal outside axes, and both tracheal and bronchial cuff marked diameters. Compare these with design specification and applicable device markings.</w:t>
      </w:r>
    </w:p>
    <w:p>
      <w:pPr>
        <w:spacing w:after="40"/>
      </w:pPr>
      <w:r>
        <w:rPr>
          <w:b/>
          <w:color w:val="142946"/>
        </w:rPr>
        <w:t xml:space="preserve">Proposed inspection/control: </w:t>
      </w:r>
      <w:r>
        <w:t>I-C022 / Label / packaging</w:t>
      </w:r>
    </w:p>
    <w:p>
      <w:pPr>
        <w:spacing w:after="40"/>
      </w:pPr>
      <w:r>
        <w:rPr>
          <w:b/>
          <w:color w:val="142946"/>
        </w:rPr>
        <w:t xml:space="preserve">Required evidence: </w:t>
      </w:r>
      <w:r>
        <w:t>Approved artwork and package check</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approved label artwork verification and matching fields.</w:t>
      </w:r>
    </w:p>
    <w:p>
      <w:pPr>
        <w:pStyle w:val="Heading2"/>
      </w:pPr>
      <w:r>
        <w:t>R037 | ISO 9.4(b)</w:t>
      </w:r>
    </w:p>
    <w:p>
      <w:pPr>
        <w:spacing w:after="40"/>
      </w:pPr>
      <w:r>
        <w:rPr>
          <w:b/>
          <w:color w:val="142946"/>
        </w:rPr>
        <w:t xml:space="preserve">ISO Says: </w:t>
      </w:r>
      <w:r>
        <w:t>Individual package or insert must include the major-axis and minor-axis dimensions of the tracheal segment.</w:t>
      </w:r>
    </w:p>
    <w:p>
      <w:pPr>
        <w:spacing w:after="40"/>
      </w:pPr>
      <w:r>
        <w:rPr>
          <w:b/>
          <w:color w:val="142946"/>
        </w:rPr>
        <w:t xml:space="preserve">ISO Reference: </w:t>
      </w:r>
      <w:r>
        <w:t>ISO16628 PDF p.13 / printed p.7</w:t>
      </w:r>
    </w:p>
    <w:p>
      <w:pPr>
        <w:spacing w:after="40"/>
      </w:pPr>
      <w:r>
        <w:rPr>
          <w:b/>
          <w:color w:val="142946"/>
        </w:rPr>
        <w:t xml:space="preserve">Applicability: </w:t>
      </w:r>
      <w:r>
        <w:t>Applicable</w:t>
      </w:r>
    </w:p>
    <w:p>
      <w:pPr>
        <w:spacing w:after="40"/>
      </w:pPr>
      <w:r>
        <w:rPr>
          <w:b/>
          <w:color w:val="142946"/>
        </w:rPr>
        <w:t xml:space="preserve">Existing WI Says: </w:t>
      </w:r>
      <w:r>
        <w:t>WI p.10 §8 does not state major/minor axis on packaging.</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GAP-015 — Package marking list incomplete</w:t>
      </w:r>
    </w:p>
    <w:p>
      <w:pPr>
        <w:spacing w:after="40"/>
      </w:pPr>
      <w:r>
        <w:rPr>
          <w:b/>
          <w:color w:val="142946"/>
        </w:rPr>
        <w:t xml:space="preserve">Revised WI Says: </w:t>
      </w:r>
      <w:r>
        <w:t>W-C015 — In addition to approved company packaging data, verify that the individual pack or insert gives content description, controlled major and minor tracheal outside axes, and both tracheal and bronchial cuff marked diameters. Compare these with design specification and applicable device markings.</w:t>
      </w:r>
    </w:p>
    <w:p>
      <w:pPr>
        <w:spacing w:after="40"/>
      </w:pPr>
      <w:r>
        <w:rPr>
          <w:b/>
          <w:color w:val="142946"/>
        </w:rPr>
        <w:t xml:space="preserve">Proposed inspection/control: </w:t>
      </w:r>
      <w:r>
        <w:t>I-C022 / Label artwork approval</w:t>
      </w:r>
    </w:p>
    <w:p>
      <w:pPr>
        <w:spacing w:after="40"/>
      </w:pPr>
      <w:r>
        <w:rPr>
          <w:b/>
          <w:color w:val="142946"/>
        </w:rPr>
        <w:t xml:space="preserve">Required evidence: </w:t>
      </w:r>
      <w:r>
        <w:t>Packaging nominal axes and proof of printing</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approved label artwork verification and matching fields.</w:t>
      </w:r>
    </w:p>
    <w:p>
      <w:pPr>
        <w:pStyle w:val="Heading2"/>
      </w:pPr>
      <w:r>
        <w:t>R038 | ISO 9.4(c)</w:t>
      </w:r>
    </w:p>
    <w:p>
      <w:pPr>
        <w:spacing w:after="40"/>
      </w:pPr>
      <w:r>
        <w:rPr>
          <w:b/>
          <w:color w:val="142946"/>
        </w:rPr>
        <w:t xml:space="preserve">ISO Says: </w:t>
      </w:r>
      <w:r>
        <w:t>Individual package or insert must state tracheal and bronchial cuff diameters as declared for Clause 6.5.2.</w:t>
      </w:r>
    </w:p>
    <w:p>
      <w:pPr>
        <w:spacing w:after="40"/>
      </w:pPr>
      <w:r>
        <w:rPr>
          <w:b/>
          <w:color w:val="142946"/>
        </w:rPr>
        <w:t xml:space="preserve">ISO Reference: </w:t>
      </w:r>
      <w:r>
        <w:t>ISO16628 PDF p.13 / printed p.7</w:t>
      </w:r>
    </w:p>
    <w:p>
      <w:pPr>
        <w:spacing w:after="40"/>
      </w:pPr>
      <w:r>
        <w:rPr>
          <w:b/>
          <w:color w:val="142946"/>
        </w:rPr>
        <w:t xml:space="preserve">Applicability: </w:t>
      </w:r>
      <w:r>
        <w:t>Applicable</w:t>
      </w:r>
    </w:p>
    <w:p>
      <w:pPr>
        <w:spacing w:after="40"/>
      </w:pPr>
      <w:r>
        <w:rPr>
          <w:b/>
          <w:color w:val="142946"/>
        </w:rPr>
        <w:t xml:space="preserve">Existing WI Says: </w:t>
      </w:r>
      <w:r>
        <w:t>WI p.10 §8 does not state both cuff diameters on packaging.</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GAP-015 — Package marking list incomplete</w:t>
      </w:r>
    </w:p>
    <w:p>
      <w:pPr>
        <w:spacing w:after="40"/>
      </w:pPr>
      <w:r>
        <w:rPr>
          <w:b/>
          <w:color w:val="142946"/>
        </w:rPr>
        <w:t xml:space="preserve">Revised WI Says: </w:t>
      </w:r>
      <w:r>
        <w:t>W-C015 — In addition to approved company packaging data, verify that the individual pack or insert gives content description, controlled major and minor tracheal outside axes, and both tracheal and bronchial cuff marked diameters. Compare these with design specification and applicable device markings.</w:t>
      </w:r>
    </w:p>
    <w:p>
      <w:pPr>
        <w:spacing w:after="40"/>
      </w:pPr>
      <w:r>
        <w:rPr>
          <w:b/>
          <w:color w:val="142946"/>
        </w:rPr>
        <w:t xml:space="preserve">Proposed inspection/control: </w:t>
      </w:r>
      <w:r>
        <w:t>I-C022 / Label artwork approval</w:t>
      </w:r>
    </w:p>
    <w:p>
      <w:pPr>
        <w:spacing w:after="40"/>
      </w:pPr>
      <w:r>
        <w:rPr>
          <w:b/>
          <w:color w:val="142946"/>
        </w:rPr>
        <w:t xml:space="preserve">Required evidence: </w:t>
      </w:r>
      <w:r>
        <w:t>Approved pack print and marked-cuff diameter concordance</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Add approved label artwork verification and matching fields.</w:t>
      </w:r>
    </w:p>
    <w:p>
      <w:pPr>
        <w:pStyle w:val="Heading2"/>
      </w:pPr>
      <w:r>
        <w:t>R039 | ISO 6.4.3 (should)</w:t>
      </w:r>
    </w:p>
    <w:p>
      <w:pPr>
        <w:spacing w:after="40"/>
      </w:pPr>
      <w:r>
        <w:rPr>
          <w:b/>
          <w:color w:val="142946"/>
        </w:rPr>
        <w:t xml:space="preserve">ISO Says: </w:t>
      </w:r>
      <w:r>
        <w:t>Bronchial patient end is recommended to have a bevel; this is guidance wording, not a standalone “shall” obligation.</w:t>
      </w:r>
    </w:p>
    <w:p>
      <w:pPr>
        <w:spacing w:after="40"/>
      </w:pPr>
      <w:r>
        <w:rPr>
          <w:b/>
          <w:color w:val="142946"/>
        </w:rPr>
        <w:t xml:space="preserve">ISO Reference: </w:t>
      </w:r>
      <w:r>
        <w:t>ISO16628 PDF p.9 / printed p.3</w:t>
      </w:r>
    </w:p>
    <w:p>
      <w:pPr>
        <w:spacing w:after="40"/>
      </w:pPr>
      <w:r>
        <w:rPr>
          <w:b/>
          <w:color w:val="142946"/>
        </w:rPr>
        <w:t xml:space="preserve">Applicability: </w:t>
      </w:r>
      <w:r>
        <w:t>Guidance / company control</w:t>
      </w:r>
    </w:p>
    <w:p>
      <w:pPr>
        <w:spacing w:after="40"/>
      </w:pPr>
      <w:r>
        <w:rPr>
          <w:b/>
          <w:color w:val="142946"/>
        </w:rPr>
        <w:t xml:space="preserve">Existing WI Says: </w:t>
      </w:r>
      <w:r>
        <w:t>WI p.5 §5.1.24 includes bronchial tip curve visual inspection.</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GAP-016 — Advisory design recommendations need controlled rationale</w:t>
      </w:r>
    </w:p>
    <w:p>
      <w:pPr>
        <w:spacing w:after="40"/>
      </w:pPr>
      <w:r>
        <w:rPr>
          <w:b/>
          <w:color w:val="142946"/>
        </w:rPr>
        <w:t xml:space="preserve">Revised WI Says: </w:t>
      </w:r>
      <w:r>
        <w:t>W-C016 — Engineering shall document consideration of bronchial segment length, bronchial cuff length/position, bronchial tip bevel, and relevant right-side anatomy in the approved risk file. The “should” statements in ISO 16628 Clauses 6.4.3/6.7 are advisory; no fabricated numeric acceptance limit shall be added.</w:t>
      </w:r>
    </w:p>
    <w:p>
      <w:pPr>
        <w:spacing w:after="40"/>
      </w:pPr>
      <w:r>
        <w:rPr>
          <w:b/>
          <w:color w:val="142946"/>
        </w:rPr>
        <w:t xml:space="preserve">Proposed inspection/control: </w:t>
      </w:r>
      <w:r>
        <w:t>— / Design evaluation</w:t>
      </w:r>
    </w:p>
    <w:p>
      <w:pPr>
        <w:spacing w:after="40"/>
      </w:pPr>
      <w:r>
        <w:rPr>
          <w:b/>
          <w:color w:val="142946"/>
        </w:rPr>
        <w:t xml:space="preserve">Required evidence: </w:t>
      </w:r>
      <w:r>
        <w:t>Approved tip-geometry rationale</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Record applicability/design rationale in risk file, not as unsupported ISO “shall” limit.</w:t>
      </w:r>
    </w:p>
    <w:p>
      <w:pPr>
        <w:pStyle w:val="Heading2"/>
      </w:pPr>
      <w:r>
        <w:t>R040 | ISO 6.7 (should)</w:t>
      </w:r>
    </w:p>
    <w:p>
      <w:pPr>
        <w:spacing w:after="40"/>
      </w:pPr>
      <w:r>
        <w:rPr>
          <w:b/>
          <w:color w:val="142946"/>
        </w:rPr>
        <w:t xml:space="preserve">ISO Says: </w:t>
      </w:r>
      <w:r>
        <w:t>Bronchial segment length, cuff location/length, bevel and right upper-lobe considerations are recommended inputs to design margin-of-safety assessment.</w:t>
      </w:r>
    </w:p>
    <w:p>
      <w:pPr>
        <w:spacing w:after="40"/>
      </w:pPr>
      <w:r>
        <w:rPr>
          <w:b/>
          <w:color w:val="142946"/>
        </w:rPr>
        <w:t xml:space="preserve">ISO Reference: </w:t>
      </w:r>
      <w:r>
        <w:t>ISO16628 PDF p.10 / printed p.4</w:t>
      </w:r>
    </w:p>
    <w:p>
      <w:pPr>
        <w:spacing w:after="40"/>
      </w:pPr>
      <w:r>
        <w:rPr>
          <w:b/>
          <w:color w:val="142946"/>
        </w:rPr>
        <w:t xml:space="preserve">Applicability: </w:t>
      </w:r>
      <w:r>
        <w:t>Guidance / company control</w:t>
      </w:r>
    </w:p>
    <w:p>
      <w:pPr>
        <w:spacing w:after="40"/>
      </w:pPr>
      <w:r>
        <w:rPr>
          <w:b/>
          <w:color w:val="142946"/>
        </w:rPr>
        <w:t xml:space="preserve">Existing WI Says: </w:t>
      </w:r>
      <w:r>
        <w:t>WI p.5 mentions tip curve but no margin-of-safety risk reference.</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GAP-016 — Advisory design recommendations need controlled rationale</w:t>
      </w:r>
    </w:p>
    <w:p>
      <w:pPr>
        <w:spacing w:after="40"/>
      </w:pPr>
      <w:r>
        <w:rPr>
          <w:b/>
          <w:color w:val="142946"/>
        </w:rPr>
        <w:t xml:space="preserve">Revised WI Says: </w:t>
      </w:r>
      <w:r>
        <w:t>W-C016 — Engineering shall document consideration of bronchial segment length, bronchial cuff length/position, bronchial tip bevel, and relevant right-side anatomy in the approved risk file. The “should” statements in ISO 16628 Clauses 6.4.3/6.7 are advisory; no fabricated numeric acceptance limit shall be added.</w:t>
      </w:r>
    </w:p>
    <w:p>
      <w:pPr>
        <w:spacing w:after="40"/>
      </w:pPr>
      <w:r>
        <w:rPr>
          <w:b/>
          <w:color w:val="142946"/>
        </w:rPr>
        <w:t xml:space="preserve">Proposed inspection/control: </w:t>
      </w:r>
      <w:r>
        <w:t>— / Risk management / design validation</w:t>
      </w:r>
    </w:p>
    <w:p>
      <w:pPr>
        <w:spacing w:after="40"/>
      </w:pPr>
      <w:r>
        <w:rPr>
          <w:b/>
          <w:color w:val="142946"/>
        </w:rPr>
        <w:t xml:space="preserve">Required evidence: </w:t>
      </w:r>
      <w:r>
        <w:t>Approved bronchial margin-of-safety design rationale</w:t>
      </w:r>
    </w:p>
    <w:p>
      <w:pPr>
        <w:spacing w:after="40"/>
      </w:pPr>
      <w:r>
        <w:rPr>
          <w:b/>
          <w:color w:val="142946"/>
        </w:rPr>
        <w:t xml:space="preserve">Documentary coverage: </w:t>
      </w:r>
      <w:r>
        <w:t>DOCUMENTARY COVERED</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Record applicability/design rationale in risk file, not as unsupported ISO “shall” limit.</w:t>
      </w:r>
    </w:p>
    <w:p>
      <w:pPr>
        <w:pStyle w:val="Heading2"/>
      </w:pPr>
      <w:r>
        <w:t>R041 | ISO 8836:2014 7.3.2, 8.1.1</w:t>
      </w:r>
    </w:p>
    <w:p>
      <w:pPr>
        <w:spacing w:after="40"/>
      </w:pPr>
      <w:r>
        <w:rPr>
          <w:b/>
          <w:color w:val="142946"/>
        </w:rPr>
        <w:t xml:space="preserve">ISO Says: </w:t>
      </w:r>
      <w:r>
        <w:t>IF a separate suction catheter component qualifies as a suction catheter under ISO 8836, verify securely attached connector per Annex B and Table 2: OD 1.33–2.67 mm: ≥5 N; 3.00–4.67 mm: ≥15 N; &gt;5 mm: ≥20 N.</w:t>
      </w:r>
    </w:p>
    <w:p>
      <w:pPr>
        <w:spacing w:after="40"/>
      </w:pPr>
      <w:r>
        <w:rPr>
          <w:b/>
          <w:color w:val="142946"/>
        </w:rPr>
        <w:t xml:space="preserve">ISO Reference: </w:t>
      </w:r>
      <w:r>
        <w:t>ISO8836 PDF p.20 / ISO printed p.9 and PDF p.23 / printed p.12</w:t>
      </w:r>
    </w:p>
    <w:p>
      <w:pPr>
        <w:spacing w:after="40"/>
      </w:pPr>
      <w:r>
        <w:rPr>
          <w:b/>
          <w:color w:val="142946"/>
        </w:rPr>
        <w:t xml:space="preserve">Applicability: </w:t>
      </w:r>
      <w:r>
        <w:t>Component-dependent / confirm</w:t>
      </w:r>
    </w:p>
    <w:p>
      <w:pPr>
        <w:spacing w:after="40"/>
      </w:pPr>
      <w:r>
        <w:rPr>
          <w:b/>
          <w:color w:val="142946"/>
        </w:rPr>
        <w:t xml:space="preserve">Existing WI Says: </w:t>
      </w:r>
      <w:r>
        <w:t>WI p.5 §5.1.29 / p.10 includes Table 2 values, but method, OD category and component scope unclear.</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GAP-017 — Suction catheter component applicability not established</w:t>
      </w:r>
    </w:p>
    <w:p>
      <w:pPr>
        <w:spacing w:after="40"/>
      </w:pPr>
      <w:r>
        <w:rPr>
          <w:b/>
          <w:color w:val="142946"/>
        </w:rPr>
        <w:t xml:space="preserve">Revised WI Says: </w:t>
      </w:r>
      <w:r>
        <w:t>W-C017 — If product configuration includes a separately classifiable respiratory suction catheter, Supplier Quality/Engineering shall document ISO 8836 applicability and verify attached components using applicable §8.1.1 Table 2 and Annex B controls. The test shall not be applied to every endobronchial assembly connector without technical justification.</w:t>
      </w:r>
    </w:p>
    <w:p>
      <w:pPr>
        <w:spacing w:after="40"/>
      </w:pPr>
      <w:r>
        <w:rPr>
          <w:b/>
          <w:color w:val="142946"/>
        </w:rPr>
        <w:t xml:space="preserve">Proposed inspection/control: </w:t>
      </w:r>
      <w:r>
        <w:t>I-C027 / Conditional supplier / component verification</w:t>
      </w:r>
    </w:p>
    <w:p>
      <w:pPr>
        <w:spacing w:after="40"/>
      </w:pPr>
      <w:r>
        <w:rPr>
          <w:b/>
          <w:color w:val="142946"/>
        </w:rPr>
        <w:t xml:space="preserve">Required evidence: </w:t>
      </w:r>
      <w:r>
        <w:t>Approved component applicability and axial pull force record</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Confirm BOM/configuration and apply ISO 8836 selectively to the actual suction catheter.</w:t>
      </w:r>
    </w:p>
    <w:p>
      <w:pPr>
        <w:pStyle w:val="Heading2"/>
      </w:pPr>
      <w:r>
        <w:t>R042 | ISO 8836:2014 Clause 7</w:t>
      </w:r>
    </w:p>
    <w:p>
      <w:pPr>
        <w:spacing w:after="40"/>
      </w:pPr>
      <w:r>
        <w:rPr>
          <w:b/>
          <w:color w:val="142946"/>
        </w:rPr>
        <w:t xml:space="preserve">ISO Says: </w:t>
      </w:r>
      <w:r>
        <w:t>IF an actual respiratory suction catheter is part of the defined configuration, confirm further relevant ISO 8836 design/connection requirements against its complete component classification.</w:t>
      </w:r>
    </w:p>
    <w:p>
      <w:pPr>
        <w:spacing w:after="40"/>
      </w:pPr>
      <w:r>
        <w:rPr>
          <w:b/>
          <w:color w:val="142946"/>
        </w:rPr>
        <w:t xml:space="preserve">ISO Reference: </w:t>
      </w:r>
      <w:r>
        <w:t>ISO8836 PDF pp.19–22 / printed pp.8–11</w:t>
      </w:r>
    </w:p>
    <w:p>
      <w:pPr>
        <w:spacing w:after="40"/>
      </w:pPr>
      <w:r>
        <w:rPr>
          <w:b/>
          <w:color w:val="142946"/>
        </w:rPr>
        <w:t xml:space="preserve">Applicability: </w:t>
      </w:r>
      <w:r>
        <w:t>Component-dependent / confirm</w:t>
      </w:r>
    </w:p>
    <w:p>
      <w:pPr>
        <w:spacing w:after="40"/>
      </w:pPr>
      <w:r>
        <w:rPr>
          <w:b/>
          <w:color w:val="142946"/>
        </w:rPr>
        <w:t xml:space="preserve">Existing WI Says: </w:t>
      </w:r>
      <w:r>
        <w:t>WI p.5 §5.1.28 lists suction catheter visual only.</w:t>
      </w:r>
    </w:p>
    <w:p>
      <w:pPr>
        <w:spacing w:after="40"/>
      </w:pPr>
      <w:r>
        <w:rPr>
          <w:b/>
          <w:color w:val="142946"/>
        </w:rPr>
        <w:t xml:space="preserve">Current matching inspection report says: </w:t>
      </w:r>
      <w:r>
        <w:t>NOT AVAILABLE FOR VERIFICATION (provided form is Endotracheal Tube)</w:t>
      </w:r>
    </w:p>
    <w:p>
      <w:pPr>
        <w:spacing w:after="40"/>
      </w:pPr>
      <w:r>
        <w:rPr>
          <w:b/>
          <w:color w:val="142946"/>
        </w:rPr>
        <w:t xml:space="preserve">Exact Gap: </w:t>
      </w:r>
      <w:r>
        <w:t>GAP-017 — Suction catheter component applicability not established</w:t>
      </w:r>
    </w:p>
    <w:p>
      <w:pPr>
        <w:spacing w:after="40"/>
      </w:pPr>
      <w:r>
        <w:rPr>
          <w:b/>
          <w:color w:val="142946"/>
        </w:rPr>
        <w:t xml:space="preserve">Revised WI Says: </w:t>
      </w:r>
      <w:r>
        <w:t>W-C017 — If product configuration includes a separately classifiable respiratory suction catheter, Supplier Quality/Engineering shall document ISO 8836 applicability and verify attached components using applicable §8.1.1 Table 2 and Annex B controls. The test shall not be applied to every endobronchial assembly connector without technical justification.</w:t>
      </w:r>
    </w:p>
    <w:p>
      <w:pPr>
        <w:spacing w:after="40"/>
      </w:pPr>
      <w:r>
        <w:rPr>
          <w:b/>
          <w:color w:val="142946"/>
        </w:rPr>
        <w:t xml:space="preserve">Proposed inspection/control: </w:t>
      </w:r>
      <w:r>
        <w:t>I-C027 / Component qualification</w:t>
      </w:r>
    </w:p>
    <w:p>
      <w:pPr>
        <w:spacing w:after="40"/>
      </w:pPr>
      <w:r>
        <w:rPr>
          <w:b/>
          <w:color w:val="142946"/>
        </w:rPr>
        <w:t xml:space="preserve">Required evidence: </w:t>
      </w:r>
      <w:r>
        <w:t>Approved component design and supplier certificate</w:t>
      </w:r>
    </w:p>
    <w:p>
      <w:pPr>
        <w:spacing w:after="40"/>
      </w:pPr>
      <w:r>
        <w:rPr>
          <w:b/>
          <w:color w:val="142946"/>
        </w:rPr>
        <w:t xml:space="preserve">Documentary coverage: </w:t>
      </w:r>
      <w:r>
        <w:t>OPEN — TECHNICAL INPUT</w:t>
      </w:r>
    </w:p>
    <w:p>
      <w:pPr>
        <w:spacing w:after="40"/>
      </w:pPr>
      <w:r>
        <w:rPr>
          <w:b/>
          <w:color w:val="142946"/>
        </w:rPr>
        <w:t xml:space="preserve">Operational closure: </w:t>
      </w:r>
      <w:r>
        <w:t>OPEN — no objective evidence approved</w:t>
      </w:r>
    </w:p>
    <w:p>
      <w:pPr>
        <w:spacing w:after="40"/>
      </w:pPr>
      <w:r>
        <w:rPr>
          <w:b/>
          <w:color w:val="142946"/>
        </w:rPr>
        <w:t xml:space="preserve">Outstanding action: </w:t>
      </w:r>
      <w:r>
        <w:t>Confirm BOM/configuration and apply ISO 8836 selectively to the actual suction catheter.</w:t>
      </w:r>
    </w:p>
    <w:p>
      <w:pPr>
        <w:pStyle w:val="Heading1"/>
      </w:pPr>
      <w:r>
        <w:t>Closure tally and limitations</w:t>
      </w:r>
    </w:p>
    <w:tbl>
      <w:tblPr>
        <w:tblStyle w:val="TableGrid"/>
        <w:tblW w:type="auto" w:w="0"/>
        <w:jc w:val="center"/>
        <w:tblLayout w:type="autofit"/>
        <w:tblLook w:firstColumn="1" w:firstRow="1" w:lastColumn="0" w:lastRow="0" w:noHBand="0" w:noVBand="1" w:val="04A0"/>
      </w:tblPr>
      <w:tblGrid>
        <w:gridCol w:w="7467"/>
        <w:gridCol w:w="7467"/>
      </w:tblGrid>
      <w:tr>
        <w:trPr>
          <w:tblHeader w:val="true"/>
          <w:cantSplit/>
        </w:trPr>
        <w:tc>
          <w:tcPr>
            <w:tcW w:type="dxa" w:w="7467"/>
            <w:shd w:fill="142946"/>
          </w:tcPr>
          <w:p>
            <w:r>
              <w:rPr>
                <w:b/>
                <w:color w:val="FFFFFF"/>
                <w:sz w:val="16"/>
              </w:rPr>
              <w:t>INDICATOR</w:t>
            </w:r>
          </w:p>
        </w:tc>
        <w:tc>
          <w:tcPr>
            <w:tcW w:type="dxa" w:w="7467"/>
            <w:shd w:fill="142946"/>
          </w:tcPr>
          <w:p>
            <w:r>
              <w:rPr>
                <w:b/>
                <w:color w:val="FFFFFF"/>
                <w:sz w:val="16"/>
              </w:rPr>
              <w:t>COUNT / COMMENT</w:t>
            </w:r>
          </w:p>
        </w:tc>
      </w:tr>
      <w:tr>
        <w:trPr>
          <w:cantSplit/>
        </w:trPr>
        <w:tc>
          <w:tcPr>
            <w:tcW w:type="dxa" w:w="7467"/>
            <w:vAlign w:val="center"/>
          </w:tcPr>
          <w:p>
            <w:pPr>
              <w:spacing w:after="40"/>
            </w:pPr>
            <w:r>
              <w:rPr>
                <w:sz w:val="16"/>
              </w:rPr>
              <w:t>Applicable + conditionally applicable core rows</w:t>
            </w:r>
          </w:p>
        </w:tc>
        <w:tc>
          <w:tcPr>
            <w:tcW w:type="dxa" w:w="7467"/>
            <w:vAlign w:val="center"/>
          </w:tcPr>
          <w:p>
            <w:pPr>
              <w:spacing w:after="40"/>
            </w:pPr>
            <w:r>
              <w:rPr>
                <w:sz w:val="16"/>
              </w:rPr>
              <w:t>38</w:t>
            </w:r>
          </w:p>
        </w:tc>
      </w:tr>
      <w:tr>
        <w:trPr>
          <w:cantSplit/>
        </w:trPr>
        <w:tc>
          <w:tcPr>
            <w:tcW w:type="dxa" w:w="7467"/>
            <w:vAlign w:val="center"/>
            <w:shd w:fill="F1F4F7"/>
          </w:tcPr>
          <w:p>
            <w:pPr>
              <w:spacing w:after="40"/>
            </w:pPr>
            <w:r>
              <w:rPr>
                <w:sz w:val="16"/>
              </w:rPr>
              <w:t>Documentary specified-control rows (proposed only)</w:t>
            </w:r>
          </w:p>
        </w:tc>
        <w:tc>
          <w:tcPr>
            <w:tcW w:type="dxa" w:w="7467"/>
            <w:vAlign w:val="center"/>
            <w:shd w:fill="F1F4F7"/>
          </w:tcPr>
          <w:p>
            <w:pPr>
              <w:spacing w:after="40"/>
            </w:pPr>
            <w:r>
              <w:rPr>
                <w:sz w:val="16"/>
              </w:rPr>
              <w:t>24 / 38 = 63.2%</w:t>
            </w:r>
          </w:p>
        </w:tc>
      </w:tr>
      <w:tr>
        <w:trPr>
          <w:cantSplit/>
        </w:trPr>
        <w:tc>
          <w:tcPr>
            <w:tcW w:type="dxa" w:w="7467"/>
            <w:vAlign w:val="center"/>
          </w:tcPr>
          <w:p>
            <w:pPr>
              <w:spacing w:after="40"/>
            </w:pPr>
            <w:r>
              <w:rPr>
                <w:sz w:val="16"/>
              </w:rPr>
              <w:t>Open external technical-input rows (core)</w:t>
            </w:r>
          </w:p>
        </w:tc>
        <w:tc>
          <w:tcPr>
            <w:tcW w:type="dxa" w:w="7467"/>
            <w:vAlign w:val="center"/>
          </w:tcPr>
          <w:p>
            <w:pPr>
              <w:spacing w:after="40"/>
            </w:pPr>
            <w:r>
              <w:rPr>
                <w:sz w:val="16"/>
              </w:rPr>
              <w:t>14</w:t>
            </w:r>
          </w:p>
        </w:tc>
      </w:tr>
      <w:tr>
        <w:trPr>
          <w:cantSplit/>
        </w:trPr>
        <w:tc>
          <w:tcPr>
            <w:tcW w:type="dxa" w:w="7467"/>
            <w:vAlign w:val="center"/>
            <w:shd w:fill="F1F4F7"/>
          </w:tcPr>
          <w:p>
            <w:pPr>
              <w:spacing w:after="40"/>
            </w:pPr>
            <w:r>
              <w:rPr>
                <w:sz w:val="16"/>
              </w:rPr>
              <w:t>Mandatory operational closures</w:t>
            </w:r>
          </w:p>
        </w:tc>
        <w:tc>
          <w:tcPr>
            <w:tcW w:type="dxa" w:w="7467"/>
            <w:vAlign w:val="center"/>
            <w:shd w:fill="F1F4F7"/>
          </w:tcPr>
          <w:p>
            <w:pPr>
              <w:spacing w:after="40"/>
            </w:pPr>
            <w:r>
              <w:rPr>
                <w:sz w:val="16"/>
              </w:rPr>
              <w:t>0 verified; no percentage established</w:t>
            </w:r>
          </w:p>
        </w:tc>
      </w:tr>
      <w:tr>
        <w:trPr>
          <w:cantSplit/>
        </w:trPr>
        <w:tc>
          <w:tcPr>
            <w:tcW w:type="dxa" w:w="7467"/>
            <w:vAlign w:val="center"/>
          </w:tcPr>
          <w:p>
            <w:pPr>
              <w:spacing w:after="40"/>
            </w:pPr>
            <w:r>
              <w:rPr>
                <w:sz w:val="16"/>
              </w:rPr>
              <w:t>Recommended design guidance rows</w:t>
            </w:r>
          </w:p>
        </w:tc>
        <w:tc>
          <w:tcPr>
            <w:tcW w:type="dxa" w:w="7467"/>
            <w:vAlign w:val="center"/>
          </w:tcPr>
          <w:p>
            <w:pPr>
              <w:spacing w:after="40"/>
            </w:pPr>
            <w:r>
              <w:rPr>
                <w:sz w:val="16"/>
              </w:rPr>
              <w:t>2</w:t>
            </w:r>
          </w:p>
        </w:tc>
      </w:tr>
      <w:tr>
        <w:trPr>
          <w:cantSplit/>
        </w:trPr>
        <w:tc>
          <w:tcPr>
            <w:tcW w:type="dxa" w:w="7467"/>
            <w:vAlign w:val="center"/>
            <w:shd w:fill="F1F4F7"/>
          </w:tcPr>
          <w:p>
            <w:pPr>
              <w:spacing w:after="40"/>
            </w:pPr>
            <w:r>
              <w:rPr>
                <w:sz w:val="16"/>
              </w:rPr>
              <w:t>Optional suction-catheter rows</w:t>
            </w:r>
          </w:p>
        </w:tc>
        <w:tc>
          <w:tcPr>
            <w:tcW w:type="dxa" w:w="7467"/>
            <w:vAlign w:val="center"/>
            <w:shd w:fill="F1F4F7"/>
          </w:tcPr>
          <w:p>
            <w:pPr>
              <w:spacing w:after="40"/>
            </w:pPr>
            <w:r>
              <w:rPr>
                <w:sz w:val="16"/>
              </w:rPr>
              <w:t>2</w:t>
            </w:r>
          </w:p>
        </w:tc>
      </w:tr>
    </w:tbl>
    <w:p/>
    <w:sectPr w:rsidR="00FC693F" w:rsidRPr="0006063C" w:rsidSect="00034616">
      <w:headerReference w:type="default" r:id="rId9"/>
      <w:footerReference w:type="default" r:id="rId10"/>
      <w:pgSz w:w="16834" w:h="11909"/>
      <w:pgMar w:top="1037" w:right="950" w:bottom="965" w:left="95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373"/>
        <w:sz w:val="14"/>
      </w:rPr>
      <w:t xml:space="preserve">DRAFT • 09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56373"/>
        <w:sz w:val="14"/>
      </w:rPr>
      <w:t>SAUDI MAIS | QC TECHNICAL REVIEW                                               CONTROLLED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F38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42946"/>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42946"/>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4294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60"/>
      <w:contextualSpacing/>
    </w:pPr>
    <w:rPr>
      <w:rFonts w:asciiTheme="majorHAnsi" w:eastAsiaTheme="majorEastAsia" w:hAnsiTheme="majorHAnsi" w:cstheme="majorBidi" w:ascii="Aptos Display" w:hAnsi="Aptos Display"/>
      <w:b/>
      <w:color w:val="1429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Endobronchial ISO 16628 source-based proposed controlled draft</dc:subject>
  <dc:creator>QC Technical Review -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