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EPIDURAL SET | IN-PROCESS CONTROL RECORD</w:t>
      </w:r>
    </w:p>
    <w:p>
      <w:r>
        <w:rPr>
          <w:b/>
        </w:rPr>
        <w:t>EDITABLE PROPOSED FORM • ASSEMBLY + MANUAL PACKAGING  |  F-823-i22 / F-823-i4-2 • DRAFT</w:t>
      </w:r>
    </w:p>
    <w:p>
      <w:r>
        <w:t>Epidural Set — DD-05  |  Source WI-DD-05 Rev.01  |  Evaluation date: 22 Oct 2026</w:t>
      </w:r>
    </w:p>
    <w:p>
      <w:r>
        <w:rPr>
          <w:b/>
          <w:color w:val="9B3C3C"/>
        </w:rPr>
        <w:t>DOCUMENT STATUS: PROPOSED CONTROLLED DRAFT — NOT IMPLEMENTED / NOT RELEASED</w:t>
      </w:r>
    </w:p>
    <w:p>
      <w:r>
        <w:t>Scope: Epidural Set in-process assembly and manual packaging controls. This document does not constitute final product inspection, final release, or evidence that product tests have passed.</w:t>
      </w:r>
    </w:p>
    <w:p>
      <w:r>
        <w:t>Purpose: Reconstructed execution form based on the 28-row assembly record and 16-row manual packaging record. It is NOT an independent final inspection report, type-test certificate, or product release. Values are not approved without verified current process specifications.</w:t>
      </w:r>
    </w:p>
    <w:p>
      <w:pPr>
        <w:pStyle w:val="Heading1"/>
      </w:pPr>
      <w:r>
        <w:t>A. Kit / Production Order Identification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9"/>
        <w:gridCol w:w="3739"/>
        <w:gridCol w:w="3739"/>
        <w:gridCol w:w="3739"/>
        <w:gridCol w:w="3739"/>
        <w:gridCol w:w="3739"/>
      </w:tblGrid>
      <w:tr>
        <w:trPr>
          <w:tblHeader w:val="true"/>
        </w:trPr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 code / kit SKU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Production order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Kit lot / batch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BOM ID / revision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Shift / date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QC inspector / team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9"/>
        <w:gridCol w:w="3739"/>
        <w:gridCol w:w="3739"/>
        <w:gridCol w:w="3739"/>
        <w:gridCol w:w="3739"/>
        <w:gridCol w:w="3739"/>
      </w:tblGrid>
      <w:tr>
        <w:trPr>
          <w:tblHeader w:val="true"/>
        </w:trPr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Clinical route matrix / risk ref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WI ID/rev validated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F-823-i22 original row source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 issue slip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Line clearance / last good check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Approved sampling plan / interval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F-823-i22 Rev.5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</w:t>
            </w:r>
          </w:p>
        </w:tc>
      </w:tr>
    </w:tbl>
    <w:p>
      <w:pPr>
        <w:pStyle w:val="Heading1"/>
      </w:pPr>
      <w:r>
        <w:t>B. Epidural Set Assembly — 28 Source-Row Characteristics (F-823-i22 Rev.5)</w:t>
      </w:r>
    </w:p>
    <w:p>
      <w:r>
        <w:t>At each planned check, record time/shift, actual observation (or measured value), result P/F/Pending/N/A with rationale, source component lot and applicable approved evidence reference. Criteria below are faithful historical form wording and require approved drawing/BOM confirmation. Do NOT assume pre-approval.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  <w:gridCol w:w="2493"/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19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Row</w:t>
            </w:r>
          </w:p>
        </w:tc>
        <w:tc>
          <w:tcPr>
            <w:tcW w:type="dxa" w:w="328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 of Components</w:t>
            </w:r>
          </w:p>
        </w:tc>
        <w:tc>
          <w:tcPr>
            <w:tcW w:type="dxa" w:w="3341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Original historical requirement</w:t>
            </w:r>
          </w:p>
        </w:tc>
        <w:tc>
          <w:tcPr>
            <w:tcW w:type="dxa" w:w="295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Approved spec / part / revision</w:t>
            </w:r>
          </w:p>
        </w:tc>
        <w:tc>
          <w:tcPr>
            <w:tcW w:type="dxa" w:w="316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observation / value</w:t>
            </w:r>
          </w:p>
        </w:tc>
        <w:tc>
          <w:tcPr>
            <w:tcW w:type="dxa" w:w="233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 lot</w:t>
            </w:r>
          </w:p>
        </w:tc>
        <w:tc>
          <w:tcPr>
            <w:tcW w:type="dxa" w:w="1699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Check time / sample ID</w:t>
            </w:r>
          </w:p>
        </w:tc>
        <w:tc>
          <w:tcPr>
            <w:tcW w:type="dxa" w:w="100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2477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QC initials / Evidence / NCR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Touhy needle status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Sharp tip, without tip bend.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Epidural catheter status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Accurate in length, graduation clearly printed.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 ml Syringe (Loss Resistance)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Smooth movement, clear graduations.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Luer lock flat filter (0.2µ)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Proper fitting. No leakage.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Gauze swab white 50×50 mm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Clean; size 50×50 mm.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Gauze swab white 75×75 mm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Clean; size 75×75 mm.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Hypodermic needle (white hub)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16×40 mm, sharp tip, without bend.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Hypodermic needle (green hub)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21×40 mm, sharp tip, without bend.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Hypodermic needle (orange hub)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25×16 mm, sharp tip, without bend.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Straw filter 5µ (Introducer status)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Proper fitting, sharp tip, without bend.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Applicator sponge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Clean sponge with handle.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 ml Syringe Luer Lock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Smooth movement, clear graduations.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 ml Syringe Luer Lock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Smooth movement, clear graduations.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Epidural catheter clamp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Strong clamping, no loose fitting.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Catheter connector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fitting, accurate assembly.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Catheter guide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quality, secured catheter.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Non-woven fenestrated drape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Per specification, dimensions.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Paper fenestrated drape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Per specification, dimensions.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Paper drape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Per specification, dimensions.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Povidone iodine swab stick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Check expiration 3 years [historical wording; unverified].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Self-adhesive bandage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quality; 2×7 cm.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Self-adhesive bandage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quality; 6×7 cm.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Non-woven adhesive bandage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Strong; 6×30 cm.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Tray (BU-Hips Tray-1)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Clean without damage [WI cites Tray-2].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Hospital wrapping sheet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Size 75×75 cm.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26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Ready pouch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Size 50×30 cm.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27</w:t>
            </w:r>
          </w:p>
        </w:tc>
        <w:tc>
          <w:tcPr>
            <w:tcW w:type="dxa" w:w="328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Components arrangement</w:t>
            </w:r>
          </w:p>
        </w:tc>
        <w:tc>
          <w:tcPr>
            <w:tcW w:type="dxa" w:w="33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Arrange completely.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  <w:tr>
        <w:tc>
          <w:tcPr>
            <w:tcW w:type="dxa" w:w="6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28</w:t>
            </w:r>
          </w:p>
        </w:tc>
        <w:tc>
          <w:tcPr>
            <w:tcW w:type="dxa" w:w="328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Label Printing on Pouch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Clear printed.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_________________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233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69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</w:t>
            </w:r>
          </w:p>
        </w:tc>
        <w:tc>
          <w:tcPr>
            <w:tcW w:type="dxa" w:w="247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</w:t>
            </w:r>
          </w:p>
        </w:tc>
      </w:tr>
    </w:tbl>
    <w:p>
      <w:pPr>
        <w:pStyle w:val="Heading1"/>
      </w:pPr>
      <w:r>
        <w:t>C. Assembly check event / deviations /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9"/>
        <w:gridCol w:w="3739"/>
        <w:gridCol w:w="3739"/>
        <w:gridCol w:w="3739"/>
        <w:gridCol w:w="3739"/>
        <w:gridCol w:w="3739"/>
      </w:tblGrid>
      <w:tr>
        <w:trPr>
          <w:tblHeader w:val="true"/>
        </w:trPr>
        <w:tc>
          <w:tcPr>
            <w:tcW w:type="dxa" w:w="224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Time / shift</w:t>
            </w:r>
          </w:p>
        </w:tc>
        <w:tc>
          <w:tcPr>
            <w:tcW w:type="dxa" w:w="2880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Trigger / sample size</w:t>
            </w:r>
          </w:p>
        </w:tc>
        <w:tc>
          <w:tcPr>
            <w:tcW w:type="dxa" w:w="365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Production lot / checked units</w:t>
            </w:r>
          </w:p>
        </w:tc>
        <w:tc>
          <w:tcPr>
            <w:tcW w:type="dxa" w:w="296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Failed row / NCR</w:t>
            </w:r>
          </w:p>
        </w:tc>
        <w:tc>
          <w:tcPr>
            <w:tcW w:type="dxa" w:w="305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Affected quantity held</w:t>
            </w:r>
          </w:p>
        </w:tc>
        <w:tc>
          <w:tcPr>
            <w:tcW w:type="dxa" w:w="460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Recheck / disposition / reviewer</w:t>
            </w:r>
          </w:p>
        </w:tc>
      </w:tr>
      <w:tr>
        <w:tc>
          <w:tcPr>
            <w:tcW w:type="dxa" w:w="224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65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96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0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24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65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96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24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65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96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0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24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65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296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</w:t>
            </w:r>
          </w:p>
        </w:tc>
      </w:tr>
    </w:tbl>
    <w:p>
      <w:r>
        <w:t>Checked by QC: _____________________  Date/time: ______________    QC Supervisor/QCM review: _____________________  Date/time: ______________</w:t>
      </w:r>
    </w:p>
    <w:p>
      <w:pPr>
        <w:pStyle w:val="Heading1"/>
      </w:pPr>
      <w:r>
        <w:t>D. Manual Sealing Machine — F-823-i4-2 Rev.6 Controls</w:t>
      </w:r>
    </w:p>
    <w:p>
      <w:r>
        <w:t>HISTORICAL VALUES IN EXISTING FORM, NOT VERIFIED APPROVED DD-05 VALIDATION LIMITS: width 5.0–12.0 mm; temperature 200–370 °C; sealing time 2.0–10 s. Approval required before these are operational acceptance windows. Machine operating limits must be read from approved validation/SOP.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9"/>
        <w:gridCol w:w="3739"/>
        <w:gridCol w:w="3739"/>
        <w:gridCol w:w="3739"/>
        <w:gridCol w:w="3739"/>
        <w:gridCol w:w="3739"/>
      </w:tblGrid>
      <w:tr>
        <w:trPr>
          <w:tblHeader w:val="true"/>
        </w:trPr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Product/SKU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Kit lot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Sealer ID &amp; calibration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Pouch/material lot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Validated recipe ID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Sealing WI / spec rev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4"/>
        <w:gridCol w:w="2244"/>
        <w:gridCol w:w="2244"/>
        <w:gridCol w:w="2244"/>
        <w:gridCol w:w="2244"/>
        <w:gridCol w:w="2244"/>
        <w:gridCol w:w="2244"/>
        <w:gridCol w:w="2244"/>
        <w:gridCol w:w="2244"/>
        <w:gridCol w:w="2244"/>
      </w:tblGrid>
      <w:tr>
        <w:trPr>
          <w:tblHeader w:val="true"/>
        </w:trPr>
        <w:tc>
          <w:tcPr>
            <w:tcW w:type="dxa" w:w="1771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Timestamp / shift</w:t>
            </w:r>
          </w:p>
        </w:tc>
        <w:tc>
          <w:tcPr>
            <w:tcW w:type="dxa" w:w="201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Trigger / sample ID</w:t>
            </w:r>
          </w:p>
        </w:tc>
        <w:tc>
          <w:tcPr>
            <w:tcW w:type="dxa" w:w="237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width (mm) from approved spec</w:t>
            </w:r>
          </w:p>
        </w:tc>
        <w:tc>
          <w:tcPr>
            <w:tcW w:type="dxa" w:w="1800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width (mm)</w:t>
            </w:r>
          </w:p>
        </w:tc>
        <w:tc>
          <w:tcPr>
            <w:tcW w:type="dxa" w:w="2419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temp (°C) from approved spec</w:t>
            </w:r>
          </w:p>
        </w:tc>
        <w:tc>
          <w:tcPr>
            <w:tcW w:type="dxa" w:w="1800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temp (°C)</w:t>
            </w:r>
          </w:p>
        </w:tc>
        <w:tc>
          <w:tcPr>
            <w:tcW w:type="dxa" w:w="2419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dwell (s) from approved spec</w:t>
            </w:r>
          </w:p>
        </w:tc>
        <w:tc>
          <w:tcPr>
            <w:tcW w:type="dxa" w:w="172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dwell (s)</w:t>
            </w:r>
          </w:p>
        </w:tc>
        <w:tc>
          <w:tcPr>
            <w:tcW w:type="dxa" w:w="195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Seal/peel integrity result</w:t>
            </w:r>
          </w:p>
        </w:tc>
        <w:tc>
          <w:tcPr>
            <w:tcW w:type="dxa" w:w="187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Reviewer / NCR</w:t>
            </w:r>
          </w:p>
        </w:tc>
      </w:tr>
      <w:tr>
        <w:tc>
          <w:tcPr>
            <w:tcW w:type="dxa" w:w="17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77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7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77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7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77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241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95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</w:tbl>
    <w:p>
      <w:pPr>
        <w:pStyle w:val="Heading1"/>
      </w:pPr>
      <w:r>
        <w:t>E. Packaging / Final In-Process Characteristics (16 Original Rows)</w:t>
      </w:r>
    </w:p>
    <w:p>
      <w:r>
        <w:t>A generic source form contains some product-irrelevant checks; assess and justify N/A. Fixed CE code or pipe/tube flow tests shall not be deemed applicable without an approved kit product/label specification. All results must be real observations or linked records.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4"/>
        <w:gridCol w:w="2804"/>
        <w:gridCol w:w="2804"/>
        <w:gridCol w:w="2804"/>
        <w:gridCol w:w="2804"/>
        <w:gridCol w:w="2804"/>
        <w:gridCol w:w="2804"/>
        <w:gridCol w:w="2804"/>
      </w:tblGrid>
      <w:tr>
        <w:trPr>
          <w:tblHeader w:val="true"/>
        </w:trPr>
        <w:tc>
          <w:tcPr>
            <w:tcW w:type="dxa" w:w="907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Source row</w:t>
            </w:r>
          </w:p>
        </w:tc>
        <w:tc>
          <w:tcPr>
            <w:tcW w:type="dxa" w:w="2549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496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Original requirement (historic; subject to spec)</w:t>
            </w:r>
          </w:p>
        </w:tc>
        <w:tc>
          <w:tcPr>
            <w:tcW w:type="dxa" w:w="223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Applicable? Y/N + reason</w:t>
            </w:r>
          </w:p>
        </w:tc>
        <w:tc>
          <w:tcPr>
            <w:tcW w:type="dxa" w:w="295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Actual observation / value</w:t>
            </w:r>
          </w:p>
        </w:tc>
        <w:tc>
          <w:tcPr>
            <w:tcW w:type="dxa" w:w="201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Sample/time</w:t>
            </w:r>
          </w:p>
        </w:tc>
        <w:tc>
          <w:tcPr>
            <w:tcW w:type="dxa" w:w="1800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Pass/Fail/Pending</w:t>
            </w:r>
          </w:p>
        </w:tc>
        <w:tc>
          <w:tcPr>
            <w:tcW w:type="dxa" w:w="2851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Approved evidence/NCR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Physical appearance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Clear, free from marks and dust.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Cutting status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Perfect, without fibers or sharp edge.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Plastic forming status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forming; no irregularities.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Peel test / sealing status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sealing; no fibers or sealed gap.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Gluing status of products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pulled out/detached.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Label printing status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Name, ref, lot, production, expiry, symbols per label.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Free from irregularities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black, flash, deformation, short shot.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Filter air vent status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Intact and undamaged.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Connectors MLL/FLL status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fitting, without leak/crack.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Adapter/connection status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connection, not loose/damaged.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Components status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Complete components.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Tube dimension ID×OD×TL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Required values blank; controlled drawing needed.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Flow rate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Flow rate blank, ml/min; applicability required.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CE certified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Historic “CE-1639 printed, only CE printed”; per approved artwork only.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5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Clamp status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Good clamping without leak.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  <w:tr>
        <w:tc>
          <w:tcPr>
            <w:tcW w:type="dxa" w:w="907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549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Graduation scale on products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Legible marking.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9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  <w:tc>
          <w:tcPr>
            <w:tcW w:type="dxa" w:w="2851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_________</w:t>
            </w:r>
          </w:p>
        </w:tc>
      </w:tr>
    </w:tbl>
    <w:p>
      <w:pPr>
        <w:pStyle w:val="Heading1"/>
      </w:pPr>
      <w:r>
        <w:t>F. In-Process Evidence Linkage (not mandatory routine design re-test)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9"/>
        <w:gridCol w:w="5609"/>
        <w:gridCol w:w="5609"/>
        <w:gridCol w:w="5609"/>
      </w:tblGrid>
      <w:tr>
        <w:trPr>
          <w:tblHeader w:val="true"/>
        </w:trPr>
        <w:tc>
          <w:tcPr>
            <w:tcW w:type="dxa" w:w="453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 / verification group</w:t>
            </w:r>
          </w:p>
        </w:tc>
        <w:tc>
          <w:tcPr>
            <w:tcW w:type="dxa" w:w="509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Design / supplier qualified evidence ID</w:t>
            </w:r>
          </w:p>
        </w:tc>
        <w:tc>
          <w:tcPr>
            <w:tcW w:type="dxa" w:w="524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Approved incoming report ID / lot</w:t>
            </w:r>
          </w:p>
        </w:tc>
        <w:tc>
          <w:tcPr>
            <w:tcW w:type="dxa" w:w="4925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Scope / status / verifier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 ml / 5 ml syringe ISO 7886-1</w:t>
            </w:r>
          </w:p>
        </w:tc>
        <w:tc>
          <w:tcPr>
            <w:tcW w:type="dxa" w:w="5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  <w:tr>
        <w:tc>
          <w:tcPr>
            <w:tcW w:type="dxa" w:w="45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 ml LOR syringe special qualification</w:t>
            </w:r>
          </w:p>
        </w:tc>
        <w:tc>
          <w:tcPr>
            <w:tcW w:type="dxa" w:w="5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Clinical connector route &amp; relevant ISO</w:t>
            </w:r>
          </w:p>
        </w:tc>
        <w:tc>
          <w:tcPr>
            <w:tcW w:type="dxa" w:w="5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  <w:tr>
        <w:tc>
          <w:tcPr>
            <w:tcW w:type="dxa" w:w="45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Relevant Luer type qualification ISO 80369-7</w:t>
            </w:r>
          </w:p>
        </w:tc>
        <w:tc>
          <w:tcPr>
            <w:tcW w:type="dxa" w:w="5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BOM and labeling artwork</w:t>
            </w:r>
          </w:p>
        </w:tc>
        <w:tc>
          <w:tcPr>
            <w:tcW w:type="dxa" w:w="509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  <w:tr>
        <w:tc>
          <w:tcPr>
            <w:tcW w:type="dxa" w:w="45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Pouch sealing validated window + seal evidence</w:t>
            </w:r>
          </w:p>
        </w:tc>
        <w:tc>
          <w:tcPr>
            <w:tcW w:type="dxa" w:w="509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524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</w:t>
            </w:r>
          </w:p>
        </w:tc>
        <w:tc>
          <w:tcPr>
            <w:tcW w:type="dxa" w:w="492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</w:t>
            </w:r>
          </w:p>
        </w:tc>
      </w:tr>
    </w:tbl>
    <w:p>
      <w:pPr>
        <w:pStyle w:val="Heading1"/>
      </w:pPr>
      <w:r>
        <w:t>G. Failure, Containment and Follow-on Release Link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87"/>
        <w:gridCol w:w="4487"/>
        <w:gridCol w:w="4487"/>
        <w:gridCol w:w="4487"/>
        <w:gridCol w:w="4487"/>
      </w:tblGrid>
      <w:tr>
        <w:trPr>
          <w:tblHeader w:val="true"/>
        </w:trPr>
        <w:tc>
          <w:tcPr>
            <w:tcW w:type="dxa" w:w="345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NCR / hold ID</w:t>
            </w:r>
          </w:p>
        </w:tc>
        <w:tc>
          <w:tcPr>
            <w:tcW w:type="dxa" w:w="489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Last accepted check / first affected unit</w:t>
            </w:r>
          </w:p>
        </w:tc>
        <w:tc>
          <w:tcPr>
            <w:tcW w:type="dxa" w:w="403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Affected kit lot / quantity</w:t>
            </w:r>
          </w:p>
        </w:tc>
        <w:tc>
          <w:tcPr>
            <w:tcW w:type="dxa" w:w="511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Disposition approval / recheck evidence</w:t>
            </w:r>
          </w:p>
        </w:tc>
        <w:tc>
          <w:tcPr>
            <w:tcW w:type="dxa" w:w="230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QC reviewed by / time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  <w:tr>
        <w:tc>
          <w:tcPr>
            <w:tcW w:type="dxa" w:w="345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</w:t>
            </w:r>
          </w:p>
        </w:tc>
      </w:tr>
    </w:tbl>
    <w:p>
      <w:r>
        <w:t>Assembly QC Sign/Date: _______________________________    Packaging QC Sign/Date: _______________________________    Supervisor/QCM Review Sign/Date: _______________________________</w:t>
      </w:r>
    </w:p>
    <w:p>
      <w:r>
        <w:t>Sterilization load / transfer record: __________________   F-823-F20 final control report: __________________   Final release authorization: NOT PROVIDED / OUTSIDE THIS FORM.</w:t>
      </w:r>
    </w:p>
    <w:p>
      <w:pPr>
        <w:pStyle w:val="Heading1"/>
      </w:pPr>
      <w:r>
        <w:t>H. Reviewer decision and readiness to transfer to sterilization (not batch release)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79"/>
        <w:gridCol w:w="7479"/>
        <w:gridCol w:w="7479"/>
      </w:tblGrid>
      <w:tr>
        <w:trPr>
          <w:tblHeader w:val="true"/>
        </w:trPr>
        <w:tc>
          <w:tcPr>
            <w:tcW w:type="dxa" w:w="691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in-process record</w:t>
            </w:r>
          </w:p>
        </w:tc>
        <w:tc>
          <w:tcPr>
            <w:tcW w:type="dxa" w:w="655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Record reference / reviewer</w:t>
            </w:r>
          </w:p>
        </w:tc>
        <w:tc>
          <w:tcPr>
            <w:tcW w:type="dxa" w:w="633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Disposition / comment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Correct approved BOM/configuration</w:t>
            </w:r>
          </w:p>
        </w:tc>
        <w:tc>
          <w:tcPr>
            <w:tcW w:type="dxa" w:w="65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Components traceable to accepted source lots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Assembly inspection results reviewed</w:t>
            </w:r>
          </w:p>
        </w:tc>
        <w:tc>
          <w:tcPr>
            <w:tcW w:type="dxa" w:w="65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Sealer and sterile barrier check reviewed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Artwork, lot and date labeling reviewed</w:t>
            </w:r>
          </w:p>
        </w:tc>
        <w:tc>
          <w:tcPr>
            <w:tcW w:type="dxa" w:w="65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NCRs contained and dispositioned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quantity reconciled</w:t>
            </w:r>
          </w:p>
        </w:tc>
        <w:tc>
          <w:tcPr>
            <w:tcW w:type="dxa" w:w="65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________________________________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Pass / Fail / Pending</w:t>
            </w:r>
          </w:p>
        </w:tc>
      </w:tr>
    </w:tbl>
    <w:p>
      <w:pPr>
        <w:pStyle w:val="Heading1"/>
      </w:pPr>
      <w:r>
        <w:t>I. Gap ID linkage — in-process versus external qualification</w:t>
      </w:r>
    </w:p>
    <w:p>
      <w:r>
        <w:t>This traceability index ensures this form does not silently omit requirements: design and supplier qualification is documented OUTSIDE routine in-process checks. Evidence IDs in section F shall point to those approved records.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9"/>
        <w:gridCol w:w="5609"/>
        <w:gridCol w:w="5609"/>
        <w:gridCol w:w="5609"/>
      </w:tblGrid>
      <w:tr>
        <w:trPr>
          <w:tblHeader w:val="true"/>
        </w:trPr>
        <w:tc>
          <w:tcPr>
            <w:tcW w:type="dxa" w:w="172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Gap ID</w:t>
            </w:r>
          </w:p>
        </w:tc>
        <w:tc>
          <w:tcPr>
            <w:tcW w:type="dxa" w:w="115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806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Corrective-control topic</w:t>
            </w:r>
          </w:p>
        </w:tc>
        <w:tc>
          <w:tcPr>
            <w:tcW w:type="dxa" w:w="8928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 section / separate approved evidence route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Clinical connector-route applicability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GAP-002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WI cross-reference and document revisions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Conflicting component configuration / BOM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GAP-004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Incoming component acceptance and sampling basis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Assembly lot and component traceability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GAP-006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internal surfaces / particulate checks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GAP-007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delivered-volume / graduation accuracy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GAP-008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scales, fiducial alignment and legibility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GAP-009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nozzle configuration and correct connection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GAP-010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dead-space design verification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piston air and water tightness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GAP-012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extractables and chemical performance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 lubricant limits and process evidence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GAP-014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Piston retention, fit, flanges and dimensional safety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Syringe-specific package / information applicability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D–E / sealer, packaging and approved artwork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GAP-016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Intravascular/hypodermic connector geometry and variant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GAP-017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Luer material modulus and type-test control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GAP-018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Luer fluid leakage evidence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GAP-019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Luer sub-atmospheric air leakage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GAP-020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Luer stress cracking after loading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Luer mechanical connection integrity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clinical route or external connector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GAP-022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Non-measurable in-process component criteria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Manual pouch sealing parameter approval and evidence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D–E / sealer, packaging and approved artwork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GAP-024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Packaging and label requirements ambiguity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D–E / sealer, packaging and approved artwork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Povidone iodine shelf-life reference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GAP-026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Nonconforming kit handling and result dispositions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G–H / containment or final-release evidence outside this form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GAP-027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Sterilization and final release evidence linkage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G–H / containment or final-release evidence outside this form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GAP-028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Missing referenced source inspection / test records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 / source record not supplied; link only after verification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GAP-029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Loss-of-resistance syringe applicability and clinical function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 + F / syringe incoming or design qualification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GAP-030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806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Sampling / timing and cross-shift control methodology</w:t>
            </w:r>
          </w:p>
        </w:tc>
        <w:tc>
          <w:tcPr>
            <w:tcW w:type="dxa" w:w="8928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A–C / BOM, source-lot and actual timed assembly records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8" w:h="16834" w:orient="landscape"/>
      <w:pgMar w:top="792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Controlled draft for technical review  •  EDITABLE PROPOSED FORM • ASSEMBLY + MANUAL PACKAGING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QC / QA TECHNICAL REVIEW                                     F-823-i22 / F-823-i4-2 • DRAFT  •  DRAFT —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59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6D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