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IN-PROCESS CONTROL | EVIDENCE CLOSURE REGISTER</w:t>
      </w:r>
    </w:p>
    <w:p>
      <w:pPr>
        <w:pStyle w:val="Subtitle"/>
      </w:pPr>
      <w:r>
        <w:t>Oxygen Tube / Oxygen Mask document interface • ISO not assessed</w:t>
      </w:r>
    </w:p>
    <w:p>
      <w:r>
        <w:rPr>
          <w:b/>
          <w:color w:val="2E597B"/>
        </w:rPr>
        <w:t>SOURCE STATUS  •  IMAGE-BASED REVIEW  |  NOT AN APPROVED CONTROLLED DOCUMENT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1074"/>
        <w:gridCol w:w="11074"/>
      </w:tblGrid>
      <w:tr>
        <w:tc>
          <w:tcPr>
            <w:tcW w:type="dxa" w:w="244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1074"/>
          </w:tcPr>
          <w:p>
            <w:r>
              <w:t>WI-8-2-2-33-1 Rev 07 (01.06.2024), pp. 1, 2, 4, 5, 6 of 6; Oxygen Tube in-process form F-823-138-1 Rev 3 (29.09.2026), p. 1/1.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Closure rule</w:t>
            </w:r>
          </w:p>
        </w:tc>
        <w:tc>
          <w:tcPr>
            <w:tcW w:type="dxa" w:w="11074"/>
          </w:tcPr>
          <w:p>
            <w:r>
              <w:t>Drafts, proposed limits and empty records are NOT closure evidence.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ISO</w:t>
            </w:r>
          </w:p>
        </w:tc>
        <w:tc>
          <w:tcPr>
            <w:tcW w:type="dxa" w:w="11074"/>
          </w:tcPr>
          <w:p>
            <w:r>
              <w:t>Not assessed; no standard supplied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Status basis</w:t>
            </w:r>
          </w:p>
        </w:tc>
        <w:tc>
          <w:tcPr>
            <w:tcW w:type="dxa" w:w="11074"/>
          </w:tcPr>
          <w:p>
            <w:r>
              <w:t>Only photographic source material available; no live executed test or approval evidence supplied.</w:t>
            </w:r>
          </w:p>
        </w:tc>
      </w:tr>
    </w:tbl>
    <w:p>
      <w:pPr>
        <w:pStyle w:val="Heading1"/>
      </w:pPr>
      <w:r>
        <w:t>Gap closure and proof needed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8"/>
        <w:gridCol w:w="2768"/>
        <w:gridCol w:w="2768"/>
        <w:gridCol w:w="2768"/>
        <w:gridCol w:w="2768"/>
        <w:gridCol w:w="2768"/>
        <w:gridCol w:w="2768"/>
        <w:gridCol w:w="2768"/>
      </w:tblGrid>
      <w:tr>
        <w:trPr>
          <w:tblHeader w:val="true"/>
        </w:trPr>
        <w:tc>
          <w:tcPr>
            <w:tcW w:type="dxa" w:w="1440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1008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02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Control topic</w:t>
            </w:r>
          </w:p>
        </w:tc>
        <w:tc>
          <w:tcPr>
            <w:tcW w:type="dxa" w:w="5760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Closure criteria / required records</w:t>
            </w:r>
          </w:p>
        </w:tc>
        <w:tc>
          <w:tcPr>
            <w:tcW w:type="dxa" w:w="295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Evidence actually verified</w:t>
            </w:r>
          </w:p>
        </w:tc>
        <w:tc>
          <w:tcPr>
            <w:tcW w:type="dxa" w:w="2736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Draft documentary state</w:t>
            </w:r>
          </w:p>
        </w:tc>
        <w:tc>
          <w:tcPr>
            <w:tcW w:type="dxa" w:w="266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Operational closure</w:t>
            </w:r>
          </w:p>
        </w:tc>
        <w:tc>
          <w:tcPr>
            <w:tcW w:type="dxa" w:w="259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Owner function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GAP-001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P2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Tube-to-mask process interface not verified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Document Control-approved scope and process map; current parent WI; controlled form-to-WI matrix; traceable tube and assembly batch records.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GAP-002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P2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WI page 3 of 6 not supplied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Certified complete WI Rev 07 including page 3; complete technical redline and approval record.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P2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Unverified specification identification and acceptance limits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TF-33-PS and TF-33-PDBM (correct effective revisions), limits matrix, authorized inspection plan.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GAP-004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P1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length and ID/OD actual measurements not captured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dimensional specification; defined measurement method and sampling; filled measurement records and instrument verification.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GAP-005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P1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Connector ID/OD and length actual measurements not captured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connector drawing/tolerances; completed numeric inspection log; suitable calibrated tool evidence.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GAP-006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P2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Flexibility / kink-resistance verification undefined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Controlled method and criteria; verified training and completed test record.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GAP-007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P1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Glued joint acceptance not objectively defined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Authorized joining process/method/criteria; executed inspection or validation evidence as applicable; records for failed joints.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GAP-008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P2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Sampling, per-check identity, and overnight traceability incomplete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sampling/control plan; complete dated per-check traceability; executed records across shift change.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GAP-009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P2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Instrument identification and metrology status missing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Equipment register/status, check records, completed instrument IDs and any impact assessment.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GAP-010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P2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Visual defect criteria and result rules require control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visual acceptance guide; executed records; review of subjective criteria and training.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GAP-011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P1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Failed in-process result response and disposition not evidenced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nonconformance procedure; linked NCR/hold records; verified disposition and reinspection before use.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GAP-012</w:t>
            </w:r>
          </w:p>
        </w:tc>
        <w:tc>
          <w:tcPr>
            <w:tcW w:type="dxa" w:w="100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P2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Distinct oxygen-mask assembly checks are not evidenced by tube record</w:t>
            </w:r>
          </w:p>
        </w:tc>
        <w:tc>
          <w:tcPr>
            <w:tcW w:type="dxa" w:w="57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Current approved mask assembly/packaging in-process forms, production traveler/control plan and actual executed records.</w:t>
            </w:r>
          </w:p>
        </w:tc>
        <w:tc>
          <w:tcPr>
            <w:tcW w:type="dxa" w:w="295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Not submitted or not verified</w:t>
            </w:r>
          </w:p>
        </w:tc>
        <w:tc>
          <w:tcPr>
            <w:tcW w:type="dxa" w:w="27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Partial draft / source limitation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Open - evidence / technical input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QC / QA / Eng. / Document Control</w:t>
            </w:r>
          </w:p>
        </w:tc>
      </w:tr>
    </w:tbl>
    <w:p>
      <w:pPr>
        <w:pStyle w:val="Heading1"/>
      </w:pPr>
      <w:r>
        <w:t>Source-based characteristic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30"/>
        <w:gridCol w:w="4430"/>
        <w:gridCol w:w="4430"/>
        <w:gridCol w:w="4430"/>
        <w:gridCol w:w="4430"/>
      </w:tblGrid>
      <w:tr>
        <w:trPr>
          <w:tblHeader w:val="true"/>
        </w:trPr>
        <w:tc>
          <w:tcPr>
            <w:tcW w:type="dxa" w:w="1440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446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2376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31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Related gap</w:t>
            </w:r>
          </w:p>
        </w:tc>
        <w:tc>
          <w:tcPr>
            <w:tcW w:type="dxa" w:w="1058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Evidence / assessment limit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C-01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Clarity/appearance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Form row 1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GAP-010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Specification/visual guide not verified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C-02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status / kink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Form row 2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GAP-006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Test method and limits not verified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C-03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length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Form row 3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GAP-003,004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Numerical result and limits not verified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C-04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ID/OD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Form row 4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GAP-003,004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Numerical result and limits not verified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C-05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Universal connector appearance / fit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Form row 5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GAP-010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Criteria reference not verified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C-06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Connector ID/OD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Form row 6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GAP-003,005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Numerical result and limits not verified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C-07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Connector length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Form row 7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GAP-003,005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Numerical result and limits not verified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C-08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Connector/tube gluing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Form row 8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GAP-007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Reproducible retention method not verified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W-01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Oxygen mask molding/assembly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WI §§7,10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GAP-001,012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Separate execution forms not provided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W-02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Reservoir bag assembly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WI §10.3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GAP-012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Separate execution forms not provided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W-03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Packaging / final handling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WI §§11-12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GAP-012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Separate execution forms not provided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W-04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WI original page 3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WI p.3/6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GAP-002</w:t>
            </w:r>
          </w:p>
        </w:tc>
        <w:tc>
          <w:tcPr>
            <w:tcW w:type="dxa" w:w="105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Page not supplied</w:t>
            </w:r>
          </w:p>
        </w:tc>
      </w:tr>
    </w:tbl>
    <w:p>
      <w:pPr>
        <w:pStyle w:val="Heading1"/>
      </w:pPr>
      <w:r>
        <w:t>Sign-off and approval integrity</w:t>
      </w:r>
    </w:p>
    <w:p>
      <w:r>
        <w:t>No gap may be marked VERIFIED CLOSED until its authorized source, control method, applicability and appropriate executed evidence (where required) have been checked. Full original WI, signed/issued controlled specifications and operation records must be reconciled. Proposed drafts must not be used to assert actual ISO or product conformity.</w:t>
      </w:r>
    </w:p>
    <w:p>
      <w:r>
        <w:t>QA / QC Manager approval for final controlled revisions: PENDING. Register review date: ______  Reviewer: ______  Reference to approved actions: ______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907" w:right="835" w:bottom="83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Unapproved assessment draft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SAUDI MAIS  |  QUALITY CONTROL  |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545F6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E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E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E4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2E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