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6F7C" w14:textId="3650639B" w:rsidR="00861BDA" w:rsidRDefault="00165691">
      <w:pPr>
        <w:rPr>
          <w:rFonts w:hint="eastAsia"/>
        </w:rPr>
      </w:pPr>
      <w:r>
        <w:rPr>
          <w:rFonts w:hint="eastAsia"/>
        </w:rPr>
        <w:t xml:space="preserve">오늘은 날씨가 맑다 </w:t>
      </w:r>
    </w:p>
    <w:sectPr w:rsidR="00861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91"/>
    <w:rsid w:val="00165691"/>
    <w:rsid w:val="0086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2C35"/>
  <w15:chartTrackingRefBased/>
  <w15:docId w15:val="{79ACE60D-62C2-4091-A760-FA39682F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YunYeEun</dc:creator>
  <cp:keywords/>
  <dc:description/>
  <cp:lastModifiedBy>YunYeEun</cp:lastModifiedBy>
  <cp:revision>1</cp:revision>
  <dcterms:created xsi:type="dcterms:W3CDTF">2022-04-23T05:26:00Z</dcterms:created>
  <dcterms:modified xsi:type="dcterms:W3CDTF">2022-04-23T05:26:00Z</dcterms:modified>
</cp:coreProperties>
</file>