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微軟正黑體" w:eastAsia="微軟正黑體" w:hAnsi="微軟正黑體"/>
          <w:b/>
          <w:bCs/>
          <w:color w:val="1F5C4D"/>
          <w:sz w:val="60"/>
          <w:szCs w:val="60"/>
        </w:rPr>
        <w:t xml:space="preserve">看診帶三樣，心腎代謝一起顧</w:t>
      </w:r>
    </w:p>
    <w:p>
      <w:pPr>
        <w:spacing w:after="160"/>
        <w:jc w:val="center"/>
      </w:pPr>
      <w:r>
        <w:rPr>
          <w:rFonts w:ascii="微軟正黑體" w:eastAsia="微軟正黑體" w:hAnsi="微軟正黑體"/>
          <w:sz w:val="28"/>
          <w:szCs w:val="28"/>
        </w:rPr>
        <w:t xml:space="preserve">心臟、腎臟、血糖和體重，彼此會互相影響。一起看，才看得完整。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W w:type="dxa" w:w="10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EFE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0" w:line="340"/>
            </w:pPr>
            <w:r>
              <w:rPr>
                <w:rFonts w:ascii="微軟正黑體" w:eastAsia="微軟正黑體" w:hAnsi="微軟正黑體"/>
                <w:b/>
                <w:bCs/>
                <w:sz w:val="28"/>
                <w:szCs w:val="28"/>
              </w:rPr>
              <w:t xml:space="preserve">〔插圖位置〕</w:t>
            </w:r>
          </w:p>
          <w:p>
            <w:pPr>
              <w:spacing w:after="100" w:line="340"/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 xml:space="preserve">阿花嬤與孫女整理布袋（AI 輔助生成插圖，無文字）</w:t>
            </w:r>
          </w:p>
        </w:tc>
      </w:tr>
    </w:tbl>
    <w:p>
      <w:pPr>
        <w:keepNext/>
        <w:spacing w:after="100" w:before="200"/>
      </w:pPr>
      <w:r>
        <w:rPr>
          <w:rFonts w:ascii="微軟正黑體" w:eastAsia="微軟正黑體" w:hAnsi="微軟正黑體"/>
          <w:b/>
          <w:bCs/>
          <w:color w:val="1F5C4D"/>
          <w:sz w:val="30"/>
          <w:szCs w:val="30"/>
        </w:rPr>
        <w:t xml:space="preserve">看診請帶三樣</w:t>
      </w:r>
    </w:p>
    <w:p>
      <w:pPr>
        <w:spacing w:after="100" w:line="340"/>
      </w:pPr>
      <w:r>
        <w:rPr>
          <w:rFonts w:ascii="微軟正黑體" w:eastAsia="微軟正黑體" w:hAnsi="微軟正黑體"/>
          <w:b/>
          <w:bCs/>
          <w:sz w:val="30"/>
          <w:szCs w:val="30"/>
        </w:rPr>
        <w:t xml:space="preserve">① 藥袋與保健食品</w:t>
      </w:r>
    </w:p>
    <w:p>
      <w:pPr>
        <w:spacing w:after="100" w:line="340"/>
      </w:pPr>
      <w:r>
        <w:rPr>
          <w:rFonts w:ascii="微軟正黑體" w:eastAsia="微軟正黑體" w:hAnsi="微軟正黑體"/>
          <w:sz w:val="28"/>
          <w:szCs w:val="28"/>
        </w:rPr>
        <w:t xml:space="preserve">正在吃的藥、保健食品，都請一起帶來。</w:t>
      </w:r>
    </w:p>
    <w:p>
      <w:pPr>
        <w:spacing w:after="100" w:line="340"/>
      </w:pPr>
      <w:r>
        <w:rPr>
          <w:rFonts w:ascii="微軟正黑體" w:eastAsia="微軟正黑體" w:hAnsi="微軟正黑體"/>
          <w:b/>
          <w:bCs/>
          <w:sz w:val="30"/>
          <w:szCs w:val="30"/>
        </w:rPr>
        <w:t xml:space="preserve">② 紀錄本</w:t>
      </w:r>
    </w:p>
    <w:p>
      <w:pPr>
        <w:spacing w:after="100" w:line="340"/>
      </w:pPr>
      <w:r>
        <w:rPr>
          <w:rFonts w:ascii="微軟正黑體" w:eastAsia="微軟正黑體" w:hAnsi="微軟正黑體"/>
          <w:sz w:val="28"/>
          <w:szCs w:val="28"/>
        </w:rPr>
        <w:t xml:space="preserve">在家量的血壓、體重，寫下來帶來。字寫得不漂亮沒關係。</w:t>
      </w:r>
    </w:p>
    <w:p>
      <w:pPr>
        <w:spacing w:after="100" w:line="340"/>
      </w:pPr>
      <w:r>
        <w:rPr>
          <w:rFonts w:ascii="微軟正黑體" w:eastAsia="微軟正黑體" w:hAnsi="微軟正黑體"/>
          <w:b/>
          <w:bCs/>
          <w:sz w:val="30"/>
          <w:szCs w:val="30"/>
        </w:rPr>
        <w:t xml:space="preserve">③ 您的疑問</w:t>
      </w:r>
    </w:p>
    <w:p>
      <w:pPr>
        <w:spacing w:after="100" w:line="340"/>
      </w:pPr>
      <w:r>
        <w:rPr>
          <w:rFonts w:ascii="微軟正黑體" w:eastAsia="微軟正黑體" w:hAnsi="微軟正黑體"/>
          <w:sz w:val="28"/>
          <w:szCs w:val="28"/>
        </w:rPr>
        <w:t xml:space="preserve">想問的事先寫下來，看診時一起問。</w:t>
      </w:r>
    </w:p>
    <w:p>
      <w:pPr>
        <w:keepNext/>
        <w:spacing w:after="100" w:before="200"/>
      </w:pPr>
      <w:r>
        <w:rPr>
          <w:rFonts w:ascii="微軟正黑體" w:eastAsia="微軟正黑體" w:hAnsi="微軟正黑體"/>
          <w:b/>
          <w:bCs/>
          <w:color w:val="1F5C4D"/>
          <w:sz w:val="30"/>
          <w:szCs w:val="30"/>
        </w:rPr>
        <w:t xml:space="preserve">請記得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軟正黑體" w:eastAsia="微軟正黑體" w:hAnsi="微軟正黑體"/>
          <w:sz w:val="28"/>
          <w:szCs w:val="28"/>
        </w:rPr>
        <w:t xml:space="preserve">不自己停藥，也不自己加藥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軟正黑體" w:eastAsia="微軟正黑體" w:hAnsi="微軟正黑體"/>
          <w:sz w:val="28"/>
          <w:szCs w:val="28"/>
        </w:rPr>
        <w:t xml:space="preserve">不自行購買止痛藥或來路不明的草藥來吃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微軟正黑體" w:eastAsia="微軟正黑體" w:hAnsi="微軟正黑體"/>
          <w:sz w:val="28"/>
          <w:szCs w:val="28"/>
        </w:rPr>
        <w:t xml:space="preserve">有不舒服或疑問，先問我們</w:t>
      </w:r>
    </w:p>
    <w:p>
      <w:pPr>
        <w:keepNext/>
        <w:spacing w:after="100" w:before="200"/>
      </w:pPr>
      <w:r>
        <w:rPr>
          <w:rFonts w:ascii="微軟正黑體" w:eastAsia="微軟正黑體" w:hAnsi="微軟正黑體"/>
          <w:b/>
          <w:bCs/>
          <w:color w:val="1F5C4D"/>
          <w:sz w:val="30"/>
          <w:szCs w:val="30"/>
        </w:rPr>
        <w:t xml:space="preserve">為什麼這樣做？</w:t>
      </w:r>
    </w:p>
    <w:p>
      <w:pPr>
        <w:spacing w:after="100" w:line="340"/>
      </w:pPr>
      <w:r>
        <w:rPr>
          <w:rFonts w:ascii="微軟正黑體" w:eastAsia="微軟正黑體" w:hAnsi="微軟正黑體"/>
          <w:sz w:val="28"/>
          <w:szCs w:val="28"/>
        </w:rPr>
        <w:t xml:space="preserve">心臟、腎臟和血糖體重互相影響。醫療團隊看得越完整，越能一起幫您調整，讓您照顧得更安心。</w:t>
      </w:r>
    </w:p>
    <w:p>
      <w:pPr>
        <w:keepNext/>
        <w:spacing w:after="100" w:before="200"/>
      </w:pPr>
      <w:r>
        <w:rPr>
          <w:rFonts w:ascii="微軟正黑體" w:eastAsia="微軟正黑體" w:hAnsi="微軟正黑體"/>
          <w:b/>
          <w:bCs/>
          <w:color w:val="1F5C4D"/>
          <w:sz w:val="30"/>
          <w:szCs w:val="30"/>
        </w:rPr>
        <w:t xml:space="preserve">定期追蹤檢查</w:t>
      </w:r>
    </w:p>
    <w:p>
      <w:pPr>
        <w:spacing w:after="100" w:line="340"/>
      </w:pPr>
      <w:r>
        <w:rPr>
          <w:rFonts w:ascii="微軟正黑體" w:eastAsia="微軟正黑體" w:hAnsi="微軟正黑體"/>
          <w:sz w:val="26"/>
          <w:szCs w:val="26"/>
        </w:rPr>
        <w:t xml:space="preserve">【院內填：CKM 追蹤檢查項目與頻率，建議用簡單表格呈現】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W w:type="dxa" w:w="10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9E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0" w:line="340"/>
            </w:pPr>
            <w:r>
              <w:rPr>
                <w:rFonts w:ascii="微軟正黑體" w:eastAsia="微軟正黑體" w:hAnsi="微軟正黑體"/>
                <w:b/>
                <w:bCs/>
                <w:sz w:val="28"/>
                <w:szCs w:val="28"/>
              </w:rPr>
              <w:t xml:space="preserve">出現這些情況，請盡快聯絡我們</w:t>
            </w:r>
          </w:p>
          <w:p>
            <w:pPr>
              <w:spacing w:after="100" w:line="340"/>
            </w:pPr>
            <w:r>
              <w:rPr>
                <w:rFonts w:ascii="微軟正黑體" w:eastAsia="微軟正黑體" w:hAnsi="微軟正黑體"/>
                <w:sz w:val="26"/>
                <w:szCs w:val="26"/>
              </w:rPr>
              <w:t xml:space="preserve">【院內填：紅旗症狀，每項一行，使用白話文字】</w:t>
            </w:r>
          </w:p>
        </w:tc>
      </w:tr>
    </w:tbl>
    <w:p>
      <w:pPr>
        <w:keepNext/>
        <w:spacing w:after="100" w:before="200"/>
      </w:pPr>
      <w:r>
        <w:rPr>
          <w:rFonts w:ascii="微軟正黑體" w:eastAsia="微軟正黑體" w:hAnsi="微軟正黑體"/>
          <w:b/>
          <w:bCs/>
          <w:color w:val="1F5C4D"/>
          <w:sz w:val="30"/>
          <w:szCs w:val="30"/>
        </w:rPr>
        <w:t xml:space="preserve">聯絡我們</w:t>
      </w:r>
    </w:p>
    <w:p>
      <w:pPr>
        <w:spacing w:after="100" w:line="340"/>
      </w:pPr>
      <w:r>
        <w:rPr>
          <w:rFonts w:ascii="微軟正黑體" w:eastAsia="微軟正黑體" w:hAnsi="微軟正黑體"/>
          <w:sz w:val="26"/>
          <w:szCs w:val="26"/>
        </w:rPr>
        <w:t xml:space="preserve">個案管理師：【院內填】　服務時間：【院內填】</w:t>
      </w:r>
    </w:p>
    <w:p>
      <w:pPr>
        <w:spacing w:after="100" w:line="340"/>
      </w:pPr>
      <w:r>
        <w:rPr>
          <w:rFonts w:ascii="微軟正黑體" w:eastAsia="微軟正黑體" w:hAnsi="微軟正黑體"/>
          <w:sz w:val="26"/>
          <w:szCs w:val="26"/>
        </w:rPr>
        <w:t xml:space="preserve">電話／LINE：【院內填】　〔QR Code 位置〕</w:t>
      </w:r>
    </w:p>
    <w:p>
      <w:pPr>
        <w:spacing w:before="160"/>
      </w:pPr>
      <w:r>
        <w:rPr>
          <w:rFonts w:ascii="微軟正黑體" w:eastAsia="微軟正黑體" w:hAnsi="微軟正黑體"/>
          <w:color w:val="666666"/>
          <w:sz w:val="20"/>
          <w:szCs w:val="20"/>
        </w:rPr>
        <w:t xml:space="preserve">本單張內容依【院內填：依據之指引或院內版本】編寫，僅供一般衛教，不取代醫師診療。插圖為 AI 輔助生成，內容經臨床人員審閱。審閱日期：【　】　版本：【　】　單位：【　】</w:t>
      </w:r>
    </w:p>
    <w:p>
      <w:r>
        <w:br w:type="page"/>
      </w:r>
    </w:p>
    <w:p>
      <w:pPr>
        <w:spacing w:after="100"/>
      </w:pPr>
      <w:r>
        <w:rPr>
          <w:rFonts w:ascii="微軟正黑體" w:eastAsia="微軟正黑體" w:hAnsi="微軟正黑體"/>
          <w:b/>
          <w:bCs/>
          <w:color w:val="1F5C4D"/>
          <w:sz w:val="36"/>
          <w:szCs w:val="36"/>
        </w:rPr>
        <w:t xml:space="preserve">LINE 圖卡文字（1:1，共 5 張，建議連續發送）</w:t>
      </w:r>
    </w:p>
    <w:p>
      <w:pPr>
        <w:spacing w:after="100" w:line="340"/>
      </w:pPr>
      <w:r>
        <w:rPr>
          <w:rFonts w:ascii="微軟正黑體" w:eastAsia="微軟正黑體" w:hAnsi="微軟正黑體"/>
          <w:sz w:val="22"/>
          <w:szCs w:val="22"/>
        </w:rPr>
        <w:t xml:space="preserve">發送建議：每天或隔天發 1 張；每張只放 1 個重點；圖上文字 ≤ 20 字；字體大、深色字、淺色底。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2600"/>
        <w:gridCol w:w="2300"/>
        <w:gridCol w:w="360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E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40"/>
            </w:pPr>
            <w:r>
              <w:rPr>
                <w:rFonts w:ascii="微軟正黑體" w:eastAsia="微軟正黑體" w:hAnsi="微軟正黑體"/>
                <w:b/>
                <w:bCs/>
                <w:sz w:val="24"/>
                <w:szCs w:val="24"/>
              </w:rPr>
              <w:t xml:space="preserve">張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E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40"/>
            </w:pPr>
            <w:r>
              <w:rPr>
                <w:rFonts w:ascii="微軟正黑體" w:eastAsia="微軟正黑體" w:hAnsi="微軟正黑體"/>
                <w:b/>
                <w:bCs/>
                <w:sz w:val="24"/>
                <w:szCs w:val="24"/>
              </w:rPr>
              <w:t xml:space="preserve">主題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E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40"/>
            </w:pPr>
            <w:r>
              <w:rPr>
                <w:rFonts w:ascii="微軟正黑體" w:eastAsia="微軟正黑體" w:hAnsi="微軟正黑體"/>
                <w:b/>
                <w:bCs/>
                <w:sz w:val="24"/>
                <w:szCs w:val="24"/>
              </w:rPr>
              <w:t xml:space="preserve">圖上主標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E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40"/>
            </w:pPr>
            <w:r>
              <w:rPr>
                <w:rFonts w:ascii="微軟正黑體" w:eastAsia="微軟正黑體" w:hAnsi="微軟正黑體"/>
                <w:b/>
                <w:bCs/>
                <w:sz w:val="24"/>
                <w:szCs w:val="24"/>
              </w:rPr>
              <w:t xml:space="preserve">圖上小字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E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40"/>
            </w:pPr>
            <w:r>
              <w:rPr>
                <w:rFonts w:ascii="微軟正黑體" w:eastAsia="微軟正黑體" w:hAnsi="微軟正黑體"/>
                <w:b/>
                <w:bCs/>
                <w:sz w:val="24"/>
                <w:szCs w:val="24"/>
              </w:rPr>
              <w:t xml:space="preserve">訊息文字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40"/>
            </w:pPr>
            <w:r>
              <w:rPr>
                <w:rFonts w:ascii="微軟正黑體" w:eastAsia="微軟正黑體" w:hAnsi="微軟正黑體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40"/>
            </w:pPr>
            <w:r>
              <w:rPr>
                <w:rFonts w:ascii="微軟正黑體" w:eastAsia="微軟正黑體" w:hAnsi="微軟正黑體"/>
                <w:b w:val="false"/>
                <w:bCs w:val="false"/>
                <w:sz w:val="22"/>
                <w:szCs w:val="22"/>
              </w:rPr>
              <w:t xml:space="preserve">認識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40"/>
            </w:pPr>
            <w:r>
              <w:rPr>
                <w:rFonts w:ascii="微軟正黑體" w:eastAsia="微軟正黑體" w:hAnsi="微軟正黑體"/>
                <w:b/>
                <w:bCs/>
                <w:sz w:val="26"/>
                <w:szCs w:val="26"/>
              </w:rPr>
              <w:t xml:space="preserve">心、腎、代謝，一起顧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40"/>
            </w:pPr>
            <w:r>
              <w:rPr>
                <w:rFonts w:ascii="微軟正黑體" w:eastAsia="微軟正黑體" w:hAnsi="微軟正黑體"/>
                <w:b w:val="false"/>
                <w:bCs w:val="false"/>
                <w:sz w:val="22"/>
                <w:szCs w:val="22"/>
              </w:rPr>
              <w:t xml:space="preserve">它們會互相影響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40"/>
            </w:pPr>
            <w:r>
              <w:rPr>
                <w:rFonts w:ascii="微軟正黑體" w:eastAsia="微軟正黑體" w:hAnsi="微軟正黑體"/>
                <w:b w:val="false"/>
                <w:bCs w:val="false"/>
                <w:sz w:val="22"/>
                <w:szCs w:val="22"/>
              </w:rPr>
              <w:t xml:space="preserve">您好，這幾天跟您分享 5 個小提醒，幫助您把心臟、腎臟、血糖和體重一起顧好。</w:t>
            </w:r>
          </w:p>
          <w:p>
            <w:pPr>
              <w:spacing w:after="100" w:line="340"/>
            </w:pPr>
            <w:r>
              <w:rPr>
                <w:rFonts w:ascii="微軟正黑體" w:eastAsia="微軟正黑體" w:hAnsi="微軟正黑體"/>
                <w:b w:val="false"/>
                <w:bCs w:val="false"/>
                <w:sz w:val="22"/>
                <w:szCs w:val="22"/>
              </w:rPr>
              <w:t xml:space="preserve">第 1 個提醒：這三個地方彼此會互相影響，所以一起看比較完整。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40"/>
            </w:pPr>
            <w:r>
              <w:rPr>
                <w:rFonts w:ascii="微軟正黑體" w:eastAsia="微軟正黑體" w:hAnsi="微軟正黑體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40"/>
            </w:pPr>
            <w:r>
              <w:rPr>
                <w:rFonts w:ascii="微軟正黑體" w:eastAsia="微軟正黑體" w:hAnsi="微軟正黑體"/>
                <w:b w:val="false"/>
                <w:bCs w:val="false"/>
                <w:sz w:val="22"/>
                <w:szCs w:val="22"/>
              </w:rPr>
              <w:t xml:space="preserve">量測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40"/>
            </w:pPr>
            <w:r>
              <w:rPr>
                <w:rFonts w:ascii="微軟正黑體" w:eastAsia="微軟正黑體" w:hAnsi="微軟正黑體"/>
                <w:b/>
                <w:bCs/>
                <w:sz w:val="26"/>
                <w:szCs w:val="26"/>
              </w:rPr>
              <w:t xml:space="preserve">在家量一量，寫下來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40"/>
            </w:pPr>
            <w:r>
              <w:rPr>
                <w:rFonts w:ascii="微軟正黑體" w:eastAsia="微軟正黑體" w:hAnsi="微軟正黑體"/>
                <w:b w:val="false"/>
                <w:bCs w:val="false"/>
                <w:sz w:val="22"/>
                <w:szCs w:val="22"/>
              </w:rPr>
              <w:t xml:space="preserve">固定時間，照教的方式量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40"/>
            </w:pPr>
            <w:r>
              <w:rPr>
                <w:rFonts w:ascii="微軟正黑體" w:eastAsia="微軟正黑體" w:hAnsi="微軟正黑體"/>
                <w:b w:val="false"/>
                <w:bCs w:val="false"/>
                <w:sz w:val="22"/>
                <w:szCs w:val="22"/>
              </w:rPr>
              <w:t xml:space="preserve">第 2 個提醒：在家量血壓、體重，記得寫在紀錄本上。</w:t>
            </w:r>
          </w:p>
          <w:p>
            <w:pPr>
              <w:spacing w:after="100" w:line="340"/>
            </w:pPr>
            <w:r>
              <w:rPr>
                <w:rFonts w:ascii="微軟正黑體" w:eastAsia="微軟正黑體" w:hAnsi="微軟正黑體"/>
                <w:b w:val="false"/>
                <w:bCs w:val="false"/>
                <w:sz w:val="22"/>
                <w:szCs w:val="22"/>
              </w:rPr>
              <w:t xml:space="preserve">怎麼量、什麼時候量，請照醫護人員教您的方式。</w:t>
            </w:r>
          </w:p>
          <w:p>
            <w:pPr>
              <w:spacing w:after="100" w:line="340"/>
            </w:pPr>
            <w:r>
              <w:rPr>
                <w:rFonts w:ascii="微軟正黑體" w:eastAsia="微軟正黑體" w:hAnsi="微軟正黑體"/>
                <w:b w:val="false"/>
                <w:bCs w:val="false"/>
                <w:sz w:val="22"/>
                <w:szCs w:val="22"/>
              </w:rPr>
              <w:t xml:space="preserve">【院內填：量測時機與頻率】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40"/>
            </w:pPr>
            <w:r>
              <w:rPr>
                <w:rFonts w:ascii="微軟正黑體" w:eastAsia="微軟正黑體" w:hAnsi="微軟正黑體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40"/>
            </w:pPr>
            <w:r>
              <w:rPr>
                <w:rFonts w:ascii="微軟正黑體" w:eastAsia="微軟正黑體" w:hAnsi="微軟正黑體"/>
                <w:b w:val="false"/>
                <w:bCs w:val="false"/>
                <w:sz w:val="22"/>
                <w:szCs w:val="22"/>
              </w:rPr>
              <w:t xml:space="preserve">吃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40"/>
            </w:pPr>
            <w:r>
              <w:rPr>
                <w:rFonts w:ascii="微軟正黑體" w:eastAsia="微軟正黑體" w:hAnsi="微軟正黑體"/>
                <w:b/>
                <w:bCs/>
                <w:sz w:val="26"/>
                <w:szCs w:val="26"/>
              </w:rPr>
              <w:t xml:space="preserve">吃得均衡，不用一次做到完美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40"/>
            </w:pPr>
            <w:r>
              <w:rPr>
                <w:rFonts w:ascii="微軟正黑體" w:eastAsia="微軟正黑體" w:hAnsi="微軟正黑體"/>
                <w:b w:val="false"/>
                <w:bCs w:val="false"/>
                <w:sz w:val="22"/>
                <w:szCs w:val="22"/>
              </w:rPr>
              <w:t xml:space="preserve">從一餐改變一點開始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40"/>
            </w:pPr>
            <w:r>
              <w:rPr>
                <w:rFonts w:ascii="微軟正黑體" w:eastAsia="微軟正黑體" w:hAnsi="微軟正黑體"/>
                <w:b w:val="false"/>
                <w:bCs w:val="false"/>
                <w:sz w:val="22"/>
                <w:szCs w:val="22"/>
              </w:rPr>
              <w:t xml:space="preserve">第 3 個提醒：飲食不用一次改變很多，先從一餐、一個小地方開始就好。</w:t>
            </w:r>
          </w:p>
          <w:p>
            <w:pPr>
              <w:spacing w:after="100" w:line="340"/>
            </w:pPr>
            <w:r>
              <w:rPr>
                <w:rFonts w:ascii="微軟正黑體" w:eastAsia="微軟正黑體" w:hAnsi="微軟正黑體"/>
                <w:b w:val="false"/>
                <w:bCs w:val="false"/>
                <w:sz w:val="22"/>
                <w:szCs w:val="22"/>
              </w:rPr>
              <w:t xml:space="preserve">您的飲食重點，請依醫師或營養師的建議。</w:t>
            </w:r>
          </w:p>
          <w:p>
            <w:pPr>
              <w:spacing w:after="100" w:line="340"/>
            </w:pPr>
            <w:r>
              <w:rPr>
                <w:rFonts w:ascii="微軟正黑體" w:eastAsia="微軟正黑體" w:hAnsi="微軟正黑體"/>
                <w:b w:val="false"/>
                <w:bCs w:val="false"/>
                <w:sz w:val="22"/>
                <w:szCs w:val="22"/>
              </w:rPr>
              <w:t xml:space="preserve">【院內填：飲食衛教要點與營養師諮詢方式】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40"/>
            </w:pPr>
            <w:r>
              <w:rPr>
                <w:rFonts w:ascii="微軟正黑體" w:eastAsia="微軟正黑體" w:hAnsi="微軟正黑體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40"/>
            </w:pPr>
            <w:r>
              <w:rPr>
                <w:rFonts w:ascii="微軟正黑體" w:eastAsia="微軟正黑體" w:hAnsi="微軟正黑體"/>
                <w:b w:val="false"/>
                <w:bCs w:val="false"/>
                <w:sz w:val="22"/>
                <w:szCs w:val="22"/>
              </w:rPr>
              <w:t xml:space="preserve">藥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40"/>
            </w:pPr>
            <w:r>
              <w:rPr>
                <w:rFonts w:ascii="微軟正黑體" w:eastAsia="微軟正黑體" w:hAnsi="微軟正黑體"/>
                <w:b/>
                <w:bCs/>
                <w:sz w:val="26"/>
                <w:szCs w:val="26"/>
              </w:rPr>
              <w:t xml:space="preserve">看診帶藥袋，不自己停藥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40"/>
            </w:pPr>
            <w:r>
              <w:rPr>
                <w:rFonts w:ascii="微軟正黑體" w:eastAsia="微軟正黑體" w:hAnsi="微軟正黑體"/>
                <w:b w:val="false"/>
                <w:bCs w:val="false"/>
                <w:sz w:val="22"/>
                <w:szCs w:val="22"/>
              </w:rPr>
              <w:t xml:space="preserve">保健食品也一起帶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40"/>
            </w:pPr>
            <w:r>
              <w:rPr>
                <w:rFonts w:ascii="微軟正黑體" w:eastAsia="微軟正黑體" w:hAnsi="微軟正黑體"/>
                <w:b w:val="false"/>
                <w:bCs w:val="false"/>
                <w:sz w:val="22"/>
                <w:szCs w:val="22"/>
              </w:rPr>
              <w:t xml:space="preserve">第 4 個提醒：看診時，請把正在吃的藥和保健食品都帶來，藥師和醫師可以幫您檢查。</w:t>
            </w:r>
          </w:p>
          <w:p>
            <w:pPr>
              <w:spacing w:after="100" w:line="340"/>
            </w:pPr>
            <w:r>
              <w:rPr>
                <w:rFonts w:ascii="微軟正黑體" w:eastAsia="微軟正黑體" w:hAnsi="微軟正黑體"/>
                <w:b w:val="false"/>
                <w:bCs w:val="false"/>
                <w:sz w:val="22"/>
                <w:szCs w:val="22"/>
              </w:rPr>
              <w:t xml:space="preserve">請不要自己停藥或加藥，也不要自行買止痛藥或草藥服用。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40"/>
            </w:pPr>
            <w:r>
              <w:rPr>
                <w:rFonts w:ascii="微軟正黑體" w:eastAsia="微軟正黑體" w:hAnsi="微軟正黑體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40"/>
            </w:pPr>
            <w:r>
              <w:rPr>
                <w:rFonts w:ascii="微軟正黑體" w:eastAsia="微軟正黑體" w:hAnsi="微軟正黑體"/>
                <w:b w:val="false"/>
                <w:bCs w:val="false"/>
                <w:sz w:val="22"/>
                <w:szCs w:val="22"/>
              </w:rPr>
              <w:t xml:space="preserve">求助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40"/>
            </w:pPr>
            <w:r>
              <w:rPr>
                <w:rFonts w:ascii="微軟正黑體" w:eastAsia="微軟正黑體" w:hAnsi="微軟正黑體"/>
                <w:b/>
                <w:bCs/>
                <w:sz w:val="26"/>
                <w:szCs w:val="26"/>
              </w:rPr>
              <w:t xml:space="preserve">有疑問，問我們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40"/>
            </w:pPr>
            <w:r>
              <w:rPr>
                <w:rFonts w:ascii="微軟正黑體" w:eastAsia="微軟正黑體" w:hAnsi="微軟正黑體"/>
                <w:b w:val="false"/>
                <w:bCs w:val="false"/>
                <w:sz w:val="22"/>
                <w:szCs w:val="22"/>
              </w:rPr>
              <w:t xml:space="preserve">【院內填：電話／LINE】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line="340"/>
            </w:pPr>
            <w:r>
              <w:rPr>
                <w:rFonts w:ascii="微軟正黑體" w:eastAsia="微軟正黑體" w:hAnsi="微軟正黑體"/>
                <w:b w:val="false"/>
                <w:bCs w:val="false"/>
                <w:sz w:val="22"/>
                <w:szCs w:val="22"/>
              </w:rPr>
              <w:t xml:space="preserve">最後一個提醒：有任何疑問，隨時問我們的個案管理師。</w:t>
            </w:r>
          </w:p>
          <w:p>
            <w:pPr>
              <w:spacing w:after="100" w:line="340"/>
            </w:pPr>
            <w:r>
              <w:rPr>
                <w:rFonts w:ascii="微軟正黑體" w:eastAsia="微軟正黑體" w:hAnsi="微軟正黑體"/>
                <w:b w:val="false"/>
                <w:bCs w:val="false"/>
                <w:sz w:val="22"/>
                <w:szCs w:val="22"/>
              </w:rPr>
              <w:t xml:space="preserve">如果出現【院內核定的警訊】，請盡快聯絡我們。</w:t>
            </w:r>
          </w:p>
          <w:p>
            <w:pPr>
              <w:spacing w:after="100" w:line="340"/>
            </w:pPr>
            <w:r>
              <w:rPr>
                <w:rFonts w:ascii="微軟正黑體" w:eastAsia="微軟正黑體" w:hAnsi="微軟正黑體"/>
                <w:b w:val="false"/>
                <w:bCs w:val="false"/>
                <w:sz w:val="22"/>
                <w:szCs w:val="22"/>
              </w:rPr>
              <w:t xml:space="preserve">聯絡方式：【院內填】</w:t>
            </w:r>
          </w:p>
          <w:p>
            <w:pPr>
              <w:spacing w:after="100" w:line="340"/>
            </w:pPr>
            <w:r>
              <w:rPr>
                <w:rFonts w:ascii="微軟正黑體" w:eastAsia="微軟正黑體" w:hAnsi="微軟正黑體"/>
                <w:b w:val="false"/>
                <w:bCs w:val="false"/>
                <w:sz w:val="22"/>
                <w:szCs w:val="22"/>
              </w:rPr>
              <w:t xml:space="preserve">──</w:t>
            </w:r>
          </w:p>
          <w:p>
            <w:pPr>
              <w:spacing w:after="100" w:line="340"/>
            </w:pPr>
            <w:r>
              <w:rPr>
                <w:rFonts w:ascii="微軟正黑體" w:eastAsia="微軟正黑體" w:hAnsi="微軟正黑體"/>
                <w:b w:val="false"/>
                <w:bCs w:val="false"/>
                <w:sz w:val="22"/>
                <w:szCs w:val="22"/>
              </w:rPr>
              <w:t xml:space="preserve">本訊息為一般衛教，不取代醫師診療。圖片為 AI 輔助生成，內容經臨床人員審閱。</w:t>
            </w:r>
          </w:p>
        </w:tc>
      </w:tr>
    </w:tbl>
    <w:p>
      <w:pPr>
        <w:keepNext/>
        <w:spacing w:after="100" w:before="200"/>
      </w:pPr>
      <w:r>
        <w:rPr>
          <w:rFonts w:ascii="微軟正黑體" w:eastAsia="微軟正黑體" w:hAnsi="微軟正黑體"/>
          <w:b/>
          <w:bCs/>
          <w:color w:val="1F5C4D"/>
          <w:sz w:val="30"/>
          <w:szCs w:val="30"/>
        </w:rPr>
        <w:t xml:space="preserve">待補欄位清單（交臨床人員）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微軟正黑體" w:eastAsia="微軟正黑體" w:hAnsi="微軟正黑體"/>
          <w:sz w:val="24"/>
          <w:szCs w:val="24"/>
        </w:rPr>
        <w:t xml:space="preserve">CKM 追蹤檢查項目與頻率（單張）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微軟正黑體" w:eastAsia="微軟正黑體" w:hAnsi="微軟正黑體"/>
          <w:sz w:val="24"/>
          <w:szCs w:val="24"/>
        </w:rPr>
        <w:t xml:space="preserve">紅旗症狀清單與白話寫法（單張、第 5 張）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微軟正黑體" w:eastAsia="微軟正黑體" w:hAnsi="微軟正黑體"/>
          <w:sz w:val="24"/>
          <w:szCs w:val="24"/>
        </w:rPr>
        <w:t xml:space="preserve">家中量測時機與頻率（第 2 張）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微軟正黑體" w:eastAsia="微軟正黑體" w:hAnsi="微軟正黑體"/>
          <w:sz w:val="24"/>
          <w:szCs w:val="24"/>
        </w:rPr>
        <w:t xml:space="preserve">飲食衛教要點與營養師諮詢方式（第 3 張）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微軟正黑體" w:eastAsia="微軟正黑體" w:hAnsi="微軟正黑體"/>
          <w:sz w:val="24"/>
          <w:szCs w:val="24"/>
        </w:rPr>
        <w:t xml:space="preserve">個案管理師姓名、服務時間、電話或 LINE、QR Code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微軟正黑體" w:eastAsia="微軟正黑體" w:hAnsi="微軟正黑體"/>
          <w:sz w:val="24"/>
          <w:szCs w:val="24"/>
        </w:rPr>
        <w:t xml:space="preserve">內容依據版本、審閱日期、版本號、單位名稱</w:t>
      </w:r>
    </w:p>
    <w:p>
      <w:pPr>
        <w:spacing w:before="160"/>
      </w:pPr>
      <w:r>
        <w:rPr>
          <w:rFonts w:ascii="微軟正黑體" w:eastAsia="微軟正黑體" w:hAnsi="微軟正黑體"/>
          <w:color w:val="666666"/>
          <w:sz w:val="20"/>
          <w:szCs w:val="20"/>
        </w:rPr>
        <w:t xml:space="preserve">狀態：草稿，待臨床審核。【院內填】為需由臨床人員依院內最新指引補齊的欄位，本文件不含任何數值、劑量或用藥建議。</w:t>
      </w:r>
    </w:p>
    <w:sectPr>
      <w:footerReference w:type="default" r:id="rId7"/>
      <w:pgSz w:w="11906" w:h="16838" w:orient="portrait"/>
      <w:pgMar w:top="900" w:right="853" w:bottom="900" w:left="85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軟正黑體" w:eastAsia="微軟正黑體" w:hAnsi="微軟正黑體"/>
        <w:color w:val="888888"/>
        <w:sz w:val="18"/>
        <w:szCs w:val="18"/>
      </w:rPr>
      <w:t xml:space="preserve">CKM 衛教素材文字稿（草稿，待臨床審核）　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軟正黑體" w:eastAsia="微軟正黑體" w:hAnsi="微軟正黑體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eastAsia="微軟正黑體" w:hAnsi="微軟正黑體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2026-10-04T09:13:05.438Z</dcterms:created>
  <dcterms:modified xsi:type="dcterms:W3CDTF">2026-10-04T09:13:05.444Z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