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E4F" w:rsidRDefault="00A8570C" w:rsidP="0018250D">
      <w:pPr>
        <w:spacing w:line="240" w:lineRule="auto"/>
        <w:rPr>
          <w:rFonts w:ascii="Consolas" w:hAnsi="Consolas" w:cs="Consolas"/>
          <w:kern w:val="0"/>
          <w:szCs w:val="20"/>
        </w:rPr>
      </w:pPr>
      <w:r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[18</w:t>
      </w:r>
      <w:r w:rsidR="00FC3A39"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]java</w:t>
      </w:r>
      <w:r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G</w:t>
      </w:r>
      <w:r>
        <w:rPr>
          <w:rFonts w:asciiTheme="majorHAnsi" w:eastAsiaTheme="majorHAnsi" w:hAnsiTheme="majorHAnsi"/>
          <w:b/>
          <w:color w:val="000000"/>
          <w:sz w:val="40"/>
          <w:szCs w:val="27"/>
        </w:rPr>
        <w:t>UI</w:t>
      </w:r>
    </w:p>
    <w:p w:rsidR="000D2E4F" w:rsidRDefault="000D2E4F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3F7F5F"/>
          <w:kern w:val="0"/>
          <w:szCs w:val="20"/>
        </w:rPr>
      </w:pPr>
    </w:p>
    <w:p w:rsidR="0018250D" w:rsidRDefault="0018250D" w:rsidP="0018250D">
      <w:pPr>
        <w:pStyle w:val="a6"/>
        <w:numPr>
          <w:ilvl w:val="0"/>
          <w:numId w:val="3"/>
        </w:numPr>
        <w:spacing w:after="200" w:line="240" w:lineRule="auto"/>
        <w:ind w:leftChars="0"/>
      </w:pPr>
      <w:r>
        <w:rPr>
          <w:rFonts w:hint="eastAsia"/>
        </w:rPr>
        <w:t>Java GUI(Graphic User Interface)란?</w:t>
      </w:r>
    </w:p>
    <w:p w:rsidR="0018250D" w:rsidRDefault="0018250D" w:rsidP="0018250D">
      <w:pPr>
        <w:spacing w:line="240" w:lineRule="auto"/>
        <w:ind w:left="403"/>
      </w:pPr>
      <w:r w:rsidRPr="008116D0">
        <w:rPr>
          <w:rFonts w:hint="eastAsia"/>
        </w:rPr>
        <w:t xml:space="preserve">컴퓨터 바탕화면에 각종 애플리케이션을 가리키는 바로 가기 아이콘들이 </w:t>
      </w:r>
      <w:r>
        <w:rPr>
          <w:rFonts w:hint="eastAsia"/>
        </w:rPr>
        <w:t>있고,</w:t>
      </w:r>
      <w:r w:rsidRPr="008116D0">
        <w:rPr>
          <w:rFonts w:hint="eastAsia"/>
        </w:rPr>
        <w:t xml:space="preserve"> 이런 아이콘들은 사용자가 더블클릭을 하면 해당 프로그램을 시작시켜주는 기능이 </w:t>
      </w:r>
      <w:r>
        <w:rPr>
          <w:rFonts w:hint="eastAsia"/>
        </w:rPr>
        <w:t>있음</w:t>
      </w:r>
      <w:r w:rsidRPr="008116D0">
        <w:rPr>
          <w:rFonts w:hint="eastAsia"/>
        </w:rPr>
        <w:t xml:space="preserve">. JAVA GUI(Graphic User Interface)란 이런 아이콘처럼 사용자가 사용하기 편리하게 그래픽 요소를 가미하여 컴퓨터를 사용하기 쉽게 만들어 놓은 </w:t>
      </w:r>
      <w:r>
        <w:rPr>
          <w:rFonts w:hint="eastAsia"/>
        </w:rPr>
        <w:t>것</w:t>
      </w:r>
      <w:r w:rsidRPr="008116D0">
        <w:rPr>
          <w:rFonts w:hint="eastAsia"/>
        </w:rPr>
        <w:t xml:space="preserve">. </w:t>
      </w:r>
    </w:p>
    <w:p w:rsidR="0018250D" w:rsidRDefault="0018250D" w:rsidP="0018250D">
      <w:pPr>
        <w:spacing w:line="240" w:lineRule="auto"/>
        <w:ind w:left="403"/>
      </w:pPr>
      <w:r>
        <w:rPr>
          <w:rFonts w:hint="eastAsia"/>
        </w:rPr>
        <w:t>2</w:t>
      </w:r>
      <w:r>
        <w:t xml:space="preserve">. AWT </w:t>
      </w:r>
      <w:r>
        <w:rPr>
          <w:rFonts w:hint="eastAsia"/>
        </w:rPr>
        <w:t xml:space="preserve">컴포넌트 </w:t>
      </w:r>
    </w:p>
    <w:p w:rsidR="0018250D" w:rsidRDefault="0018250D" w:rsidP="0018250D">
      <w:pPr>
        <w:spacing w:line="240" w:lineRule="auto"/>
        <w:ind w:left="403"/>
      </w:pPr>
      <w:r>
        <w:t>AWT</w:t>
      </w:r>
      <w:r>
        <w:rPr>
          <w:rFonts w:hint="eastAsia"/>
        </w:rPr>
        <w:t xml:space="preserve">는 </w:t>
      </w:r>
      <w:r>
        <w:t>JAVA</w:t>
      </w:r>
      <w:r>
        <w:rPr>
          <w:rFonts w:hint="eastAsia"/>
        </w:rPr>
        <w:t>에서 그래픽 요소를 만들기 위한 컴포넌트!</w:t>
      </w:r>
    </w:p>
    <w:p w:rsidR="0018250D" w:rsidRDefault="0018250D" w:rsidP="0018250D">
      <w:pPr>
        <w:pStyle w:val="a6"/>
        <w:numPr>
          <w:ilvl w:val="0"/>
          <w:numId w:val="4"/>
        </w:numPr>
        <w:spacing w:after="200" w:line="240" w:lineRule="auto"/>
        <w:ind w:leftChars="0"/>
      </w:pPr>
      <w:r>
        <w:rPr>
          <w:rFonts w:hint="eastAsia"/>
        </w:rPr>
        <w:t xml:space="preserve">컴포넌트의 배치와 관련된 클래스 : </w:t>
      </w:r>
      <w:r w:rsidRPr="009C28BE">
        <w:rPr>
          <w:rFonts w:hint="eastAsia"/>
          <w:u w:val="single"/>
        </w:rPr>
        <w:t>BorderLayout</w:t>
      </w:r>
      <w:r>
        <w:rPr>
          <w:rFonts w:hint="eastAsia"/>
        </w:rPr>
        <w:t>, GridLayout, FlowLayout</w:t>
      </w:r>
    </w:p>
    <w:tbl>
      <w:tblPr>
        <w:tblStyle w:val="a7"/>
        <w:tblW w:w="0" w:type="auto"/>
        <w:tblInd w:w="2533" w:type="dxa"/>
        <w:tblLook w:val="04A0" w:firstRow="1" w:lastRow="0" w:firstColumn="1" w:lastColumn="0" w:noHBand="0" w:noVBand="1"/>
      </w:tblPr>
      <w:tblGrid>
        <w:gridCol w:w="1806"/>
        <w:gridCol w:w="1806"/>
        <w:gridCol w:w="1806"/>
      </w:tblGrid>
      <w:tr w:rsidR="0018250D" w:rsidTr="00B30A23">
        <w:trPr>
          <w:trHeight w:val="335"/>
        </w:trPr>
        <w:tc>
          <w:tcPr>
            <w:tcW w:w="5418" w:type="dxa"/>
            <w:gridSpan w:val="3"/>
          </w:tcPr>
          <w:p w:rsidR="0018250D" w:rsidRDefault="0018250D" w:rsidP="00B30A23">
            <w:pPr>
              <w:jc w:val="center"/>
            </w:pPr>
            <w:r>
              <w:rPr>
                <w:rFonts w:hint="eastAsia"/>
              </w:rPr>
              <w:t>북쪽(NORTH)</w:t>
            </w:r>
          </w:p>
        </w:tc>
      </w:tr>
      <w:tr w:rsidR="0018250D" w:rsidTr="00B30A23">
        <w:trPr>
          <w:trHeight w:val="321"/>
        </w:trPr>
        <w:tc>
          <w:tcPr>
            <w:tcW w:w="1806" w:type="dxa"/>
          </w:tcPr>
          <w:p w:rsidR="0018250D" w:rsidRDefault="0018250D" w:rsidP="00B30A23">
            <w:pPr>
              <w:jc w:val="center"/>
            </w:pPr>
            <w:r>
              <w:rPr>
                <w:rFonts w:hint="eastAsia"/>
              </w:rPr>
              <w:t>서쪽</w:t>
            </w:r>
          </w:p>
          <w:p w:rsidR="0018250D" w:rsidRDefault="0018250D" w:rsidP="00B30A23">
            <w:pPr>
              <w:jc w:val="center"/>
            </w:pPr>
            <w:r>
              <w:rPr>
                <w:rFonts w:hint="eastAsia"/>
              </w:rPr>
              <w:t>(WEST)</w:t>
            </w:r>
          </w:p>
        </w:tc>
        <w:tc>
          <w:tcPr>
            <w:tcW w:w="1806" w:type="dxa"/>
          </w:tcPr>
          <w:p w:rsidR="0018250D" w:rsidRDefault="0018250D" w:rsidP="00B30A23">
            <w:pPr>
              <w:jc w:val="center"/>
            </w:pPr>
            <w:r>
              <w:rPr>
                <w:rFonts w:hint="eastAsia"/>
              </w:rPr>
              <w:t>중앙</w:t>
            </w:r>
          </w:p>
          <w:p w:rsidR="0018250D" w:rsidRDefault="0018250D" w:rsidP="00B30A23">
            <w:pPr>
              <w:jc w:val="center"/>
            </w:pPr>
            <w:r>
              <w:rPr>
                <w:rFonts w:hint="eastAsia"/>
              </w:rPr>
              <w:t>(CENTER)</w:t>
            </w:r>
          </w:p>
        </w:tc>
        <w:tc>
          <w:tcPr>
            <w:tcW w:w="1806" w:type="dxa"/>
          </w:tcPr>
          <w:p w:rsidR="0018250D" w:rsidRDefault="0018250D" w:rsidP="00B30A23">
            <w:pPr>
              <w:jc w:val="center"/>
            </w:pPr>
            <w:r>
              <w:rPr>
                <w:rFonts w:hint="eastAsia"/>
              </w:rPr>
              <w:t>동쪽</w:t>
            </w:r>
          </w:p>
          <w:p w:rsidR="0018250D" w:rsidRDefault="0018250D" w:rsidP="00B30A23">
            <w:pPr>
              <w:jc w:val="center"/>
            </w:pPr>
            <w:r>
              <w:rPr>
                <w:rFonts w:hint="eastAsia"/>
              </w:rPr>
              <w:t>(EAST)</w:t>
            </w:r>
          </w:p>
        </w:tc>
      </w:tr>
      <w:tr w:rsidR="0018250D" w:rsidTr="00B30A23">
        <w:trPr>
          <w:trHeight w:val="350"/>
        </w:trPr>
        <w:tc>
          <w:tcPr>
            <w:tcW w:w="5418" w:type="dxa"/>
            <w:gridSpan w:val="3"/>
          </w:tcPr>
          <w:p w:rsidR="0018250D" w:rsidRDefault="0018250D" w:rsidP="00B30A23">
            <w:pPr>
              <w:jc w:val="center"/>
            </w:pPr>
            <w:r>
              <w:rPr>
                <w:rFonts w:hint="eastAsia"/>
              </w:rPr>
              <w:t>남쪽(SOUTH)</w:t>
            </w:r>
          </w:p>
        </w:tc>
      </w:tr>
    </w:tbl>
    <w:p w:rsidR="0018250D" w:rsidRDefault="0018250D" w:rsidP="0018250D">
      <w:pPr>
        <w:spacing w:line="240" w:lineRule="auto"/>
      </w:pPr>
    </w:p>
    <w:p w:rsidR="0018250D" w:rsidRDefault="0018250D" w:rsidP="0018250D">
      <w:pPr>
        <w:pStyle w:val="a6"/>
        <w:numPr>
          <w:ilvl w:val="0"/>
          <w:numId w:val="4"/>
        </w:numPr>
        <w:spacing w:after="200" w:line="240" w:lineRule="auto"/>
        <w:ind w:leftChars="0"/>
      </w:pPr>
      <w:r>
        <w:rPr>
          <w:rFonts w:hint="eastAsia"/>
        </w:rPr>
        <w:t>GUI 구성과 관련된 클래스 : Button, Label, Canvas, Checkbox, Choice, Scrollbar, List, Menu, TextComponent, TextArea, TextField, CheckboxGroup</w:t>
      </w:r>
    </w:p>
    <w:p w:rsidR="0018250D" w:rsidRDefault="0018250D" w:rsidP="0018250D">
      <w:pPr>
        <w:pStyle w:val="a6"/>
        <w:numPr>
          <w:ilvl w:val="0"/>
          <w:numId w:val="4"/>
        </w:numPr>
        <w:spacing w:after="200" w:line="240" w:lineRule="auto"/>
        <w:ind w:leftChars="0"/>
      </w:pPr>
      <w:r>
        <w:rPr>
          <w:rFonts w:hint="eastAsia"/>
        </w:rPr>
        <w:t>그래픽 출력과 관련된 클래스 Color, Font, Rectable, Point, Graphics, Image</w:t>
      </w:r>
    </w:p>
    <w:p w:rsidR="0018250D" w:rsidRDefault="0018250D" w:rsidP="0018250D">
      <w:pPr>
        <w:pStyle w:val="a6"/>
        <w:numPr>
          <w:ilvl w:val="0"/>
          <w:numId w:val="4"/>
        </w:numPr>
        <w:spacing w:after="200" w:line="240" w:lineRule="auto"/>
        <w:ind w:leftChars="0"/>
      </w:pPr>
      <w:r>
        <w:rPr>
          <w:rFonts w:hint="eastAsia"/>
        </w:rPr>
        <w:t>컨테이너 클래스 그외의 클래스 : Frame, Panel, Window, Container, FileDialog, Demension, Event</w:t>
      </w:r>
    </w:p>
    <w:p w:rsidR="0018250D" w:rsidRDefault="0018250D" w:rsidP="0018250D">
      <w:pPr>
        <w:spacing w:line="240" w:lineRule="auto"/>
        <w:ind w:left="403"/>
      </w:pPr>
    </w:p>
    <w:p w:rsidR="0018250D" w:rsidRDefault="0018250D" w:rsidP="0018250D">
      <w:pPr>
        <w:spacing w:line="240" w:lineRule="auto"/>
        <w:ind w:left="403"/>
        <w:rPr>
          <w:color w:val="FF0000"/>
        </w:rPr>
      </w:pPr>
      <w:r>
        <w:rPr>
          <w:rFonts w:hint="eastAsia"/>
        </w:rPr>
        <w:t>데이터 베이스에서 자료 가지고 올 경우,</w:t>
      </w:r>
      <w:r>
        <w:t xml:space="preserve"> </w:t>
      </w:r>
      <w:r>
        <w:rPr>
          <w:rFonts w:hint="eastAsia"/>
        </w:rPr>
        <w:t xml:space="preserve">몇 개를 가지고 올지 모를 경우 </w:t>
      </w:r>
      <w:r>
        <w:t>while</w:t>
      </w:r>
      <w:r>
        <w:rPr>
          <w:rFonts w:hint="eastAsia"/>
        </w:rPr>
        <w:t>문을 씀.</w:t>
      </w:r>
      <w:r>
        <w:t xml:space="preserve"> </w:t>
      </w:r>
      <w:r>
        <w:rPr>
          <w:rFonts w:hint="eastAsia"/>
        </w:rPr>
        <w:t xml:space="preserve">모든 </w:t>
      </w:r>
      <w:r w:rsidRPr="0018250D">
        <w:rPr>
          <w:b/>
          <w:color w:val="FF0000"/>
        </w:rPr>
        <w:t>AWT</w:t>
      </w:r>
      <w:r w:rsidRPr="0018250D">
        <w:rPr>
          <w:rFonts w:hint="eastAsia"/>
          <w:b/>
          <w:color w:val="FF0000"/>
        </w:rPr>
        <w:t xml:space="preserve">는 </w:t>
      </w:r>
      <w:r w:rsidRPr="0018250D">
        <w:rPr>
          <w:b/>
          <w:color w:val="FF0000"/>
        </w:rPr>
        <w:t>FLAME</w:t>
      </w:r>
      <w:r w:rsidRPr="0018250D">
        <w:rPr>
          <w:rFonts w:hint="eastAsia"/>
          <w:b/>
          <w:color w:val="FF0000"/>
        </w:rPr>
        <w:t>을 상속 받아야 함</w:t>
      </w:r>
      <w:r w:rsidRPr="0018250D">
        <w:rPr>
          <w:rFonts w:hint="eastAsia"/>
          <w:color w:val="FF0000"/>
        </w:rPr>
        <w:t xml:space="preserve"> </w:t>
      </w:r>
    </w:p>
    <w:p w:rsidR="0018250D" w:rsidRPr="0018250D" w:rsidRDefault="0018250D" w:rsidP="0018250D">
      <w:pPr>
        <w:spacing w:line="240" w:lineRule="auto"/>
        <w:ind w:left="40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버튼을 여러곳에 배치하기 위해선 [패널]을 만든 다음에 여기저기 배치 해주는 것이 좋음 </w:t>
      </w:r>
    </w:p>
    <w:p w:rsidR="000D2E4F" w:rsidRDefault="0018250D" w:rsidP="007E6225">
      <w:pPr>
        <w:rPr>
          <w:rFonts w:asciiTheme="majorHAnsi" w:eastAsiaTheme="majorHAnsi" w:hAnsiTheme="majorHAnsi"/>
          <w:color w:val="000000"/>
          <w:szCs w:val="27"/>
        </w:rPr>
      </w:pPr>
      <w:r>
        <w:rPr>
          <w:rFonts w:asciiTheme="majorHAnsi" w:eastAsiaTheme="majorHAnsi" w:hAnsiTheme="majorHAnsi" w:hint="eastAsia"/>
          <w:color w:val="000000"/>
          <w:szCs w:val="27"/>
        </w:rPr>
        <w:t>3. Swing</w:t>
      </w:r>
      <w:r>
        <w:rPr>
          <w:rFonts w:asciiTheme="majorHAnsi" w:eastAsiaTheme="majorHAnsi" w:hAnsiTheme="majorHAnsi"/>
          <w:color w:val="000000"/>
          <w:szCs w:val="27"/>
        </w:rPr>
        <w:t xml:space="preserve"> </w:t>
      </w:r>
      <w:r>
        <w:rPr>
          <w:rFonts w:asciiTheme="majorHAnsi" w:eastAsiaTheme="majorHAnsi" w:hAnsiTheme="majorHAnsi" w:hint="eastAsia"/>
          <w:color w:val="000000"/>
          <w:szCs w:val="27"/>
        </w:rPr>
        <w:t xml:space="preserve">컴포넌트 </w:t>
      </w:r>
    </w:p>
    <w:p w:rsidR="0018250D" w:rsidRPr="0018250D" w:rsidRDefault="0018250D" w:rsidP="007E6225">
      <w:pPr>
        <w:rPr>
          <w:rFonts w:asciiTheme="majorHAnsi" w:eastAsiaTheme="majorHAnsi" w:hAnsiTheme="majorHAnsi" w:hint="eastAsia"/>
          <w:color w:val="000000"/>
          <w:szCs w:val="27"/>
        </w:rPr>
      </w:pPr>
      <w:r>
        <w:rPr>
          <w:rFonts w:asciiTheme="majorHAnsi" w:eastAsiaTheme="majorHAnsi" w:hAnsiTheme="majorHAnsi"/>
          <w:color w:val="000000"/>
          <w:szCs w:val="27"/>
        </w:rPr>
        <w:t>Swing</w:t>
      </w:r>
      <w:r>
        <w:rPr>
          <w:rFonts w:asciiTheme="majorHAnsi" w:eastAsiaTheme="majorHAnsi" w:hAnsiTheme="majorHAnsi" w:hint="eastAsia"/>
          <w:color w:val="000000"/>
          <w:szCs w:val="27"/>
        </w:rPr>
        <w:t xml:space="preserve">은 </w:t>
      </w:r>
      <w:r>
        <w:rPr>
          <w:rFonts w:asciiTheme="majorHAnsi" w:eastAsiaTheme="majorHAnsi" w:hAnsiTheme="majorHAnsi"/>
          <w:color w:val="000000"/>
          <w:szCs w:val="27"/>
        </w:rPr>
        <w:t>awt</w:t>
      </w:r>
      <w:r>
        <w:rPr>
          <w:rFonts w:asciiTheme="majorHAnsi" w:eastAsiaTheme="majorHAnsi" w:hAnsiTheme="majorHAnsi" w:hint="eastAsia"/>
          <w:color w:val="000000"/>
          <w:szCs w:val="27"/>
        </w:rPr>
        <w:t>보다 진보된 기능이라고 생각하면 됨.</w:t>
      </w:r>
      <w:r>
        <w:rPr>
          <w:rFonts w:asciiTheme="majorHAnsi" w:eastAsiaTheme="majorHAnsi" w:hAnsiTheme="majorHAnsi"/>
          <w:color w:val="000000"/>
          <w:szCs w:val="27"/>
        </w:rPr>
        <w:t xml:space="preserve"> </w:t>
      </w:r>
    </w:p>
    <w:p w:rsidR="0018250D" w:rsidRDefault="0018250D" w:rsidP="0018250D">
      <w:pPr>
        <w:pStyle w:val="a6"/>
        <w:numPr>
          <w:ilvl w:val="0"/>
          <w:numId w:val="5"/>
        </w:numPr>
        <w:spacing w:after="0" w:line="276" w:lineRule="auto"/>
        <w:ind w:leftChars="0"/>
      </w:pPr>
      <w:r>
        <w:rPr>
          <w:rFonts w:hint="eastAsia"/>
        </w:rPr>
        <w:t>배치과정</w:t>
      </w:r>
    </w:p>
    <w:p w:rsidR="0018250D" w:rsidRDefault="0018250D" w:rsidP="0018250D">
      <w:pPr>
        <w:pStyle w:val="a6"/>
        <w:numPr>
          <w:ilvl w:val="0"/>
          <w:numId w:val="6"/>
        </w:numPr>
        <w:spacing w:after="0" w:line="276" w:lineRule="auto"/>
        <w:ind w:leftChars="0"/>
      </w:pPr>
      <w:r>
        <w:rPr>
          <w:rFonts w:hint="eastAsia"/>
        </w:rPr>
        <w:t>패널 또는 컨테이너에 container로 얻어오고</w:t>
      </w:r>
      <w:r w:rsidRPr="003755DC">
        <w:rPr>
          <w:rFonts w:hint="eastAsia"/>
          <w:szCs w:val="20"/>
        </w:rPr>
        <w:t>(</w:t>
      </w:r>
      <w:r w:rsidRPr="003755DC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getContentPane</w:t>
      </w:r>
      <w:r w:rsidRPr="003755DC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())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,</w:t>
      </w:r>
      <w:r>
        <w:rPr>
          <w:rFonts w:hint="eastAsia"/>
        </w:rPr>
        <w:t xml:space="preserve"> </w:t>
      </w:r>
      <w:r>
        <w:t>레이</w:t>
      </w:r>
      <w:r>
        <w:rPr>
          <w:rFonts w:hint="eastAsia"/>
        </w:rPr>
        <w:t>아웃 셋팅</w:t>
      </w:r>
    </w:p>
    <w:p w:rsidR="0018250D" w:rsidRDefault="0018250D" w:rsidP="0018250D">
      <w:pPr>
        <w:pStyle w:val="a6"/>
        <w:numPr>
          <w:ilvl w:val="0"/>
          <w:numId w:val="6"/>
        </w:numPr>
        <w:spacing w:after="0" w:line="276" w:lineRule="auto"/>
        <w:ind w:leftChars="0"/>
      </w:pPr>
      <w:r>
        <w:rPr>
          <w:rFonts w:hint="eastAsia"/>
        </w:rPr>
        <w:t>컴포넌트 추가 및 크기 확인</w:t>
      </w:r>
    </w:p>
    <w:p w:rsidR="0018250D" w:rsidRDefault="0018250D" w:rsidP="0018250D">
      <w:pPr>
        <w:pStyle w:val="a6"/>
        <w:numPr>
          <w:ilvl w:val="0"/>
          <w:numId w:val="6"/>
        </w:numPr>
        <w:spacing w:after="0" w:line="276" w:lineRule="auto"/>
        <w:ind w:leftChars="0"/>
      </w:pPr>
      <w:r>
        <w:rPr>
          <w:rFonts w:hint="eastAsia"/>
        </w:rPr>
        <w:t xml:space="preserve">컴포넌트 </w:t>
      </w:r>
      <w:r>
        <w:t>add</w:t>
      </w:r>
    </w:p>
    <w:p w:rsidR="0018250D" w:rsidRDefault="0018250D" w:rsidP="0018250D">
      <w:pPr>
        <w:pStyle w:val="a6"/>
        <w:numPr>
          <w:ilvl w:val="0"/>
          <w:numId w:val="6"/>
        </w:numPr>
        <w:spacing w:after="0" w:line="276" w:lineRule="auto"/>
        <w:ind w:leftChars="0"/>
      </w:pPr>
      <w:r>
        <w:rPr>
          <w:rFonts w:hint="eastAsia"/>
        </w:rPr>
        <w:lastRenderedPageBreak/>
        <w:t>전체 화면의 크기 확인</w:t>
      </w:r>
    </w:p>
    <w:p w:rsidR="000D2E4F" w:rsidRDefault="0018250D" w:rsidP="007E6225">
      <w:pPr>
        <w:rPr>
          <w:rFonts w:asciiTheme="majorHAnsi" w:eastAsiaTheme="majorHAnsi" w:hAnsiTheme="majorHAnsi"/>
          <w:color w:val="000000"/>
          <w:szCs w:val="27"/>
        </w:rPr>
      </w:pPr>
      <w:r>
        <w:rPr>
          <w:rFonts w:asciiTheme="majorHAnsi" w:eastAsiaTheme="majorHAnsi" w:hAnsiTheme="majorHAnsi" w:hint="eastAsia"/>
          <w:color w:val="000000"/>
          <w:szCs w:val="27"/>
        </w:rPr>
        <w:t>[예제]</w:t>
      </w:r>
    </w:p>
    <w:p w:rsidR="0018250D" w:rsidRDefault="0018250D" w:rsidP="007E6225">
      <w:pPr>
        <w:rPr>
          <w:rFonts w:asciiTheme="majorHAnsi" w:eastAsiaTheme="majorHAnsi" w:hAnsiTheme="majorHAnsi"/>
          <w:color w:val="000000"/>
          <w:szCs w:val="27"/>
        </w:rPr>
      </w:pPr>
      <w:r>
        <w:rPr>
          <w:noProof/>
        </w:rPr>
        <w:drawing>
          <wp:inline distT="0" distB="0" distL="0" distR="0" wp14:anchorId="31336DC7" wp14:editId="1D073207">
            <wp:extent cx="3657600" cy="27813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Ex03ImageButton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JFrame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ActionListener{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Container </w:t>
      </w:r>
      <w:r>
        <w:rPr>
          <w:rFonts w:ascii="Consolas" w:hAnsi="Consolas" w:cs="Consolas"/>
          <w:color w:val="0000C0"/>
          <w:kern w:val="0"/>
          <w:szCs w:val="20"/>
        </w:rPr>
        <w:t>contenPane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컨테이너를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받아올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JPanel </w:t>
      </w:r>
      <w:r>
        <w:rPr>
          <w:rFonts w:ascii="Consolas" w:hAnsi="Consolas" w:cs="Consolas"/>
          <w:color w:val="0000C0"/>
          <w:kern w:val="0"/>
          <w:szCs w:val="20"/>
        </w:rPr>
        <w:t>jp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JTextField </w:t>
      </w:r>
      <w:r>
        <w:rPr>
          <w:rFonts w:ascii="Consolas" w:hAnsi="Consolas" w:cs="Consolas"/>
          <w:color w:val="0000C0"/>
          <w:kern w:val="0"/>
          <w:szCs w:val="20"/>
        </w:rPr>
        <w:t>jtxtName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jtxtTel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jtxtAge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ImageIcon </w:t>
      </w:r>
      <w:r>
        <w:rPr>
          <w:rFonts w:ascii="Consolas" w:hAnsi="Consolas" w:cs="Consolas"/>
          <w:color w:val="0000C0"/>
          <w:kern w:val="0"/>
          <w:szCs w:val="20"/>
        </w:rPr>
        <w:t>icon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 </w:t>
      </w:r>
      <w:r>
        <w:rPr>
          <w:rFonts w:ascii="Consolas" w:hAnsi="Consolas" w:cs="Consolas"/>
          <w:color w:val="0000C0"/>
          <w:kern w:val="0"/>
          <w:szCs w:val="20"/>
        </w:rPr>
        <w:t>btnOut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JTextArea </w:t>
      </w:r>
      <w:r>
        <w:rPr>
          <w:rFonts w:ascii="Consolas" w:hAnsi="Consolas" w:cs="Consolas"/>
          <w:color w:val="0000C0"/>
          <w:kern w:val="0"/>
          <w:szCs w:val="20"/>
        </w:rPr>
        <w:t>jta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JScrollPane </w:t>
      </w:r>
      <w:r>
        <w:rPr>
          <w:rFonts w:ascii="Consolas" w:hAnsi="Consolas" w:cs="Consolas"/>
          <w:color w:val="0000C0"/>
          <w:kern w:val="0"/>
          <w:szCs w:val="20"/>
        </w:rPr>
        <w:t>scrollPane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Ex03ImageButton(String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setDefaultCloseOperation(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contenPane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getContentPane();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JPanel(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GridLayout(3,2));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jtxtName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JTextField();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jtxtTel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JTextField();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jtxtAge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JTextField();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icon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ImageIcon(</w:t>
      </w:r>
      <w:r>
        <w:rPr>
          <w:rFonts w:ascii="Consolas" w:hAnsi="Consolas" w:cs="Consolas"/>
          <w:color w:val="2A00FF"/>
          <w:kern w:val="0"/>
          <w:szCs w:val="20"/>
        </w:rPr>
        <w:t>"icon/output.png"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btnOut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출력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icon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jta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JTextArea(5, 30);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scrollPane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JScrollPane(</w:t>
      </w:r>
      <w:r>
        <w:rPr>
          <w:rFonts w:ascii="Consolas" w:hAnsi="Consolas" w:cs="Consolas"/>
          <w:color w:val="0000C0"/>
          <w:kern w:val="0"/>
          <w:szCs w:val="20"/>
        </w:rPr>
        <w:t>jta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jp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CENTER_ALIGNMENT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jp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jtxtName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jp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  </w:t>
      </w:r>
      <w:r>
        <w:rPr>
          <w:rFonts w:ascii="Consolas" w:hAnsi="Consolas" w:cs="Consolas"/>
          <w:color w:val="2A00FF"/>
          <w:kern w:val="0"/>
          <w:szCs w:val="20"/>
        </w:rPr>
        <w:t>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CENTER_ALIGNMENT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jp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jtxtTel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jp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CENTER_ALIGNMENT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jp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jtxtAge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contenPane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jp</w:t>
      </w:r>
      <w:r>
        <w:rPr>
          <w:rFonts w:ascii="Consolas" w:hAnsi="Consolas" w:cs="Consolas"/>
          <w:color w:val="000000"/>
          <w:kern w:val="0"/>
          <w:szCs w:val="20"/>
        </w:rPr>
        <w:t>, 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NORTH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contenPane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btnOut</w:t>
      </w:r>
      <w:r>
        <w:rPr>
          <w:rFonts w:ascii="Consolas" w:hAnsi="Consolas" w:cs="Consolas"/>
          <w:color w:val="000000"/>
          <w:kern w:val="0"/>
          <w:szCs w:val="20"/>
        </w:rPr>
        <w:t>, 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contenPane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scrollPane</w:t>
      </w:r>
      <w:r>
        <w:rPr>
          <w:rFonts w:ascii="Consolas" w:hAnsi="Consolas" w:cs="Consolas"/>
          <w:color w:val="000000"/>
          <w:kern w:val="0"/>
          <w:szCs w:val="20"/>
        </w:rPr>
        <w:t>, 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SOUTH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setBounds(100,100,400,300);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btnOut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.getSource()==</w:t>
      </w:r>
      <w:r>
        <w:rPr>
          <w:rFonts w:ascii="Consolas" w:hAnsi="Consolas" w:cs="Consolas"/>
          <w:color w:val="0000C0"/>
          <w:kern w:val="0"/>
          <w:szCs w:val="20"/>
        </w:rPr>
        <w:t>btnOut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jtxtName</w:t>
      </w:r>
      <w:r>
        <w:rPr>
          <w:rFonts w:ascii="Consolas" w:hAnsi="Consolas" w:cs="Consolas"/>
          <w:color w:val="000000"/>
          <w:kern w:val="0"/>
          <w:szCs w:val="20"/>
        </w:rPr>
        <w:t>.getText().trim();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jtxtTel</w:t>
      </w:r>
      <w:r>
        <w:rPr>
          <w:rFonts w:ascii="Consolas" w:hAnsi="Consolas" w:cs="Consolas"/>
          <w:color w:val="000000"/>
          <w:kern w:val="0"/>
          <w:szCs w:val="20"/>
        </w:rPr>
        <w:t>.getText().trim();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) ||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전화는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꼭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입력하셔야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"[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"\t[</w:t>
      </w:r>
      <w:r>
        <w:rPr>
          <w:rFonts w:ascii="Consolas" w:hAnsi="Consolas" w:cs="Consolas"/>
          <w:color w:val="2A00FF"/>
          <w:kern w:val="0"/>
          <w:szCs w:val="20"/>
        </w:rPr>
        <w:t>전화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"\t[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jtxtAge</w:t>
      </w:r>
      <w:r>
        <w:rPr>
          <w:rFonts w:ascii="Consolas" w:hAnsi="Consolas" w:cs="Consolas"/>
          <w:color w:val="000000"/>
          <w:kern w:val="0"/>
          <w:szCs w:val="20"/>
        </w:rPr>
        <w:t>.getText().trim());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(NumberFormatException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&gt;=100) {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"**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&gt;0 &amp;&amp;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&lt;100) {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나이입니다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jta</w:t>
      </w:r>
      <w:r>
        <w:rPr>
          <w:rFonts w:ascii="Consolas" w:hAnsi="Consolas" w:cs="Consolas"/>
          <w:color w:val="000000"/>
          <w:kern w:val="0"/>
          <w:szCs w:val="20"/>
        </w:rPr>
        <w:t>.append(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jtxtName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jtxtAge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jtxtTel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Ex03ImageButton(</w:t>
      </w:r>
      <w:r>
        <w:rPr>
          <w:rFonts w:ascii="Consolas" w:hAnsi="Consolas" w:cs="Consolas"/>
          <w:color w:val="2A00FF"/>
          <w:kern w:val="0"/>
          <w:szCs w:val="20"/>
        </w:rPr>
        <w:t>"GUI</w:t>
      </w:r>
      <w:r>
        <w:rPr>
          <w:rFonts w:ascii="Consolas" w:hAnsi="Consolas" w:cs="Consolas"/>
          <w:color w:val="2A00FF"/>
          <w:kern w:val="0"/>
          <w:szCs w:val="20"/>
        </w:rPr>
        <w:t>예제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250D" w:rsidRDefault="0018250D" w:rsidP="0018250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8250D" w:rsidRPr="000D2E4F" w:rsidRDefault="0018250D" w:rsidP="007E6225">
      <w:pPr>
        <w:rPr>
          <w:rFonts w:asciiTheme="majorHAnsi" w:eastAsiaTheme="majorHAnsi" w:hAnsiTheme="majorHAnsi" w:hint="eastAsia"/>
          <w:color w:val="000000"/>
          <w:szCs w:val="27"/>
        </w:rPr>
      </w:pPr>
      <w:bookmarkStart w:id="0" w:name="_GoBack"/>
      <w:bookmarkEnd w:id="0"/>
    </w:p>
    <w:sectPr w:rsidR="0018250D" w:rsidRPr="000D2E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D7A" w:rsidRDefault="00DB6D7A" w:rsidP="002320B0">
      <w:pPr>
        <w:spacing w:after="0" w:line="240" w:lineRule="auto"/>
      </w:pPr>
      <w:r>
        <w:separator/>
      </w:r>
    </w:p>
  </w:endnote>
  <w:endnote w:type="continuationSeparator" w:id="0">
    <w:p w:rsidR="00DB6D7A" w:rsidRDefault="00DB6D7A" w:rsidP="0023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D7A" w:rsidRDefault="00DB6D7A" w:rsidP="002320B0">
      <w:pPr>
        <w:spacing w:after="0" w:line="240" w:lineRule="auto"/>
      </w:pPr>
      <w:r>
        <w:separator/>
      </w:r>
    </w:p>
  </w:footnote>
  <w:footnote w:type="continuationSeparator" w:id="0">
    <w:p w:rsidR="00DB6D7A" w:rsidRDefault="00DB6D7A" w:rsidP="00232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121E"/>
    <w:multiLevelType w:val="hybridMultilevel"/>
    <w:tmpl w:val="4CFCEB98"/>
    <w:lvl w:ilvl="0" w:tplc="D0C49CDC">
      <w:start w:val="1"/>
      <w:numFmt w:val="decimal"/>
      <w:lvlText w:val="%1."/>
      <w:lvlJc w:val="left"/>
      <w:pPr>
        <w:ind w:left="100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3" w:hanging="400"/>
      </w:pPr>
    </w:lvl>
    <w:lvl w:ilvl="2" w:tplc="0409001B" w:tentative="1">
      <w:start w:val="1"/>
      <w:numFmt w:val="lowerRoman"/>
      <w:lvlText w:val="%3."/>
      <w:lvlJc w:val="right"/>
      <w:pPr>
        <w:ind w:left="1843" w:hanging="400"/>
      </w:pPr>
    </w:lvl>
    <w:lvl w:ilvl="3" w:tplc="0409000F" w:tentative="1">
      <w:start w:val="1"/>
      <w:numFmt w:val="decimal"/>
      <w:lvlText w:val="%4."/>
      <w:lvlJc w:val="left"/>
      <w:pPr>
        <w:ind w:left="2243" w:hanging="400"/>
      </w:pPr>
    </w:lvl>
    <w:lvl w:ilvl="4" w:tplc="04090019" w:tentative="1">
      <w:start w:val="1"/>
      <w:numFmt w:val="upperLetter"/>
      <w:lvlText w:val="%5."/>
      <w:lvlJc w:val="left"/>
      <w:pPr>
        <w:ind w:left="2643" w:hanging="400"/>
      </w:pPr>
    </w:lvl>
    <w:lvl w:ilvl="5" w:tplc="0409001B" w:tentative="1">
      <w:start w:val="1"/>
      <w:numFmt w:val="lowerRoman"/>
      <w:lvlText w:val="%6."/>
      <w:lvlJc w:val="right"/>
      <w:pPr>
        <w:ind w:left="3043" w:hanging="400"/>
      </w:pPr>
    </w:lvl>
    <w:lvl w:ilvl="6" w:tplc="0409000F" w:tentative="1">
      <w:start w:val="1"/>
      <w:numFmt w:val="decimal"/>
      <w:lvlText w:val="%7."/>
      <w:lvlJc w:val="left"/>
      <w:pPr>
        <w:ind w:left="3443" w:hanging="400"/>
      </w:pPr>
    </w:lvl>
    <w:lvl w:ilvl="7" w:tplc="04090019" w:tentative="1">
      <w:start w:val="1"/>
      <w:numFmt w:val="upperLetter"/>
      <w:lvlText w:val="%8."/>
      <w:lvlJc w:val="left"/>
      <w:pPr>
        <w:ind w:left="3843" w:hanging="400"/>
      </w:pPr>
    </w:lvl>
    <w:lvl w:ilvl="8" w:tplc="0409001B" w:tentative="1">
      <w:start w:val="1"/>
      <w:numFmt w:val="lowerRoman"/>
      <w:lvlText w:val="%9."/>
      <w:lvlJc w:val="right"/>
      <w:pPr>
        <w:ind w:left="4243" w:hanging="400"/>
      </w:pPr>
    </w:lvl>
  </w:abstractNum>
  <w:abstractNum w:abstractNumId="1" w15:restartNumberingAfterBreak="0">
    <w:nsid w:val="39B93C12"/>
    <w:multiLevelType w:val="hybridMultilevel"/>
    <w:tmpl w:val="42B0EDC6"/>
    <w:lvl w:ilvl="0" w:tplc="E55CB5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8B2033"/>
    <w:multiLevelType w:val="hybridMultilevel"/>
    <w:tmpl w:val="DA3CDC04"/>
    <w:lvl w:ilvl="0" w:tplc="5CE4E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B810401"/>
    <w:multiLevelType w:val="hybridMultilevel"/>
    <w:tmpl w:val="2AE01D0E"/>
    <w:lvl w:ilvl="0" w:tplc="955EC25E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7B3835"/>
    <w:multiLevelType w:val="hybridMultilevel"/>
    <w:tmpl w:val="B40232A0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5F"/>
    <w:rsid w:val="000D2E4F"/>
    <w:rsid w:val="000F39AE"/>
    <w:rsid w:val="0018250D"/>
    <w:rsid w:val="001D0F73"/>
    <w:rsid w:val="001E1917"/>
    <w:rsid w:val="00223B34"/>
    <w:rsid w:val="002320B0"/>
    <w:rsid w:val="00270B50"/>
    <w:rsid w:val="00292BA0"/>
    <w:rsid w:val="002C008C"/>
    <w:rsid w:val="002E0FC6"/>
    <w:rsid w:val="002E24C0"/>
    <w:rsid w:val="002E255E"/>
    <w:rsid w:val="0034542A"/>
    <w:rsid w:val="00346E8A"/>
    <w:rsid w:val="0035512D"/>
    <w:rsid w:val="003F5080"/>
    <w:rsid w:val="004253C5"/>
    <w:rsid w:val="00434905"/>
    <w:rsid w:val="004A0C63"/>
    <w:rsid w:val="004D424D"/>
    <w:rsid w:val="00521455"/>
    <w:rsid w:val="00547709"/>
    <w:rsid w:val="00733826"/>
    <w:rsid w:val="00740944"/>
    <w:rsid w:val="007A395F"/>
    <w:rsid w:val="007A51FD"/>
    <w:rsid w:val="007E6225"/>
    <w:rsid w:val="0087756F"/>
    <w:rsid w:val="00896C76"/>
    <w:rsid w:val="009064CA"/>
    <w:rsid w:val="009769F1"/>
    <w:rsid w:val="00A01A54"/>
    <w:rsid w:val="00A14A2E"/>
    <w:rsid w:val="00A8570C"/>
    <w:rsid w:val="00AB2753"/>
    <w:rsid w:val="00AC3EC2"/>
    <w:rsid w:val="00B0539F"/>
    <w:rsid w:val="00B51166"/>
    <w:rsid w:val="00BD3BAB"/>
    <w:rsid w:val="00BE5F81"/>
    <w:rsid w:val="00C00779"/>
    <w:rsid w:val="00C52345"/>
    <w:rsid w:val="00CA2FB8"/>
    <w:rsid w:val="00D43688"/>
    <w:rsid w:val="00D459B9"/>
    <w:rsid w:val="00D55D5F"/>
    <w:rsid w:val="00DB6D7A"/>
    <w:rsid w:val="00DE546C"/>
    <w:rsid w:val="00DF42B2"/>
    <w:rsid w:val="00E701AF"/>
    <w:rsid w:val="00EB147E"/>
    <w:rsid w:val="00EB3297"/>
    <w:rsid w:val="00F1235D"/>
    <w:rsid w:val="00F4645E"/>
    <w:rsid w:val="00F65A38"/>
    <w:rsid w:val="00F8255F"/>
    <w:rsid w:val="00FC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C9202"/>
  <w15:chartTrackingRefBased/>
  <w15:docId w15:val="{541F2B34-4B2E-45A0-AD93-C1B2896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1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20B0"/>
  </w:style>
  <w:style w:type="paragraph" w:styleId="a5">
    <w:name w:val="footer"/>
    <w:basedOn w:val="a"/>
    <w:link w:val="Char0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20B0"/>
  </w:style>
  <w:style w:type="paragraph" w:styleId="a6">
    <w:name w:val="List Paragraph"/>
    <w:basedOn w:val="a"/>
    <w:uiPriority w:val="34"/>
    <w:qFormat/>
    <w:rsid w:val="00BE5F81"/>
    <w:pPr>
      <w:ind w:leftChars="400" w:left="800"/>
    </w:pPr>
  </w:style>
  <w:style w:type="table" w:styleId="a7">
    <w:name w:val="Table Grid"/>
    <w:basedOn w:val="a1"/>
    <w:uiPriority w:val="59"/>
    <w:rsid w:val="00182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0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서예린</dc:creator>
  <cp:keywords/>
  <dc:description/>
  <cp:lastModifiedBy>서예린</cp:lastModifiedBy>
  <cp:revision>3</cp:revision>
  <dcterms:created xsi:type="dcterms:W3CDTF">2022-05-29T06:17:00Z</dcterms:created>
  <dcterms:modified xsi:type="dcterms:W3CDTF">2022-05-29T06:22:00Z</dcterms:modified>
</cp:coreProperties>
</file>