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0C89E"/>
          <w:sz w:val="72"/>
          <w:szCs w:val="72"/>
        </w:rPr>
        <w:t xml:space="preserve">WOUF</w:t>
      </w:r>
    </w:p>
    <w:p>
      <w:pPr>
        <w:spacing w:after="60"/>
        <w:jc w:val="center"/>
      </w:pPr>
      <w:r>
        <w:rPr>
          <w:b/>
          <w:bCs/>
          <w:color w:val="1A1A2E"/>
          <w:sz w:val="36"/>
          <w:szCs w:val="36"/>
        </w:rPr>
        <w:t xml:space="preserve">MVP &amp; Roadmap Beta</w:t>
      </w:r>
    </w:p>
    <w:p>
      <w:pPr>
        <w:spacing w:after="400"/>
        <w:jc w:val="center"/>
      </w:pPr>
      <w:r>
        <w:rPr>
          <w:color w:val="5E6E82"/>
          <w:sz w:val="22"/>
          <w:szCs w:val="22"/>
        </w:rPr>
        <w:t xml:space="preserve">Priorisation des features pour un lancement beta réussi</w:t>
      </w:r>
    </w:p>
    <w:p>
      <w:pPr>
        <w:spacing w:after="60"/>
        <w:jc w:val="center"/>
      </w:pPr>
      <w:r>
        <w:rPr>
          <w:color w:val="8494AA"/>
          <w:sz w:val="20"/>
          <w:szCs w:val="20"/>
        </w:rPr>
        <w:t xml:space="preserve">Mars 2026 — Document stratégique</w:t>
      </w:r>
    </w:p>
    <w:p>
      <w:pPr>
        <w:pBdr>
          <w:bottom w:val="single" w:color="00C89E" w:sz="6"/>
        </w:pBdr>
        <w:spacing w:after="600"/>
        <w:jc w:val="center"/>
      </w:pPr>
      <w:r>
        <w:rPr>
          <w:color w:val="5E6E82"/>
          <w:sz w:val="20"/>
          <w:szCs w:val="20"/>
        </w:rPr>
        <w:t xml:space="preserve">Auteur : Yévana — Lead Product Designer</w:t>
      </w:r>
    </w:p>
    <w:p>
      <w:pPr>
        <w:pStyle w:val="Heading1"/>
      </w:pPr>
      <w:r>
        <w:t xml:space="preserve">1. La règle d’or du MVP</w:t>
      </w:r>
    </w:p>
    <w:p>
      <w:pPr>
        <w:spacing w:after="200"/>
      </w:pPr>
      <w:r>
        <w:rPr>
          <w:b/>
          <w:bCs/>
          <w:color w:val="E05265"/>
          <w:sz w:val="24"/>
          <w:szCs w:val="24"/>
        </w:rPr>
        <w:t xml:space="preserve">Le MVP n’est pas ton prototype. </w:t>
      </w:r>
      <w:r>
        <w:rPr>
          <w:sz w:val="22"/>
          <w:szCs w:val="22"/>
        </w:rPr>
        <w:t xml:space="preserve">Le prototype montre la vision complète. Le MVP est la version minimum qui fait que les utilisateurs </w:t>
      </w:r>
      <w:r>
        <w:rPr>
          <w:b/>
          <w:bCs/>
          <w:sz w:val="22"/>
          <w:szCs w:val="22"/>
        </w:rPr>
        <w:t xml:space="preserve">reviennent le lendemain</w:t>
      </w:r>
      <w:r>
        <w:rPr>
          <w:sz w:val="22"/>
          <w:szCs w:val="22"/>
        </w:rPr>
        <w:t xml:space="preserve">. Tout le reste peut attendre.</w:t>
      </w:r>
    </w:p>
    <w:p>
      <w:pPr>
        <w:spacing w:after="200"/>
      </w:pPr>
      <w:r>
        <w:rPr>
          <w:sz w:val="22"/>
          <w:szCs w:val="22"/>
        </w:rPr>
        <w:t xml:space="preserve">Ta loop de rétention WOUF repose sur une boucle simple :</w:t>
      </w:r>
    </w:p>
    <w:p>
      <w:pPr>
        <w:spacing w:after="200"/>
        <w:jc w:val="center"/>
      </w:pPr>
      <w:r>
        <w:rPr>
          <w:b/>
          <w:bCs/>
          <w:color w:val="00C89E"/>
          <w:sz w:val="24"/>
          <w:szCs w:val="24"/>
        </w:rPr>
        <w:t xml:space="preserve">SCANNER → COMPRENDRE → VALIDER → PROGRESSER → REVENIR</w:t>
      </w:r>
    </w:p>
    <w:p>
      <w:pPr>
        <w:spacing w:after="300"/>
      </w:pPr>
      <w:r>
        <w:rPr>
          <w:sz w:val="22"/>
          <w:szCs w:val="22"/>
        </w:rPr>
        <w:t xml:space="preserve">Si un seul maillon est cassé, l’utilisateur ne revient pas. Le MVP doit garantir que cette boucle fonctionne parfaitement, même si le reste est minimaliste.</w:t>
      </w:r>
    </w:p>
    <w:p>
      <w:pPr>
        <w:pStyle w:val="Heading1"/>
      </w:pPr>
      <w:r>
        <w:t xml:space="preserve">2. Matrice de priorisation MoSCoW</w:t>
      </w:r>
    </w:p>
    <w:p>
      <w:pPr>
        <w:spacing w:after="200"/>
      </w:pPr>
      <w:r>
        <w:rPr>
          <w:sz w:val="22"/>
          <w:szCs w:val="22"/>
        </w:rPr>
        <w:t xml:space="preserve">Chaque feature est classée selon son impact sur la rétention et la faisabilité technique pour la beta.</w:t>
      </w:r>
    </w:p>
    <w:p>
      <w:pPr>
        <w:pStyle w:val="Heading2"/>
      </w:pPr>
      <w:r>
        <w:t xml:space="preserve">✅ MUST HAVE — Sans ça, pas de lancement</w:t>
      </w:r>
    </w:p>
    <w:p>
      <w:pPr>
        <w:spacing w:after="120"/>
      </w:pPr>
      <w:r>
        <w:rPr>
          <w:color w:val="5E6E82"/>
          <w:sz w:val="22"/>
          <w:szCs w:val="22"/>
        </w:rPr>
        <w:t xml:space="preserve">Ces features forment le cœur de l’expérience. La beta ne sort pas sans elles.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50"/>
        <w:gridCol w:w="2800"/>
        <w:gridCol w:w="3700"/>
        <w:gridCol w:w="1400"/>
        <w:gridCol w:w="1390"/>
      </w:tblGrid>
      <w:tr>
        <w:tc>
          <w:tcPr>
            <w:tcW w:type="dxa" w:w="55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b/>
                <w:bCs/>
                <w:color w:val="FFFFFF"/>
                <w:sz w:val="18"/>
                <w:szCs w:val="18"/>
              </w:rPr>
              <w:t xml:space="preserve">#</w:t>
            </w:r>
          </w:p>
        </w:tc>
        <w:tc>
          <w:tcPr>
            <w:tcW w:type="dxa" w:w="28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b/>
                <w:bCs/>
                <w:color w:val="FFFFFF"/>
                <w:sz w:val="18"/>
                <w:szCs w:val="18"/>
              </w:rPr>
              <w:t xml:space="preserve">Feature</w:t>
            </w:r>
          </w:p>
        </w:tc>
        <w:tc>
          <w:tcPr>
            <w:tcW w:type="dxa" w:w="37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b/>
                <w:bCs/>
                <w:color w:val="FFFFFF"/>
                <w:sz w:val="18"/>
                <w:szCs w:val="18"/>
              </w:rPr>
              <w:t xml:space="preserve">Pourquoi c’est critique</w:t>
            </w:r>
          </w:p>
        </w:tc>
        <w:tc>
          <w:tcPr>
            <w:tcW w:type="dxa" w:w="14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b/>
                <w:bCs/>
                <w:color w:val="FFFFFF"/>
                <w:sz w:val="18"/>
                <w:szCs w:val="18"/>
              </w:rPr>
              <w:t xml:space="preserve">Effort</w:t>
            </w:r>
          </w:p>
        </w:tc>
        <w:tc>
          <w:tcPr>
            <w:tcW w:type="dxa" w:w="139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b/>
                <w:bCs/>
                <w:color w:val="FFFFFF"/>
                <w:sz w:val="18"/>
                <w:szCs w:val="18"/>
              </w:rPr>
              <w:t xml:space="preserve">Semaine</w:t>
            </w:r>
          </w:p>
        </w:tc>
      </w:tr>
      <w:tr>
        <w:tc>
          <w:tcPr>
            <w:tcW w:type="dxa" w:w="55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r>
              <w:rPr>
                <w:b/>
                <w:bCs/>
                <w:color w:val="00C89E"/>
                <w:sz w:val="18"/>
                <w:szCs w:val="18"/>
              </w:rPr>
              <w:t xml:space="preserve">1</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Enregistrement audio réel + détection aboiement</w:t>
            </w:r>
          </w:p>
        </w:tc>
        <w:tc>
          <w:tcPr>
            <w:tcW w:type="dxa" w:w="37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7"/>
                <w:szCs w:val="17"/>
              </w:rPr>
              <w:t xml:space="preserve">C’est le COEUR du produit. Sans vrai enregistrement micro, l’app est une démo. Il faut Web Audio API ou React Native pour capter le son et faire une première détection (aboiement vs bruit).</w:t>
            </w:r>
          </w:p>
        </w:tc>
        <w:tc>
          <w:tcPr>
            <w:tcW w:type="dxa" w:w="1400"/>
            <w:tcBorders>
              <w:top w:val="single" w:color="DEE2E6" w:sz="1"/>
              <w:left w:val="single" w:color="DEE2E6" w:sz="1"/>
              <w:bottom w:val="single" w:color="DEE2E6" w:sz="1"/>
              <w:right w:val="single" w:color="DEE2E6" w:sz="1"/>
            </w:tcBorders>
            <w:shd w:fill="FDE8E8" w:val="clear"/>
            <w:tcMar>
              <w:top w:type="dxa" w:w="80"/>
              <w:left w:type="dxa" w:w="120"/>
              <w:bottom w:type="dxa" w:w="80"/>
              <w:right w:type="dxa" w:w="120"/>
            </w:tcMar>
          </w:tcPr>
          <w:p>
            <w:pPr>
              <w:jc w:val="center"/>
            </w:pPr>
            <w:r>
              <w:rPr>
                <w:b/>
                <w:bCs/>
                <w:color w:val="E05265"/>
                <w:sz w:val="17"/>
                <w:szCs w:val="17"/>
              </w:rPr>
              <w:t xml:space="preserve">Lourd</w:t>
            </w:r>
          </w:p>
        </w:tc>
        <w:tc>
          <w:tcPr>
            <w:tcW w:type="dxa" w:w="139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b/>
                <w:bCs/>
                <w:color w:val="2D8CDB"/>
                <w:sz w:val="17"/>
                <w:szCs w:val="17"/>
              </w:rPr>
              <w:t xml:space="preserve">S1-S3</w:t>
            </w:r>
          </w:p>
        </w:tc>
      </w:tr>
      <w:tr>
        <w:tc>
          <w:tcPr>
            <w:tcW w:type="dxa" w:w="55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r>
              <w:rPr>
                <w:b/>
                <w:bCs/>
                <w:color w:val="00C89E"/>
                <w:sz w:val="18"/>
                <w:szCs w:val="18"/>
              </w:rPr>
              <w:t xml:space="preserve">2</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Analyse IA fonctionnelle (API Anthropic)</w:t>
            </w:r>
          </w:p>
        </w:tc>
        <w:tc>
          <w:tcPr>
            <w:tcW w:type="dxa" w:w="37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7"/>
                <w:szCs w:val="17"/>
              </w:rPr>
              <w:t xml:space="preserve">L’interprétation IA est la promesse de valeur. Le prompt est déjà solidé dans le proto. Connecter le vrai audio + contexte + body language à l’API.</w:t>
            </w:r>
          </w:p>
        </w:tc>
        <w:tc>
          <w:tcPr>
            <w:tcW w:type="dxa" w:w="14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jc w:val="center"/>
            </w:pPr>
            <w:r>
              <w:rPr>
                <w:b/>
                <w:bCs/>
                <w:color w:val="E6A800"/>
                <w:sz w:val="17"/>
                <w:szCs w:val="17"/>
              </w:rPr>
              <w:t xml:space="preserve">Moyen</w:t>
            </w:r>
          </w:p>
        </w:tc>
        <w:tc>
          <w:tcPr>
            <w:tcW w:type="dxa" w:w="139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b/>
                <w:bCs/>
                <w:color w:val="2D8CDB"/>
                <w:sz w:val="17"/>
                <w:szCs w:val="17"/>
              </w:rPr>
              <w:t xml:space="preserve">S2-S4</w:t>
            </w:r>
          </w:p>
        </w:tc>
      </w:tr>
      <w:tr>
        <w:tc>
          <w:tcPr>
            <w:tcW w:type="dxa" w:w="55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r>
              <w:rPr>
                <w:b/>
                <w:bCs/>
                <w:color w:val="00C89E"/>
                <w:sz w:val="18"/>
                <w:szCs w:val="18"/>
              </w:rPr>
              <w:t xml:space="preserve">3</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Onboarding + Création profil chien (simplifié)</w:t>
            </w:r>
          </w:p>
        </w:tc>
        <w:tc>
          <w:tcPr>
            <w:tcW w:type="dxa" w:w="37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7"/>
                <w:szCs w:val="17"/>
              </w:rPr>
              <w:t xml:space="preserve">Première impression. Si l’onboarding est pénible, 70% des gens partent. Garder 5-6 écrans max, photo optionnelle, gabarit, personnalité, déclencheurs.</w:t>
            </w:r>
          </w:p>
        </w:tc>
        <w:tc>
          <w:tcPr>
            <w:tcW w:type="dxa" w:w="1400"/>
            <w:tcBorders>
              <w:top w:val="single" w:color="DEE2E6" w:sz="1"/>
              <w:left w:val="single" w:color="DEE2E6" w:sz="1"/>
              <w:bottom w:val="single" w:color="DEE2E6" w:sz="1"/>
              <w:right w:val="single" w:color="DEE2E6" w:sz="1"/>
            </w:tcBorders>
            <w:shd w:fill="D4EDDA" w:val="clear"/>
            <w:tcMar>
              <w:top w:type="dxa" w:w="80"/>
              <w:left w:type="dxa" w:w="120"/>
              <w:bottom w:type="dxa" w:w="80"/>
              <w:right w:type="dxa" w:w="120"/>
            </w:tcMar>
          </w:tcPr>
          <w:p>
            <w:pPr>
              <w:jc w:val="center"/>
            </w:pPr>
            <w:r>
              <w:rPr>
                <w:b/>
                <w:bCs/>
                <w:color w:val="00C89E"/>
                <w:sz w:val="17"/>
                <w:szCs w:val="17"/>
              </w:rPr>
              <w:t xml:space="preserve">Léger</w:t>
            </w:r>
          </w:p>
        </w:tc>
        <w:tc>
          <w:tcPr>
            <w:tcW w:type="dxa" w:w="139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b/>
                <w:bCs/>
                <w:color w:val="2D8CDB"/>
                <w:sz w:val="17"/>
                <w:szCs w:val="17"/>
              </w:rPr>
              <w:t xml:space="preserve">S1</w:t>
            </w:r>
          </w:p>
        </w:tc>
      </w:tr>
      <w:tr>
        <w:tc>
          <w:tcPr>
            <w:tcW w:type="dxa" w:w="55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r>
              <w:rPr>
                <w:b/>
                <w:bCs/>
                <w:color w:val="00C89E"/>
                <w:sz w:val="18"/>
                <w:szCs w:val="18"/>
              </w:rPr>
              <w:t xml:space="preserve">4</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Flow scan complet (Mode Rapide)</w:t>
            </w:r>
          </w:p>
        </w:tc>
        <w:tc>
          <w:tcPr>
            <w:tcW w:type="dxa" w:w="37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7"/>
                <w:szCs w:val="17"/>
              </w:rPr>
              <w:t xml:space="preserve">3 questions → IA → 3 hypothèses. Le flow Rapide est suffisant pour la beta. Le Mode Précis vient après.</w:t>
            </w:r>
          </w:p>
        </w:tc>
        <w:tc>
          <w:tcPr>
            <w:tcW w:type="dxa" w:w="14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jc w:val="center"/>
            </w:pPr>
            <w:r>
              <w:rPr>
                <w:b/>
                <w:bCs/>
                <w:color w:val="E6A800"/>
                <w:sz w:val="17"/>
                <w:szCs w:val="17"/>
              </w:rPr>
              <w:t xml:space="preserve">Moyen</w:t>
            </w:r>
          </w:p>
        </w:tc>
        <w:tc>
          <w:tcPr>
            <w:tcW w:type="dxa" w:w="139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b/>
                <w:bCs/>
                <w:color w:val="2D8CDB"/>
                <w:sz w:val="17"/>
                <w:szCs w:val="17"/>
              </w:rPr>
              <w:t xml:space="preserve">S3-S4</w:t>
            </w:r>
          </w:p>
        </w:tc>
      </w:tr>
      <w:tr>
        <w:tc>
          <w:tcPr>
            <w:tcW w:type="dxa" w:w="55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r>
              <w:rPr>
                <w:b/>
                <w:bCs/>
                <w:color w:val="00C89E"/>
                <w:sz w:val="18"/>
                <w:szCs w:val="18"/>
              </w:rPr>
              <w:t xml:space="preserve">5</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Bibliothèque avec historique + détail</w:t>
            </w:r>
          </w:p>
        </w:tc>
        <w:tc>
          <w:tcPr>
            <w:tcW w:type="dxa" w:w="37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7"/>
                <w:szCs w:val="17"/>
              </w:rPr>
              <w:t xml:space="preserve">Sans historique, l’utilisateur oublie et ne voit pas la valeur cumulée. Clic pour voir le détail de chaque scan.</w:t>
            </w:r>
          </w:p>
        </w:tc>
        <w:tc>
          <w:tcPr>
            <w:tcW w:type="dxa" w:w="1400"/>
            <w:tcBorders>
              <w:top w:val="single" w:color="DEE2E6" w:sz="1"/>
              <w:left w:val="single" w:color="DEE2E6" w:sz="1"/>
              <w:bottom w:val="single" w:color="DEE2E6" w:sz="1"/>
              <w:right w:val="single" w:color="DEE2E6" w:sz="1"/>
            </w:tcBorders>
            <w:shd w:fill="D4EDDA" w:val="clear"/>
            <w:tcMar>
              <w:top w:type="dxa" w:w="80"/>
              <w:left w:type="dxa" w:w="120"/>
              <w:bottom w:type="dxa" w:w="80"/>
              <w:right w:type="dxa" w:w="120"/>
            </w:tcMar>
          </w:tcPr>
          <w:p>
            <w:pPr>
              <w:jc w:val="center"/>
            </w:pPr>
            <w:r>
              <w:rPr>
                <w:b/>
                <w:bCs/>
                <w:color w:val="00C89E"/>
                <w:sz w:val="17"/>
                <w:szCs w:val="17"/>
              </w:rPr>
              <w:t xml:space="preserve">Léger</w:t>
            </w:r>
          </w:p>
        </w:tc>
        <w:tc>
          <w:tcPr>
            <w:tcW w:type="dxa" w:w="139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b/>
                <w:bCs/>
                <w:color w:val="2D8CDB"/>
                <w:sz w:val="17"/>
                <w:szCs w:val="17"/>
              </w:rPr>
              <w:t xml:space="preserve">S3</w:t>
            </w:r>
          </w:p>
        </w:tc>
      </w:tr>
      <w:tr>
        <w:tc>
          <w:tcPr>
            <w:tcW w:type="dxa" w:w="55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r>
              <w:rPr>
                <w:b/>
                <w:bCs/>
                <w:color w:val="00C89E"/>
                <w:sz w:val="18"/>
                <w:szCs w:val="18"/>
              </w:rPr>
              <w:t xml:space="preserve">6</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Validation / Correction des résultats</w:t>
            </w:r>
          </w:p>
        </w:tc>
        <w:tc>
          <w:tcPr>
            <w:tcW w:type="dxa" w:w="37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7"/>
                <w:szCs w:val="17"/>
              </w:rPr>
              <w:t xml:space="preserve">C’est le feedback loop qui rend WOUF intelligent. Sans ça, pas d’apprentissage, pas de différenciation.</w:t>
            </w:r>
          </w:p>
        </w:tc>
        <w:tc>
          <w:tcPr>
            <w:tcW w:type="dxa" w:w="1400"/>
            <w:tcBorders>
              <w:top w:val="single" w:color="DEE2E6" w:sz="1"/>
              <w:left w:val="single" w:color="DEE2E6" w:sz="1"/>
              <w:bottom w:val="single" w:color="DEE2E6" w:sz="1"/>
              <w:right w:val="single" w:color="DEE2E6" w:sz="1"/>
            </w:tcBorders>
            <w:shd w:fill="D4EDDA" w:val="clear"/>
            <w:tcMar>
              <w:top w:type="dxa" w:w="80"/>
              <w:left w:type="dxa" w:w="120"/>
              <w:bottom w:type="dxa" w:w="80"/>
              <w:right w:type="dxa" w:w="120"/>
            </w:tcMar>
          </w:tcPr>
          <w:p>
            <w:pPr>
              <w:jc w:val="center"/>
            </w:pPr>
            <w:r>
              <w:rPr>
                <w:b/>
                <w:bCs/>
                <w:color w:val="00C89E"/>
                <w:sz w:val="17"/>
                <w:szCs w:val="17"/>
              </w:rPr>
              <w:t xml:space="preserve">Léger</w:t>
            </w:r>
          </w:p>
        </w:tc>
        <w:tc>
          <w:tcPr>
            <w:tcW w:type="dxa" w:w="139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b/>
                <w:bCs/>
                <w:color w:val="2D8CDB"/>
                <w:sz w:val="17"/>
                <w:szCs w:val="17"/>
              </w:rPr>
              <w:t xml:space="preserve">S4</w:t>
            </w:r>
          </w:p>
        </w:tc>
      </w:tr>
      <w:tr>
        <w:tc>
          <w:tcPr>
            <w:tcW w:type="dxa" w:w="55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r>
              <w:rPr>
                <w:b/>
                <w:bCs/>
                <w:color w:val="00C89E"/>
                <w:sz w:val="18"/>
                <w:szCs w:val="18"/>
              </w:rPr>
              <w:t xml:space="preserve">7</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Auth (inscription / connexion / persistence)</w:t>
            </w:r>
          </w:p>
        </w:tc>
        <w:tc>
          <w:tcPr>
            <w:tcW w:type="dxa" w:w="37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7"/>
                <w:szCs w:val="17"/>
              </w:rPr>
              <w:t xml:space="preserve">Pas de compte = pas de données = pas de rétention. Firebase Auth ou Supabase minimum.</w:t>
            </w:r>
          </w:p>
        </w:tc>
        <w:tc>
          <w:tcPr>
            <w:tcW w:type="dxa" w:w="14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jc w:val="center"/>
            </w:pPr>
            <w:r>
              <w:rPr>
                <w:b/>
                <w:bCs/>
                <w:color w:val="E6A800"/>
                <w:sz w:val="17"/>
                <w:szCs w:val="17"/>
              </w:rPr>
              <w:t xml:space="preserve">Moyen</w:t>
            </w:r>
          </w:p>
        </w:tc>
        <w:tc>
          <w:tcPr>
            <w:tcW w:type="dxa" w:w="139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b/>
                <w:bCs/>
                <w:color w:val="2D8CDB"/>
                <w:sz w:val="17"/>
                <w:szCs w:val="17"/>
              </w:rPr>
              <w:t xml:space="preserve">S1-S2</w:t>
            </w:r>
          </w:p>
        </w:tc>
      </w:tr>
      <w:tr>
        <w:tc>
          <w:tcPr>
            <w:tcW w:type="dxa" w:w="55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r>
              <w:rPr>
                <w:b/>
                <w:bCs/>
                <w:color w:val="00C89E"/>
                <w:sz w:val="18"/>
                <w:szCs w:val="18"/>
              </w:rPr>
              <w:t xml:space="preserve">8</w:t>
            </w:r>
          </w:p>
        </w:tc>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Backend + Base de données</w:t>
            </w:r>
          </w:p>
        </w:tc>
        <w:tc>
          <w:tcPr>
            <w:tcW w:type="dxa" w:w="37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7"/>
                <w:szCs w:val="17"/>
              </w:rPr>
              <w:t xml:space="preserve">Stocker les profils, scans, résultats. Supabase (Postgres) ou Firebase Firestore. Sans ça, tout est perdu à la déconnexion.</w:t>
            </w:r>
          </w:p>
        </w:tc>
        <w:tc>
          <w:tcPr>
            <w:tcW w:type="dxa" w:w="1400"/>
            <w:tcBorders>
              <w:top w:val="single" w:color="DEE2E6" w:sz="1"/>
              <w:left w:val="single" w:color="DEE2E6" w:sz="1"/>
              <w:bottom w:val="single" w:color="DEE2E6" w:sz="1"/>
              <w:right w:val="single" w:color="DEE2E6" w:sz="1"/>
            </w:tcBorders>
            <w:shd w:fill="FDE8E8" w:val="clear"/>
            <w:tcMar>
              <w:top w:type="dxa" w:w="80"/>
              <w:left w:type="dxa" w:w="120"/>
              <w:bottom w:type="dxa" w:w="80"/>
              <w:right w:type="dxa" w:w="120"/>
            </w:tcMar>
          </w:tcPr>
          <w:p>
            <w:pPr>
              <w:jc w:val="center"/>
            </w:pPr>
            <w:r>
              <w:rPr>
                <w:b/>
                <w:bCs/>
                <w:color w:val="E05265"/>
                <w:sz w:val="17"/>
                <w:szCs w:val="17"/>
              </w:rPr>
              <w:t xml:space="preserve">Lourd</w:t>
            </w:r>
          </w:p>
        </w:tc>
        <w:tc>
          <w:tcPr>
            <w:tcW w:type="dxa" w:w="1390"/>
            <w:tcBorders>
              <w:top w:val="single" w:color="DEE2E6" w:sz="1"/>
              <w:left w:val="single" w:color="DEE2E6" w:sz="1"/>
              <w:bottom w:val="single" w:color="DEE2E6" w:sz="1"/>
              <w:right w:val="single" w:color="DEE2E6" w:sz="1"/>
            </w:tcBorders>
            <w:tcMar>
              <w:top w:type="dxa" w:w="80"/>
              <w:left w:type="dxa" w:w="120"/>
              <w:bottom w:type="dxa" w:w="80"/>
              <w:right w:type="dxa" w:w="120"/>
            </w:tcMar>
          </w:tcPr>
          <w:p>
            <w:pPr>
              <w:jc w:val="center"/>
            </w:pPr>
            <w:r>
              <w:rPr>
                <w:b/>
                <w:bCs/>
                <w:color w:val="2D8CDB"/>
                <w:sz w:val="17"/>
                <w:szCs w:val="17"/>
              </w:rPr>
              <w:t xml:space="preserve">S1-S3</w:t>
            </w:r>
          </w:p>
        </w:tc>
      </w:tr>
    </w:tbl>
    <w:p>
      <w:pPr>
        <w:pStyle w:val="Heading2"/>
        <w:spacing w:before="400"/>
      </w:pPr>
      <w:r>
        <w:t xml:space="preserve">🟡 SHOULD HAVE — Pour la beta publique (Semaines 5-8)</w:t>
      </w:r>
    </w:p>
    <w:p>
      <w:pPr>
        <w:spacing w:after="120"/>
      </w:pPr>
      <w:r>
        <w:rPr>
          <w:color w:val="5E6E82"/>
          <w:sz w:val="22"/>
          <w:szCs w:val="22"/>
        </w:rPr>
        <w:t xml:space="preserve">Améliore significativement l’expérience mais la beta peut tourner sans.</w:t>
      </w:r>
    </w:p>
    <w:p>
      <w:pPr>
        <w:pStyle w:val="ListParagraph"/>
        <w:numPr>
          <w:ilvl w:val="0"/>
          <w:numId w:val="2"/>
        </w:numPr>
        <w:spacing w:after="80"/>
      </w:pPr>
      <w:r>
        <w:rPr>
          <w:b/>
          <w:bCs/>
          <w:sz w:val="20"/>
          <w:szCs w:val="20"/>
        </w:rPr>
        <w:t xml:space="preserve">🎯 Mode Précis (7 questions)</w:t>
      </w:r>
      <w:r>
        <w:rPr>
          <w:color w:val="5E6E82"/>
          <w:sz w:val="20"/>
          <w:szCs w:val="20"/>
        </w:rPr>
        <w:t xml:space="preserve"> — Plus de précision = plus de valeur. Après que le Mode Rapide tourne bien.</w:t>
      </w:r>
    </w:p>
    <w:p>
      <w:pPr>
        <w:pStyle w:val="ListParagraph"/>
        <w:numPr>
          <w:ilvl w:val="0"/>
          <w:numId w:val="2"/>
        </w:numPr>
        <w:spacing w:after="80"/>
      </w:pPr>
      <w:r>
        <w:rPr>
          <w:b/>
          <w:bCs/>
          <w:sz w:val="20"/>
          <w:szCs w:val="20"/>
        </w:rPr>
        <w:t xml:space="preserve">📊 Cartographie basique (top émotions + patterns horaires)</w:t>
      </w:r>
      <w:r>
        <w:rPr>
          <w:color w:val="5E6E82"/>
          <w:sz w:val="20"/>
          <w:szCs w:val="20"/>
        </w:rPr>
        <w:t xml:space="preserve"> — Donne du sens à l’accumulation. Les gens adorent les dashboards de leur chien.</w:t>
      </w:r>
    </w:p>
    <w:p>
      <w:pPr>
        <w:pStyle w:val="ListParagraph"/>
        <w:numPr>
          <w:ilvl w:val="0"/>
          <w:numId w:val="2"/>
        </w:numPr>
        <w:spacing w:after="80"/>
      </w:pPr>
      <w:r>
        <w:rPr>
          <w:b/>
          <w:bCs/>
          <w:sz w:val="20"/>
          <w:szCs w:val="20"/>
        </w:rPr>
        <w:t xml:space="preserve">🔔 Notifications push (rappel, anniversaire)</w:t>
      </w:r>
      <w:r>
        <w:rPr>
          <w:color w:val="5E6E82"/>
          <w:sz w:val="20"/>
          <w:szCs w:val="20"/>
        </w:rPr>
        <w:t xml:space="preserve"> — La notification push est le levier #1 de rétention. OneSignal ou Firebase Messaging.</w:t>
      </w:r>
    </w:p>
    <w:p>
      <w:pPr>
        <w:pStyle w:val="ListParagraph"/>
        <w:numPr>
          <w:ilvl w:val="0"/>
          <w:numId w:val="2"/>
        </w:numPr>
        <w:spacing w:after="80"/>
      </w:pPr>
      <w:r>
        <w:rPr>
          <w:b/>
          <w:bCs/>
          <w:sz w:val="20"/>
          <w:szCs w:val="20"/>
        </w:rPr>
        <w:t xml:space="preserve">🏆 XP + Niveau + Streak de base</w:t>
      </w:r>
      <w:r>
        <w:rPr>
          <w:color w:val="5E6E82"/>
          <w:sz w:val="20"/>
          <w:szCs w:val="20"/>
        </w:rPr>
        <w:t xml:space="preserve"> — La gamification légère donne une raison de revenir chaque jour. Pas besoin du shop entier.</w:t>
      </w:r>
    </w:p>
    <w:p>
      <w:pPr>
        <w:pStyle w:val="ListParagraph"/>
        <w:numPr>
          <w:ilvl w:val="0"/>
          <w:numId w:val="2"/>
        </w:numPr>
        <w:spacing w:after="80"/>
      </w:pPr>
      <w:r>
        <w:rPr>
          <w:b/>
          <w:bCs/>
          <w:sz w:val="20"/>
          <w:szCs w:val="20"/>
        </w:rPr>
        <w:t xml:space="preserve">📷 Photo chien dans le profil</w:t>
      </w:r>
      <w:r>
        <w:rPr>
          <w:color w:val="5E6E82"/>
          <w:sz w:val="20"/>
          <w:szCs w:val="20"/>
        </w:rPr>
        <w:t xml:space="preserve"> — Crée l’attachement émotionnel au produit. Très simple techniquement.</w:t>
      </w:r>
    </w:p>
    <w:p>
      <w:pPr>
        <w:pStyle w:val="ListParagraph"/>
        <w:numPr>
          <w:ilvl w:val="0"/>
          <w:numId w:val="2"/>
        </w:numPr>
        <w:spacing w:after="80"/>
      </w:pPr>
      <w:r>
        <w:rPr>
          <w:b/>
          <w:bCs/>
          <w:sz w:val="20"/>
          <w:szCs w:val="20"/>
        </w:rPr>
        <w:t xml:space="preserve">🐾 Multi-chiens (2-3 max)</w:t>
      </w:r>
      <w:r>
        <w:rPr>
          <w:color w:val="5E6E82"/>
          <w:sz w:val="20"/>
          <w:szCs w:val="20"/>
        </w:rPr>
        <w:t xml:space="preserve"> — 10-15% des propriétaires ont 2+ chiens. Important pour l’upsell.</w:t>
      </w:r>
    </w:p>
    <w:p>
      <w:pPr>
        <w:pStyle w:val="Heading2"/>
        <w:spacing w:before="400"/>
      </w:pPr>
      <w:r>
        <w:t xml:space="preserve">🟢 COULD HAVE — Post-beta (Mois 3-4)</w:t>
      </w:r>
    </w:p>
    <w:p>
      <w:pPr>
        <w:pStyle w:val="ListParagraph"/>
        <w:numPr>
          <w:ilvl w:val="0"/>
          <w:numId w:val="2"/>
        </w:numPr>
        <w:spacing w:after="80"/>
      </w:pPr>
      <w:r>
        <w:rPr>
          <w:b/>
          <w:bCs/>
          <w:sz w:val="20"/>
          <w:szCs w:val="20"/>
        </w:rPr>
        <w:t xml:space="preserve">🛒 Shop complet (boosts, skins, partenaires)</w:t>
      </w:r>
      <w:r>
        <w:rPr>
          <w:color w:val="5E6E82"/>
          <w:sz w:val="20"/>
          <w:szCs w:val="20"/>
        </w:rPr>
        <w:t xml:space="preserve"> — Génère du revenu mais pas critique pour prouver le product-market fit.</w:t>
      </w:r>
    </w:p>
    <w:p>
      <w:pPr>
        <w:pStyle w:val="ListParagraph"/>
        <w:numPr>
          <w:ilvl w:val="0"/>
          <w:numId w:val="2"/>
        </w:numPr>
        <w:spacing w:after="80"/>
      </w:pPr>
      <w:r>
        <w:rPr>
          <w:b/>
          <w:bCs/>
          <w:sz w:val="20"/>
          <w:szCs w:val="20"/>
        </w:rPr>
        <w:t xml:space="preserve">🎁 Missions journalières / hebdo / mensuelles</w:t>
      </w:r>
      <w:r>
        <w:rPr>
          <w:color w:val="5E6E82"/>
          <w:sz w:val="20"/>
          <w:szCs w:val="20"/>
        </w:rPr>
        <w:t xml:space="preserve"> — Renforce la rétention une fois la base acquise. Complexe à bien faire.</w:t>
      </w:r>
    </w:p>
    <w:p>
      <w:pPr>
        <w:pStyle w:val="ListParagraph"/>
        <w:numPr>
          <w:ilvl w:val="0"/>
          <w:numId w:val="2"/>
        </w:numPr>
        <w:spacing w:after="80"/>
      </w:pPr>
      <w:r>
        <w:rPr>
          <w:b/>
          <w:bCs/>
          <w:sz w:val="20"/>
          <w:szCs w:val="20"/>
        </w:rPr>
        <w:t xml:space="preserve">🌟 Parrainage complet avec paliers</w:t>
      </w:r>
      <w:r>
        <w:rPr>
          <w:color w:val="5E6E82"/>
          <w:sz w:val="20"/>
          <w:szCs w:val="20"/>
        </w:rPr>
        <w:t xml:space="preserve"> — Canal d’acquisition gratuit mais nécessite une base d’utilisateurs satisfaits.</w:t>
      </w:r>
    </w:p>
    <w:p>
      <w:pPr>
        <w:pStyle w:val="ListParagraph"/>
        <w:numPr>
          <w:ilvl w:val="0"/>
          <w:numId w:val="2"/>
        </w:numPr>
        <w:spacing w:after="80"/>
      </w:pPr>
      <w:r>
        <w:rPr>
          <w:b/>
          <w:bCs/>
          <w:sz w:val="20"/>
          <w:szCs w:val="20"/>
        </w:rPr>
        <w:t xml:space="preserve">📜 Export PDF véto</w:t>
      </w:r>
      <w:r>
        <w:rPr>
          <w:color w:val="5E6E82"/>
          <w:sz w:val="20"/>
          <w:szCs w:val="20"/>
        </w:rPr>
        <w:t xml:space="preserve"> — Argument de vente Pro mais très niche pour la beta.</w:t>
      </w:r>
    </w:p>
    <w:p>
      <w:pPr>
        <w:pStyle w:val="ListParagraph"/>
        <w:numPr>
          <w:ilvl w:val="0"/>
          <w:numId w:val="2"/>
        </w:numPr>
        <w:spacing w:after="80"/>
      </w:pPr>
      <w:r>
        <w:rPr>
          <w:b/>
          <w:bCs/>
          <w:sz w:val="20"/>
          <w:szCs w:val="20"/>
        </w:rPr>
        <w:t xml:space="preserve">💡 Conseil IA personnalisé (10+ scans)</w:t>
      </w:r>
      <w:r>
        <w:rPr>
          <w:color w:val="5E6E82"/>
          <w:sz w:val="20"/>
          <w:szCs w:val="20"/>
        </w:rPr>
        <w:t xml:space="preserve"> — Wow factor énorme mais nécessite du volume de data.</w:t>
      </w:r>
    </w:p>
    <w:p>
      <w:pPr>
        <w:pStyle w:val="ListParagraph"/>
        <w:numPr>
          <w:ilvl w:val="0"/>
          <w:numId w:val="2"/>
        </w:numPr>
        <w:spacing w:after="80"/>
      </w:pPr>
      <w:r>
        <w:rPr>
          <w:b/>
          <w:bCs/>
          <w:sz w:val="20"/>
          <w:szCs w:val="20"/>
        </w:rPr>
        <w:t xml:space="preserve">☀️ Mode clair / sombre</w:t>
      </w:r>
      <w:r>
        <w:rPr>
          <w:color w:val="5E6E82"/>
          <w:sz w:val="20"/>
          <w:szCs w:val="20"/>
        </w:rPr>
        <w:t xml:space="preserve"> — Nice to have, pas un driver de rétention.</w:t>
      </w:r>
    </w:p>
    <w:p>
      <w:pPr>
        <w:pStyle w:val="Heading2"/>
        <w:spacing w:before="400"/>
      </w:pPr>
      <w:r>
        <w:t xml:space="preserve">🔴 WON’T HAVE pour la beta</w:t>
      </w:r>
    </w:p>
    <w:p>
      <w:pPr>
        <w:pStyle w:val="ListParagraph"/>
        <w:numPr>
          <w:ilvl w:val="0"/>
          <w:numId w:val="2"/>
        </w:numPr>
        <w:spacing w:after="80"/>
      </w:pPr>
      <w:r>
        <w:rPr>
          <w:b/>
          <w:bCs/>
          <w:color w:val="E05265"/>
          <w:sz w:val="20"/>
          <w:szCs w:val="20"/>
        </w:rPr>
        <w:t xml:space="preserve">Empreinte sonore unique</w:t>
      </w:r>
      <w:r>
        <w:rPr>
          <w:color w:val="5E6E82"/>
          <w:sz w:val="20"/>
          <w:szCs w:val="20"/>
        </w:rPr>
        <w:t xml:space="preserve"> — Nécessite du ML custom et beaucoup de data. Promesse pour v2.</w:t>
      </w:r>
    </w:p>
    <w:p>
      <w:pPr>
        <w:pStyle w:val="ListParagraph"/>
        <w:numPr>
          <w:ilvl w:val="0"/>
          <w:numId w:val="2"/>
        </w:numPr>
        <w:spacing w:after="80"/>
      </w:pPr>
      <w:r>
        <w:rPr>
          <w:b/>
          <w:bCs/>
          <w:color w:val="E05265"/>
          <w:sz w:val="20"/>
          <w:szCs w:val="20"/>
        </w:rPr>
        <w:t xml:space="preserve">Coffre quotidien, loterie, skins</w:t>
      </w:r>
      <w:r>
        <w:rPr>
          <w:color w:val="5E6E82"/>
          <w:sz w:val="20"/>
          <w:szCs w:val="20"/>
        </w:rPr>
        <w:t xml:space="preserve"> — Fun mais ne prouve pas la valeur du produit.</w:t>
      </w:r>
    </w:p>
    <w:p>
      <w:pPr>
        <w:pStyle w:val="ListParagraph"/>
        <w:numPr>
          <w:ilvl w:val="0"/>
          <w:numId w:val="2"/>
        </w:numPr>
        <w:spacing w:after="80"/>
      </w:pPr>
      <w:r>
        <w:rPr>
          <w:b/>
          <w:bCs/>
          <w:color w:val="E05265"/>
          <w:sz w:val="20"/>
          <w:szCs w:val="20"/>
        </w:rPr>
        <w:t xml:space="preserve">Stripe / paiement intégré</w:t>
      </w:r>
      <w:r>
        <w:rPr>
          <w:color w:val="5E6E82"/>
          <w:sz w:val="20"/>
          <w:szCs w:val="20"/>
        </w:rPr>
        <w:t xml:space="preserve"> — La beta est gratuite. Le paywall vient avec l’App Store.</w:t>
      </w:r>
    </w:p>
    <w:p>
      <w:pPr>
        <w:pStyle w:val="ListParagraph"/>
        <w:numPr>
          <w:ilvl w:val="0"/>
          <w:numId w:val="2"/>
        </w:numPr>
        <w:spacing w:after="80"/>
      </w:pPr>
      <w:r>
        <w:rPr>
          <w:b/>
          <w:bCs/>
          <w:color w:val="E05265"/>
          <w:sz w:val="20"/>
          <w:szCs w:val="20"/>
        </w:rPr>
        <w:t xml:space="preserve">Réductions partenaires réelles</w:t>
      </w:r>
      <w:r>
        <w:rPr>
          <w:color w:val="5E6E82"/>
          <w:sz w:val="20"/>
          <w:szCs w:val="20"/>
        </w:rPr>
        <w:t xml:space="preserve"> — Nécessite des contrats. Prioriser après 1000+ utilisateurs.</w:t>
      </w:r>
    </w:p>
    <w:p>
      <w:r>
        <w:br w:type="page"/>
      </w:r>
    </w:p>
    <w:p>
      <w:pPr>
        <w:pStyle w:val="Heading1"/>
      </w:pPr>
      <w:r>
        <w:t xml:space="preserve">3. Roadmap technique — 8 semaines</w:t>
      </w:r>
    </w:p>
    <w:p>
      <w:pPr>
        <w:pStyle w:val="Heading2"/>
      </w:pPr>
      <w:r>
        <w:t xml:space="preserve">Semaine 1-2 : Fondations</w:t>
      </w:r>
    </w:p>
    <w:p>
      <w:pPr>
        <w:pStyle w:val="ListParagraph"/>
        <w:numPr>
          <w:ilvl w:val="0"/>
          <w:numId w:val="2"/>
        </w:numPr>
        <w:spacing w:after="60"/>
      </w:pPr>
      <w:r>
        <w:rPr>
          <w:sz w:val="20"/>
          <w:szCs w:val="20"/>
        </w:rPr>
        <w:t xml:space="preserve">Choix du stack : React Native (Expo) pour iOS + Android en un seul codebase</w:t>
      </w:r>
    </w:p>
    <w:p>
      <w:pPr>
        <w:pStyle w:val="ListParagraph"/>
        <w:numPr>
          <w:ilvl w:val="0"/>
          <w:numId w:val="2"/>
        </w:numPr>
        <w:spacing w:after="60"/>
      </w:pPr>
      <w:r>
        <w:rPr>
          <w:sz w:val="20"/>
          <w:szCs w:val="20"/>
        </w:rPr>
        <w:t xml:space="preserve">Auth : Supabase Auth (email + magic link) ou Firebase Auth</w:t>
      </w:r>
    </w:p>
    <w:p>
      <w:pPr>
        <w:pStyle w:val="ListParagraph"/>
        <w:numPr>
          <w:ilvl w:val="0"/>
          <w:numId w:val="2"/>
        </w:numPr>
        <w:spacing w:after="60"/>
      </w:pPr>
      <w:r>
        <w:rPr>
          <w:sz w:val="20"/>
          <w:szCs w:val="20"/>
        </w:rPr>
        <w:t xml:space="preserve">Base de données : Supabase Postgres (profils chiens, scans, résultats)</w:t>
      </w:r>
    </w:p>
    <w:p>
      <w:pPr>
        <w:pStyle w:val="ListParagraph"/>
        <w:numPr>
          <w:ilvl w:val="0"/>
          <w:numId w:val="2"/>
        </w:numPr>
        <w:spacing w:after="60"/>
      </w:pPr>
      <w:r>
        <w:rPr>
          <w:sz w:val="20"/>
          <w:szCs w:val="20"/>
        </w:rPr>
        <w:t xml:space="preserve">Onboarding simplifié : 5 écrans max + création profil chien (nom, gabarit, personnalité, déclencheurs)</w:t>
      </w:r>
    </w:p>
    <w:p>
      <w:pPr>
        <w:pStyle w:val="ListParagraph"/>
        <w:numPr>
          <w:ilvl w:val="0"/>
          <w:numId w:val="2"/>
        </w:numPr>
        <w:spacing w:after="60"/>
      </w:pPr>
      <w:r>
        <w:rPr>
          <w:sz w:val="20"/>
          <w:szCs w:val="20"/>
        </w:rPr>
        <w:t xml:space="preserve">CI/CD : EAS Build pour les builds Expo, TestFlight + Google Play Internal Testing</w:t>
      </w:r>
    </w:p>
    <w:p>
      <w:pPr>
        <w:pStyle w:val="Heading2"/>
      </w:pPr>
      <w:r>
        <w:t xml:space="preserve">Semaine 3-4 : Le cœur</w:t>
      </w:r>
    </w:p>
    <w:p>
      <w:pPr>
        <w:pStyle w:val="ListParagraph"/>
        <w:numPr>
          <w:ilvl w:val="0"/>
          <w:numId w:val="2"/>
        </w:numPr>
        <w:spacing w:after="60"/>
      </w:pPr>
      <w:r>
        <w:rPr>
          <w:sz w:val="20"/>
          <w:szCs w:val="20"/>
        </w:rPr>
        <w:t xml:space="preserve">Enregistrement audio : expo-av ou react-native-audio-api pour capturer le micro</w:t>
      </w:r>
    </w:p>
    <w:p>
      <w:pPr>
        <w:pStyle w:val="ListParagraph"/>
        <w:numPr>
          <w:ilvl w:val="0"/>
          <w:numId w:val="2"/>
        </w:numPr>
        <w:spacing w:after="60"/>
      </w:pPr>
      <w:r>
        <w:rPr>
          <w:sz w:val="20"/>
          <w:szCs w:val="20"/>
        </w:rPr>
        <w:t xml:space="preserve">Détection aboiement : modèle léger en local (TensorFlow Lite ou simple analyse fréquentielle) pour distinguer aboiement / bruit / voix humaine</w:t>
      </w:r>
    </w:p>
    <w:p>
      <w:pPr>
        <w:pStyle w:val="ListParagraph"/>
        <w:numPr>
          <w:ilvl w:val="0"/>
          <w:numId w:val="2"/>
        </w:numPr>
        <w:spacing w:after="60"/>
      </w:pPr>
      <w:r>
        <w:rPr>
          <w:sz w:val="20"/>
          <w:szCs w:val="20"/>
        </w:rPr>
        <w:t xml:space="preserve">Flow scan Mode Rapide : 3 questions contexte/body → appel API Anthropic → 3 hypothèses</w:t>
      </w:r>
    </w:p>
    <w:p>
      <w:pPr>
        <w:pStyle w:val="ListParagraph"/>
        <w:numPr>
          <w:ilvl w:val="0"/>
          <w:numId w:val="2"/>
        </w:numPr>
        <w:spacing w:after="60"/>
      </w:pPr>
      <w:r>
        <w:rPr>
          <w:sz w:val="20"/>
          <w:szCs w:val="20"/>
        </w:rPr>
        <w:t xml:space="preserve">Bibliothèque : liste + détail de chaque scan, filtre par catégorie</w:t>
      </w:r>
    </w:p>
    <w:p>
      <w:pPr>
        <w:pStyle w:val="ListParagraph"/>
        <w:numPr>
          <w:ilvl w:val="0"/>
          <w:numId w:val="2"/>
        </w:numPr>
        <w:spacing w:after="60"/>
      </w:pPr>
      <w:r>
        <w:rPr>
          <w:sz w:val="20"/>
          <w:szCs w:val="20"/>
        </w:rPr>
        <w:t xml:space="preserve">Validation / Correction : feedback loop utilisateur</w:t>
      </w:r>
    </w:p>
    <w:p>
      <w:pPr>
        <w:pStyle w:val="Heading2"/>
      </w:pPr>
      <w:r>
        <w:t xml:space="preserve">Semaine 5-6 : Rétention</w:t>
      </w:r>
    </w:p>
    <w:p>
      <w:pPr>
        <w:pStyle w:val="ListParagraph"/>
        <w:numPr>
          <w:ilvl w:val="0"/>
          <w:numId w:val="2"/>
        </w:numPr>
        <w:spacing w:after="60"/>
      </w:pPr>
      <w:r>
        <w:rPr>
          <w:sz w:val="20"/>
          <w:szCs w:val="20"/>
        </w:rPr>
        <w:t xml:space="preserve">Mode Précis (7 questions)</w:t>
      </w:r>
    </w:p>
    <w:p>
      <w:pPr>
        <w:pStyle w:val="ListParagraph"/>
        <w:numPr>
          <w:ilvl w:val="0"/>
          <w:numId w:val="2"/>
        </w:numPr>
        <w:spacing w:after="60"/>
      </w:pPr>
      <w:r>
        <w:rPr>
          <w:sz w:val="20"/>
          <w:szCs w:val="20"/>
        </w:rPr>
        <w:t xml:space="preserve">Cartographie basique (top émotions, patterns horaires, déclencheurs fréquents)</w:t>
      </w:r>
    </w:p>
    <w:p>
      <w:pPr>
        <w:pStyle w:val="ListParagraph"/>
        <w:numPr>
          <w:ilvl w:val="0"/>
          <w:numId w:val="2"/>
        </w:numPr>
        <w:spacing w:after="60"/>
      </w:pPr>
      <w:r>
        <w:rPr>
          <w:sz w:val="20"/>
          <w:szCs w:val="20"/>
        </w:rPr>
        <w:t xml:space="preserve">Notifications push : rappel quotidien, anniversaire chien, streak</w:t>
      </w:r>
    </w:p>
    <w:p>
      <w:pPr>
        <w:pStyle w:val="ListParagraph"/>
        <w:numPr>
          <w:ilvl w:val="0"/>
          <w:numId w:val="2"/>
        </w:numPr>
        <w:spacing w:after="60"/>
      </w:pPr>
      <w:r>
        <w:rPr>
          <w:sz w:val="20"/>
          <w:szCs w:val="20"/>
        </w:rPr>
        <w:t xml:space="preserve">XP + Niveau + Streak (système simple)</w:t>
      </w:r>
    </w:p>
    <w:p>
      <w:pPr>
        <w:pStyle w:val="ListParagraph"/>
        <w:numPr>
          <w:ilvl w:val="0"/>
          <w:numId w:val="2"/>
        </w:numPr>
        <w:spacing w:after="60"/>
      </w:pPr>
      <w:r>
        <w:rPr>
          <w:sz w:val="20"/>
          <w:szCs w:val="20"/>
        </w:rPr>
        <w:t xml:space="preserve">Photo chien dans le profil</w:t>
      </w:r>
    </w:p>
    <w:p>
      <w:pPr>
        <w:pStyle w:val="Heading2"/>
      </w:pPr>
      <w:r>
        <w:t xml:space="preserve">Semaine 7-8 : Polish &amp; Beta</w:t>
      </w:r>
    </w:p>
    <w:p>
      <w:pPr>
        <w:pStyle w:val="ListParagraph"/>
        <w:numPr>
          <w:ilvl w:val="0"/>
          <w:numId w:val="2"/>
        </w:numPr>
        <w:spacing w:after="60"/>
      </w:pPr>
      <w:r>
        <w:rPr>
          <w:sz w:val="20"/>
          <w:szCs w:val="20"/>
        </w:rPr>
        <w:t xml:space="preserve">Tests utilisateurs (5-10 propriétaires de chiens réels)</w:t>
      </w:r>
    </w:p>
    <w:p>
      <w:pPr>
        <w:pStyle w:val="ListParagraph"/>
        <w:numPr>
          <w:ilvl w:val="0"/>
          <w:numId w:val="2"/>
        </w:numPr>
        <w:spacing w:after="60"/>
      </w:pPr>
      <w:r>
        <w:rPr>
          <w:sz w:val="20"/>
          <w:szCs w:val="20"/>
        </w:rPr>
        <w:t xml:space="preserve">Correction des bugs critiques</w:t>
      </w:r>
    </w:p>
    <w:p>
      <w:pPr>
        <w:pStyle w:val="ListParagraph"/>
        <w:numPr>
          <w:ilvl w:val="0"/>
          <w:numId w:val="2"/>
        </w:numPr>
        <w:spacing w:after="60"/>
      </w:pPr>
      <w:r>
        <w:rPr>
          <w:sz w:val="20"/>
          <w:szCs w:val="20"/>
        </w:rPr>
        <w:t xml:space="preserve">RGPD : mentions légales, consentement audio, suppression de données</w:t>
      </w:r>
    </w:p>
    <w:p>
      <w:pPr>
        <w:pStyle w:val="ListParagraph"/>
        <w:numPr>
          <w:ilvl w:val="0"/>
          <w:numId w:val="2"/>
        </w:numPr>
        <w:spacing w:after="60"/>
      </w:pPr>
      <w:r>
        <w:rPr>
          <w:sz w:val="20"/>
          <w:szCs w:val="20"/>
        </w:rPr>
        <w:t xml:space="preserve">Landing page + formulaire d’inscription beta</w:t>
      </w:r>
    </w:p>
    <w:p>
      <w:pPr>
        <w:pStyle w:val="ListParagraph"/>
        <w:numPr>
          <w:ilvl w:val="0"/>
          <w:numId w:val="2"/>
        </w:numPr>
        <w:spacing w:after="60"/>
      </w:pPr>
      <w:r>
        <w:rPr>
          <w:sz w:val="20"/>
          <w:szCs w:val="20"/>
        </w:rPr>
        <w:t xml:space="preserve">Soumission TestFlight (iOS) + lien APK (Android)</w:t>
      </w:r>
    </w:p>
    <w:p>
      <w:r>
        <w:br w:type="page"/>
      </w:r>
    </w:p>
    <w:p>
      <w:pPr>
        <w:pStyle w:val="Heading1"/>
      </w:pPr>
      <w:r>
        <w:t xml:space="preserve">4. Les 5 métriques qui comptent en beta</w:t>
      </w:r>
    </w:p>
    <w:p>
      <w:pPr>
        <w:spacing w:after="200"/>
      </w:pPr>
      <w:r>
        <w:rPr>
          <w:b/>
          <w:bCs/>
          <w:color w:val="E05265"/>
          <w:sz w:val="22"/>
          <w:szCs w:val="22"/>
        </w:rPr>
        <w:t xml:space="preserve">Ne regarde PAS les téléchargements. Regarde la rétention.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640"/>
      </w:tblGrid>
      <w:tr>
        <w:tc>
          <w:tcPr>
            <w:tcW w:type="dxa" w:w="24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b/>
                <w:bCs/>
                <w:color w:val="FFFFFF"/>
                <w:sz w:val="18"/>
                <w:szCs w:val="18"/>
              </w:rPr>
              <w:t xml:space="preserve">Métrique</w:t>
            </w:r>
          </w:p>
        </w:tc>
        <w:tc>
          <w:tcPr>
            <w:tcW w:type="dxa" w:w="24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b/>
                <w:bCs/>
                <w:color w:val="FFFFFF"/>
                <w:sz w:val="18"/>
                <w:szCs w:val="18"/>
              </w:rPr>
              <w:t xml:space="preserve">Objectif beta</w:t>
            </w:r>
          </w:p>
        </w:tc>
        <w:tc>
          <w:tcPr>
            <w:tcW w:type="dxa" w:w="24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b/>
                <w:bCs/>
                <w:color w:val="FFFFFF"/>
                <w:sz w:val="18"/>
                <w:szCs w:val="18"/>
              </w:rPr>
              <w:t xml:space="preserve">Pourquoi</w:t>
            </w:r>
          </w:p>
        </w:tc>
        <w:tc>
          <w:tcPr>
            <w:tcW w:type="dxa" w:w="24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b/>
                <w:bCs/>
                <w:color w:val="FFFFFF"/>
                <w:sz w:val="18"/>
                <w:szCs w:val="18"/>
              </w:rPr>
              <w:t xml:space="preserve">Comment mesurer</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D1 Retention</w:t>
            </w:r>
          </w:p>
        </w:tc>
        <w:tc>
          <w:tcPr>
            <w:tcW w:type="dxa" w:w="24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tcPr>
          <w:p>
            <w:pPr>
              <w:jc w:val="center"/>
            </w:pPr>
            <w:r>
              <w:rPr>
                <w:b/>
                <w:bCs/>
                <w:color w:val="00C89E"/>
                <w:sz w:val="18"/>
                <w:szCs w:val="18"/>
              </w:rPr>
              <w:t xml:space="preserve">&gt; 60%</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7"/>
                <w:szCs w:val="17"/>
              </w:rPr>
              <w:t xml:space="preserve">L’utilisateur revient le lendemain</w:t>
            </w:r>
          </w:p>
        </w:tc>
        <w:tc>
          <w:tcPr>
            <w:tcW w:type="dxa" w:w="26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2D8CDB"/>
                <w:sz w:val="17"/>
                <w:szCs w:val="17"/>
              </w:rPr>
              <w:t xml:space="preserve">Mixpanel / Amplitude</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D7 Retention</w:t>
            </w:r>
          </w:p>
        </w:tc>
        <w:tc>
          <w:tcPr>
            <w:tcW w:type="dxa" w:w="24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tcPr>
          <w:p>
            <w:pPr>
              <w:jc w:val="center"/>
            </w:pPr>
            <w:r>
              <w:rPr>
                <w:b/>
                <w:bCs/>
                <w:color w:val="00C89E"/>
                <w:sz w:val="18"/>
                <w:szCs w:val="18"/>
              </w:rPr>
              <w:t xml:space="preserve">&gt; 30%</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7"/>
                <w:szCs w:val="17"/>
              </w:rPr>
              <w:t xml:space="preserve">Il a intégré WOUF dans sa routine</w:t>
            </w:r>
          </w:p>
        </w:tc>
        <w:tc>
          <w:tcPr>
            <w:tcW w:type="dxa" w:w="26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2D8CDB"/>
                <w:sz w:val="17"/>
                <w:szCs w:val="17"/>
              </w:rPr>
              <w:t xml:space="preserve">Mixpanel / Amplitude</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Scans / user / semaine</w:t>
            </w:r>
          </w:p>
        </w:tc>
        <w:tc>
          <w:tcPr>
            <w:tcW w:type="dxa" w:w="24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tcPr>
          <w:p>
            <w:pPr>
              <w:jc w:val="center"/>
            </w:pPr>
            <w:r>
              <w:rPr>
                <w:b/>
                <w:bCs/>
                <w:color w:val="00C89E"/>
                <w:sz w:val="18"/>
                <w:szCs w:val="18"/>
              </w:rPr>
              <w:t xml:space="preserve">&gt; 4</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7"/>
                <w:szCs w:val="17"/>
              </w:rPr>
              <w:t xml:space="preserve">Il scanne régulièrement = il en voit la valeur</w:t>
            </w:r>
          </w:p>
        </w:tc>
        <w:tc>
          <w:tcPr>
            <w:tcW w:type="dxa" w:w="26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2D8CDB"/>
                <w:sz w:val="17"/>
                <w:szCs w:val="17"/>
              </w:rPr>
              <w:t xml:space="preserve">Event tracking</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Taux de validation</w:t>
            </w:r>
          </w:p>
        </w:tc>
        <w:tc>
          <w:tcPr>
            <w:tcW w:type="dxa" w:w="24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tcPr>
          <w:p>
            <w:pPr>
              <w:jc w:val="center"/>
            </w:pPr>
            <w:r>
              <w:rPr>
                <w:b/>
                <w:bCs/>
                <w:color w:val="00C89E"/>
                <w:sz w:val="18"/>
                <w:szCs w:val="18"/>
              </w:rPr>
              <w:t xml:space="preserve">&gt; 50%</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7"/>
                <w:szCs w:val="17"/>
              </w:rPr>
              <w:t xml:space="preserve">L’IA est suffisamment bonne pour être validée</w:t>
            </w:r>
          </w:p>
        </w:tc>
        <w:tc>
          <w:tcPr>
            <w:tcW w:type="dxa" w:w="26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2D8CDB"/>
                <w:sz w:val="17"/>
                <w:szCs w:val="17"/>
              </w:rPr>
              <w:t xml:space="preserve">Ratio validé/total</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NPS (Net Promoter)</w:t>
            </w:r>
          </w:p>
        </w:tc>
        <w:tc>
          <w:tcPr>
            <w:tcW w:type="dxa" w:w="2400"/>
            <w:tcBorders>
              <w:top w:val="single" w:color="DEE2E6" w:sz="1"/>
              <w:left w:val="single" w:color="DEE2E6" w:sz="1"/>
              <w:bottom w:val="single" w:color="DEE2E6" w:sz="1"/>
              <w:right w:val="single" w:color="DEE2E6" w:sz="1"/>
            </w:tcBorders>
            <w:shd w:fill="E8F5E9" w:val="clear"/>
            <w:tcMar>
              <w:top w:type="dxa" w:w="80"/>
              <w:left w:type="dxa" w:w="120"/>
              <w:bottom w:type="dxa" w:w="80"/>
              <w:right w:type="dxa" w:w="120"/>
            </w:tcMar>
          </w:tcPr>
          <w:p>
            <w:pPr>
              <w:jc w:val="center"/>
            </w:pPr>
            <w:r>
              <w:rPr>
                <w:b/>
                <w:bCs/>
                <w:color w:val="00C89E"/>
                <w:sz w:val="18"/>
                <w:szCs w:val="18"/>
              </w:rPr>
              <w:t xml:space="preserve">&gt; 40</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7"/>
                <w:szCs w:val="17"/>
              </w:rPr>
              <w:t xml:space="preserve">Il recommanderait WOUF</w:t>
            </w:r>
          </w:p>
        </w:tc>
        <w:tc>
          <w:tcPr>
            <w:tcW w:type="dxa" w:w="264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2D8CDB"/>
                <w:sz w:val="17"/>
                <w:szCs w:val="17"/>
              </w:rPr>
              <w:t xml:space="preserve">Survey in-app S4</w:t>
            </w:r>
          </w:p>
        </w:tc>
      </w:tr>
    </w:tbl>
    <w:p>
      <w:r>
        <w:br w:type="page"/>
      </w:r>
    </w:p>
    <w:p>
      <w:pPr>
        <w:pStyle w:val="Heading1"/>
      </w:pPr>
      <w:r>
        <w:t xml:space="preserve">5. Stack technique recommandé</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520"/>
        <w:gridCol w:w="3520"/>
      </w:tblGrid>
      <w:tr>
        <w:tc>
          <w:tcPr>
            <w:tcW w:type="dxa" w:w="280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b/>
                <w:bCs/>
                <w:color w:val="FFFFFF"/>
                <w:sz w:val="18"/>
                <w:szCs w:val="18"/>
              </w:rPr>
              <w:t xml:space="preserve">Composant</w:t>
            </w:r>
          </w:p>
        </w:tc>
        <w:tc>
          <w:tcPr>
            <w:tcW w:type="dxa" w:w="352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b/>
                <w:bCs/>
                <w:color w:val="FFFFFF"/>
                <w:sz w:val="18"/>
                <w:szCs w:val="18"/>
              </w:rPr>
              <w:t xml:space="preserve">Choix recommandé</w:t>
            </w:r>
          </w:p>
        </w:tc>
        <w:tc>
          <w:tcPr>
            <w:tcW w:type="dxa" w:w="3520"/>
            <w:tcBorders>
              <w:top w:val="single" w:color="DEE2E6" w:sz="1"/>
              <w:left w:val="single" w:color="DEE2E6" w:sz="1"/>
              <w:bottom w:val="single" w:color="DEE2E6" w:sz="1"/>
              <w:right w:val="single" w:color="DEE2E6" w:sz="1"/>
            </w:tcBorders>
            <w:shd w:fill="1A1A2E" w:val="clear"/>
            <w:tcMar>
              <w:top w:type="dxa" w:w="80"/>
              <w:left w:type="dxa" w:w="120"/>
              <w:bottom w:type="dxa" w:w="80"/>
              <w:right w:type="dxa" w:w="120"/>
            </w:tcMar>
          </w:tcPr>
          <w:p>
            <w:r>
              <w:rPr>
                <w:b/>
                <w:bCs/>
                <w:color w:val="FFFFFF"/>
                <w:sz w:val="18"/>
                <w:szCs w:val="18"/>
              </w:rPr>
              <w:t xml:space="preserve">Alternative</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Frontend mobile</w:t>
            </w:r>
          </w:p>
        </w:tc>
        <w:tc>
          <w:tcPr>
            <w:tcW w:type="dxa" w:w="3520"/>
            <w:tcBorders>
              <w:top w:val="single" w:color="DEE2E6" w:sz="1"/>
              <w:left w:val="single" w:color="DEE2E6" w:sz="1"/>
              <w:bottom w:val="single" w:color="DEE2E6" w:sz="1"/>
              <w:right w:val="single" w:color="DEE2E6" w:sz="1"/>
            </w:tcBorders>
            <w:shd w:fill="E8F8F0" w:val="clear"/>
            <w:tcMar>
              <w:top w:type="dxa" w:w="80"/>
              <w:left w:type="dxa" w:w="120"/>
              <w:bottom w:type="dxa" w:w="80"/>
              <w:right w:type="dxa" w:w="120"/>
            </w:tcMar>
          </w:tcPr>
          <w:p>
            <w:r>
              <w:rPr>
                <w:b/>
                <w:bCs/>
                <w:color w:val="00C89E"/>
                <w:sz w:val="18"/>
                <w:szCs w:val="18"/>
              </w:rPr>
              <w:t xml:space="preserve">React Native (Expo)</w:t>
            </w:r>
          </w:p>
        </w:tc>
        <w:tc>
          <w:tcPr>
            <w:tcW w:type="dxa" w:w="3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8"/>
                <w:szCs w:val="18"/>
              </w:rPr>
              <w:t xml:space="preserve">Flutter</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Backend + BDD</w:t>
            </w:r>
          </w:p>
        </w:tc>
        <w:tc>
          <w:tcPr>
            <w:tcW w:type="dxa" w:w="3520"/>
            <w:tcBorders>
              <w:top w:val="single" w:color="DEE2E6" w:sz="1"/>
              <w:left w:val="single" w:color="DEE2E6" w:sz="1"/>
              <w:bottom w:val="single" w:color="DEE2E6" w:sz="1"/>
              <w:right w:val="single" w:color="DEE2E6" w:sz="1"/>
            </w:tcBorders>
            <w:shd w:fill="E8F8F0" w:val="clear"/>
            <w:tcMar>
              <w:top w:type="dxa" w:w="80"/>
              <w:left w:type="dxa" w:w="120"/>
              <w:bottom w:type="dxa" w:w="80"/>
              <w:right w:type="dxa" w:w="120"/>
            </w:tcMar>
          </w:tcPr>
          <w:p>
            <w:r>
              <w:rPr>
                <w:b/>
                <w:bCs/>
                <w:color w:val="00C89E"/>
                <w:sz w:val="18"/>
                <w:szCs w:val="18"/>
              </w:rPr>
              <w:t xml:space="preserve">Supabase (Auth + Postgres + Storage)</w:t>
            </w:r>
          </w:p>
        </w:tc>
        <w:tc>
          <w:tcPr>
            <w:tcW w:type="dxa" w:w="3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8"/>
                <w:szCs w:val="18"/>
              </w:rPr>
              <w:t xml:space="preserve">Firebase</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IA / Interprétation</w:t>
            </w:r>
          </w:p>
        </w:tc>
        <w:tc>
          <w:tcPr>
            <w:tcW w:type="dxa" w:w="3520"/>
            <w:tcBorders>
              <w:top w:val="single" w:color="DEE2E6" w:sz="1"/>
              <w:left w:val="single" w:color="DEE2E6" w:sz="1"/>
              <w:bottom w:val="single" w:color="DEE2E6" w:sz="1"/>
              <w:right w:val="single" w:color="DEE2E6" w:sz="1"/>
            </w:tcBorders>
            <w:shd w:fill="E8F8F0" w:val="clear"/>
            <w:tcMar>
              <w:top w:type="dxa" w:w="80"/>
              <w:left w:type="dxa" w:w="120"/>
              <w:bottom w:type="dxa" w:w="80"/>
              <w:right w:type="dxa" w:w="120"/>
            </w:tcMar>
          </w:tcPr>
          <w:p>
            <w:r>
              <w:rPr>
                <w:b/>
                <w:bCs/>
                <w:color w:val="00C89E"/>
                <w:sz w:val="18"/>
                <w:szCs w:val="18"/>
              </w:rPr>
              <w:t xml:space="preserve">API Anthropic (Claude Sonnet)</w:t>
            </w:r>
          </w:p>
        </w:tc>
        <w:tc>
          <w:tcPr>
            <w:tcW w:type="dxa" w:w="3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8"/>
                <w:szCs w:val="18"/>
              </w:rPr>
              <w:t xml:space="preserve">OpenAI GPT-4o</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Audio capture</w:t>
            </w:r>
          </w:p>
        </w:tc>
        <w:tc>
          <w:tcPr>
            <w:tcW w:type="dxa" w:w="3520"/>
            <w:tcBorders>
              <w:top w:val="single" w:color="DEE2E6" w:sz="1"/>
              <w:left w:val="single" w:color="DEE2E6" w:sz="1"/>
              <w:bottom w:val="single" w:color="DEE2E6" w:sz="1"/>
              <w:right w:val="single" w:color="DEE2E6" w:sz="1"/>
            </w:tcBorders>
            <w:shd w:fill="E8F8F0" w:val="clear"/>
            <w:tcMar>
              <w:top w:type="dxa" w:w="80"/>
              <w:left w:type="dxa" w:w="120"/>
              <w:bottom w:type="dxa" w:w="80"/>
              <w:right w:type="dxa" w:w="120"/>
            </w:tcMar>
          </w:tcPr>
          <w:p>
            <w:r>
              <w:rPr>
                <w:b/>
                <w:bCs/>
                <w:color w:val="00C89E"/>
                <w:sz w:val="18"/>
                <w:szCs w:val="18"/>
              </w:rPr>
              <w:t xml:space="preserve">expo-av + analyse FFT locale</w:t>
            </w:r>
          </w:p>
        </w:tc>
        <w:tc>
          <w:tcPr>
            <w:tcW w:type="dxa" w:w="3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8"/>
                <w:szCs w:val="18"/>
              </w:rPr>
              <w:t xml:space="preserve">react-native-audio-api</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Détection aboiement</w:t>
            </w:r>
          </w:p>
        </w:tc>
        <w:tc>
          <w:tcPr>
            <w:tcW w:type="dxa" w:w="3520"/>
            <w:tcBorders>
              <w:top w:val="single" w:color="DEE2E6" w:sz="1"/>
              <w:left w:val="single" w:color="DEE2E6" w:sz="1"/>
              <w:bottom w:val="single" w:color="DEE2E6" w:sz="1"/>
              <w:right w:val="single" w:color="DEE2E6" w:sz="1"/>
            </w:tcBorders>
            <w:shd w:fill="E8F8F0" w:val="clear"/>
            <w:tcMar>
              <w:top w:type="dxa" w:w="80"/>
              <w:left w:type="dxa" w:w="120"/>
              <w:bottom w:type="dxa" w:w="80"/>
              <w:right w:type="dxa" w:w="120"/>
            </w:tcMar>
          </w:tcPr>
          <w:p>
            <w:r>
              <w:rPr>
                <w:b/>
                <w:bCs/>
                <w:color w:val="00C89E"/>
                <w:sz w:val="18"/>
                <w:szCs w:val="18"/>
              </w:rPr>
              <w:t xml:space="preserve">TensorFlow Lite (modèle audio classif.)</w:t>
            </w:r>
          </w:p>
        </w:tc>
        <w:tc>
          <w:tcPr>
            <w:tcW w:type="dxa" w:w="3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8"/>
                <w:szCs w:val="18"/>
              </w:rPr>
              <w:t xml:space="preserve">Analyse fréquentielle simple</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Notifications</w:t>
            </w:r>
          </w:p>
        </w:tc>
        <w:tc>
          <w:tcPr>
            <w:tcW w:type="dxa" w:w="3520"/>
            <w:tcBorders>
              <w:top w:val="single" w:color="DEE2E6" w:sz="1"/>
              <w:left w:val="single" w:color="DEE2E6" w:sz="1"/>
              <w:bottom w:val="single" w:color="DEE2E6" w:sz="1"/>
              <w:right w:val="single" w:color="DEE2E6" w:sz="1"/>
            </w:tcBorders>
            <w:shd w:fill="E8F8F0" w:val="clear"/>
            <w:tcMar>
              <w:top w:type="dxa" w:w="80"/>
              <w:left w:type="dxa" w:w="120"/>
              <w:bottom w:type="dxa" w:w="80"/>
              <w:right w:type="dxa" w:w="120"/>
            </w:tcMar>
          </w:tcPr>
          <w:p>
            <w:r>
              <w:rPr>
                <w:b/>
                <w:bCs/>
                <w:color w:val="00C89E"/>
                <w:sz w:val="18"/>
                <w:szCs w:val="18"/>
              </w:rPr>
              <w:t xml:space="preserve">Expo Notifications + OneSignal</w:t>
            </w:r>
          </w:p>
        </w:tc>
        <w:tc>
          <w:tcPr>
            <w:tcW w:type="dxa" w:w="3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8"/>
                <w:szCs w:val="18"/>
              </w:rPr>
              <w:t xml:space="preserve">Firebase Messaging</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Analytics</w:t>
            </w:r>
          </w:p>
        </w:tc>
        <w:tc>
          <w:tcPr>
            <w:tcW w:type="dxa" w:w="3520"/>
            <w:tcBorders>
              <w:top w:val="single" w:color="DEE2E6" w:sz="1"/>
              <w:left w:val="single" w:color="DEE2E6" w:sz="1"/>
              <w:bottom w:val="single" w:color="DEE2E6" w:sz="1"/>
              <w:right w:val="single" w:color="DEE2E6" w:sz="1"/>
            </w:tcBorders>
            <w:shd w:fill="E8F8F0" w:val="clear"/>
            <w:tcMar>
              <w:top w:type="dxa" w:w="80"/>
              <w:left w:type="dxa" w:w="120"/>
              <w:bottom w:type="dxa" w:w="80"/>
              <w:right w:type="dxa" w:w="120"/>
            </w:tcMar>
          </w:tcPr>
          <w:p>
            <w:r>
              <w:rPr>
                <w:b/>
                <w:bCs/>
                <w:color w:val="00C89E"/>
                <w:sz w:val="18"/>
                <w:szCs w:val="18"/>
              </w:rPr>
              <w:t xml:space="preserve">Mixpanel (gratuit 20M events/mois)</w:t>
            </w:r>
          </w:p>
        </w:tc>
        <w:tc>
          <w:tcPr>
            <w:tcW w:type="dxa" w:w="3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8"/>
                <w:szCs w:val="18"/>
              </w:rPr>
              <w:t xml:space="preserve">Amplitude / PostHog</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Paiement (post-beta)</w:t>
            </w:r>
          </w:p>
        </w:tc>
        <w:tc>
          <w:tcPr>
            <w:tcW w:type="dxa" w:w="3520"/>
            <w:tcBorders>
              <w:top w:val="single" w:color="DEE2E6" w:sz="1"/>
              <w:left w:val="single" w:color="DEE2E6" w:sz="1"/>
              <w:bottom w:val="single" w:color="DEE2E6" w:sz="1"/>
              <w:right w:val="single" w:color="DEE2E6" w:sz="1"/>
            </w:tcBorders>
            <w:shd w:fill="E8F8F0" w:val="clear"/>
            <w:tcMar>
              <w:top w:type="dxa" w:w="80"/>
              <w:left w:type="dxa" w:w="120"/>
              <w:bottom w:type="dxa" w:w="80"/>
              <w:right w:type="dxa" w:w="120"/>
            </w:tcMar>
          </w:tcPr>
          <w:p>
            <w:r>
              <w:rPr>
                <w:b/>
                <w:bCs/>
                <w:color w:val="00C89E"/>
                <w:sz w:val="18"/>
                <w:szCs w:val="18"/>
              </w:rPr>
              <w:t xml:space="preserve">RevenueCat (gère App Store + Play)</w:t>
            </w:r>
          </w:p>
        </w:tc>
        <w:tc>
          <w:tcPr>
            <w:tcW w:type="dxa" w:w="3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8"/>
                <w:szCs w:val="18"/>
              </w:rPr>
              <w:t xml:space="preserve">Stripe</w:t>
            </w:r>
          </w:p>
        </w:tc>
      </w:tr>
      <w:tr>
        <w:tc>
          <w:tcPr>
            <w:tcW w:type="dxa" w:w="280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b/>
                <w:bCs/>
                <w:sz w:val="18"/>
                <w:szCs w:val="18"/>
              </w:rPr>
              <w:t xml:space="preserve">CI/CD</w:t>
            </w:r>
          </w:p>
        </w:tc>
        <w:tc>
          <w:tcPr>
            <w:tcW w:type="dxa" w:w="3520"/>
            <w:tcBorders>
              <w:top w:val="single" w:color="DEE2E6" w:sz="1"/>
              <w:left w:val="single" w:color="DEE2E6" w:sz="1"/>
              <w:bottom w:val="single" w:color="DEE2E6" w:sz="1"/>
              <w:right w:val="single" w:color="DEE2E6" w:sz="1"/>
            </w:tcBorders>
            <w:shd w:fill="E8F8F0" w:val="clear"/>
            <w:tcMar>
              <w:top w:type="dxa" w:w="80"/>
              <w:left w:type="dxa" w:w="120"/>
              <w:bottom w:type="dxa" w:w="80"/>
              <w:right w:type="dxa" w:w="120"/>
            </w:tcMar>
          </w:tcPr>
          <w:p>
            <w:r>
              <w:rPr>
                <w:b/>
                <w:bCs/>
                <w:color w:val="00C89E"/>
                <w:sz w:val="18"/>
                <w:szCs w:val="18"/>
              </w:rPr>
              <w:t xml:space="preserve">EAS Build (Expo)</w:t>
            </w:r>
          </w:p>
        </w:tc>
        <w:tc>
          <w:tcPr>
            <w:tcW w:type="dxa" w:w="3520"/>
            <w:tcBorders>
              <w:top w:val="single" w:color="DEE2E6" w:sz="1"/>
              <w:left w:val="single" w:color="DEE2E6" w:sz="1"/>
              <w:bottom w:val="single" w:color="DEE2E6" w:sz="1"/>
              <w:right w:val="single" w:color="DEE2E6" w:sz="1"/>
            </w:tcBorders>
            <w:tcMar>
              <w:top w:type="dxa" w:w="80"/>
              <w:left w:type="dxa" w:w="120"/>
              <w:bottom w:type="dxa" w:w="80"/>
              <w:right w:type="dxa" w:w="120"/>
            </w:tcMar>
          </w:tcPr>
          <w:p>
            <w:r>
              <w:rPr>
                <w:color w:val="5E6E82"/>
                <w:sz w:val="18"/>
                <w:szCs w:val="18"/>
              </w:rPr>
              <w:t xml:space="preserve">Fastlane</w:t>
            </w:r>
          </w:p>
        </w:tc>
      </w:tr>
    </w:tbl>
    <w:p>
      <w:pPr>
        <w:pStyle w:val="Heading2"/>
        <w:spacing w:before="400"/>
      </w:pPr>
      <w:r>
        <w:t xml:space="preserve">Coût estimé beta (mensuel)</w:t>
      </w:r>
    </w:p>
    <w:p>
      <w:pPr>
        <w:pStyle w:val="ListParagraph"/>
        <w:numPr>
          <w:ilvl w:val="0"/>
          <w:numId w:val="2"/>
        </w:numPr>
        <w:spacing w:after="60"/>
      </w:pPr>
      <w:r>
        <w:rPr>
          <w:b/>
          <w:bCs/>
          <w:sz w:val="20"/>
          <w:szCs w:val="20"/>
        </w:rPr>
        <w:t xml:space="preserve">Supabase Free tier : </w:t>
      </w:r>
      <w:r>
        <w:rPr>
          <w:color w:val="5E6E82"/>
          <w:sz w:val="20"/>
          <w:szCs w:val="20"/>
        </w:rPr>
        <w:t xml:space="preserve">0€ (suffisant pour la beta)</w:t>
      </w:r>
    </w:p>
    <w:p>
      <w:pPr>
        <w:pStyle w:val="ListParagraph"/>
        <w:numPr>
          <w:ilvl w:val="0"/>
          <w:numId w:val="2"/>
        </w:numPr>
        <w:spacing w:after="60"/>
      </w:pPr>
      <w:r>
        <w:rPr>
          <w:b/>
          <w:bCs/>
          <w:sz w:val="20"/>
          <w:szCs w:val="20"/>
        </w:rPr>
        <w:t xml:space="preserve">API Anthropic (Claude Sonnet) : </w:t>
      </w:r>
      <w:r>
        <w:rPr>
          <w:color w:val="5E6E82"/>
          <w:sz w:val="20"/>
          <w:szCs w:val="20"/>
        </w:rPr>
        <w:t xml:space="preserve">~50-100€/mois pour 500 users actifs (~2000 scans/mois)</w:t>
      </w:r>
    </w:p>
    <w:p>
      <w:pPr>
        <w:pStyle w:val="ListParagraph"/>
        <w:numPr>
          <w:ilvl w:val="0"/>
          <w:numId w:val="2"/>
        </w:numPr>
        <w:spacing w:after="60"/>
      </w:pPr>
      <w:r>
        <w:rPr>
          <w:b/>
          <w:bCs/>
          <w:sz w:val="20"/>
          <w:szCs w:val="20"/>
        </w:rPr>
        <w:t xml:space="preserve">Apple Developer : </w:t>
      </w:r>
      <w:r>
        <w:rPr>
          <w:color w:val="5E6E82"/>
          <w:sz w:val="20"/>
          <w:szCs w:val="20"/>
        </w:rPr>
        <w:t xml:space="preserve">99€/an</w:t>
      </w:r>
    </w:p>
    <w:p>
      <w:pPr>
        <w:pStyle w:val="ListParagraph"/>
        <w:numPr>
          <w:ilvl w:val="0"/>
          <w:numId w:val="2"/>
        </w:numPr>
        <w:spacing w:after="60"/>
      </w:pPr>
      <w:r>
        <w:rPr>
          <w:b/>
          <w:bCs/>
          <w:sz w:val="20"/>
          <w:szCs w:val="20"/>
        </w:rPr>
        <w:t xml:space="preserve">Google Play Developer : </w:t>
      </w:r>
      <w:r>
        <w:rPr>
          <w:color w:val="5E6E82"/>
          <w:sz w:val="20"/>
          <w:szCs w:val="20"/>
        </w:rPr>
        <w:t xml:space="preserve">25€ (one-time)</w:t>
      </w:r>
    </w:p>
    <w:p>
      <w:pPr>
        <w:pStyle w:val="ListParagraph"/>
        <w:numPr>
          <w:ilvl w:val="0"/>
          <w:numId w:val="2"/>
        </w:numPr>
        <w:spacing w:after="60"/>
      </w:pPr>
      <w:r>
        <w:rPr>
          <w:b/>
          <w:bCs/>
          <w:sz w:val="20"/>
          <w:szCs w:val="20"/>
        </w:rPr>
        <w:t xml:space="preserve">Expo / EAS : </w:t>
      </w:r>
      <w:r>
        <w:rPr>
          <w:color w:val="5E6E82"/>
          <w:sz w:val="20"/>
          <w:szCs w:val="20"/>
        </w:rPr>
        <w:t xml:space="preserve">0€ (free tier)</w:t>
      </w:r>
    </w:p>
    <w:p>
      <w:pPr>
        <w:pStyle w:val="ListParagraph"/>
        <w:numPr>
          <w:ilvl w:val="0"/>
          <w:numId w:val="2"/>
        </w:numPr>
        <w:spacing w:after="60"/>
      </w:pPr>
      <w:r>
        <w:rPr>
          <w:b/>
          <w:bCs/>
          <w:sz w:val="20"/>
          <w:szCs w:val="20"/>
        </w:rPr>
        <w:t xml:space="preserve">TOTAL estimé : </w:t>
      </w:r>
      <w:r>
        <w:rPr>
          <w:color w:val="5E6E82"/>
          <w:sz w:val="20"/>
          <w:szCs w:val="20"/>
        </w:rPr>
        <w:t xml:space="preserve">~60-120€/mois + 124€ one-time</w:t>
      </w:r>
    </w:p>
    <w:p>
      <w:r>
        <w:br w:type="page"/>
      </w:r>
    </w:p>
    <w:p>
      <w:pPr>
        <w:pStyle w:val="Heading1"/>
      </w:pPr>
      <w:r>
        <w:t xml:space="preserve">6. Stratégie de lancement beta</w:t>
      </w:r>
    </w:p>
    <w:p>
      <w:pPr>
        <w:pStyle w:val="Heading2"/>
      </w:pPr>
      <w:r>
        <w:t xml:space="preserve">Phase 1 : Beta fermée (50-100 users)</w:t>
      </w:r>
    </w:p>
    <w:p>
      <w:pPr>
        <w:pStyle w:val="ListParagraph"/>
        <w:numPr>
          <w:ilvl w:val="0"/>
          <w:numId w:val="2"/>
        </w:numPr>
        <w:spacing w:after="60"/>
      </w:pPr>
      <w:r>
        <w:rPr>
          <w:sz w:val="20"/>
          <w:szCs w:val="20"/>
        </w:rPr>
        <w:t xml:space="preserve">Recruter via groupes Facebook/Reddit de propriétaires de chiens francophones</w:t>
      </w:r>
    </w:p>
    <w:p>
      <w:pPr>
        <w:pStyle w:val="ListParagraph"/>
        <w:numPr>
          <w:ilvl w:val="0"/>
          <w:numId w:val="2"/>
        </w:numPr>
        <w:spacing w:after="60"/>
      </w:pPr>
      <w:r>
        <w:rPr>
          <w:sz w:val="20"/>
          <w:szCs w:val="20"/>
        </w:rPr>
        <w:t xml:space="preserve">Instagram : contenus éducatifs sur le langage canin + teasing de l’app</w:t>
      </w:r>
    </w:p>
    <w:p>
      <w:pPr>
        <w:pStyle w:val="ListParagraph"/>
        <w:numPr>
          <w:ilvl w:val="0"/>
          <w:numId w:val="2"/>
        </w:numPr>
        <w:spacing w:after="60"/>
      </w:pPr>
      <w:r>
        <w:rPr>
          <w:sz w:val="20"/>
          <w:szCs w:val="20"/>
        </w:rPr>
        <w:t xml:space="preserve">Formulaire d’inscription avec waitlist (crée l’urgence)</w:t>
      </w:r>
    </w:p>
    <w:p>
      <w:pPr>
        <w:pStyle w:val="ListParagraph"/>
        <w:numPr>
          <w:ilvl w:val="0"/>
          <w:numId w:val="2"/>
        </w:numPr>
        <w:spacing w:after="60"/>
      </w:pPr>
      <w:r>
        <w:rPr>
          <w:sz w:val="20"/>
          <w:szCs w:val="20"/>
        </w:rPr>
        <w:t xml:space="preserve">Inviter 5-10 éducateurs canins / vétérinaires comme ambassadeurs</w:t>
      </w:r>
    </w:p>
    <w:p>
      <w:pPr>
        <w:pStyle w:val="ListParagraph"/>
        <w:numPr>
          <w:ilvl w:val="0"/>
          <w:numId w:val="2"/>
        </w:numPr>
        <w:spacing w:after="60"/>
      </w:pPr>
      <w:r>
        <w:rPr>
          <w:sz w:val="20"/>
          <w:szCs w:val="20"/>
        </w:rPr>
        <w:t xml:space="preserve">Feedback hebdomadaire via TypeForm ou Notion</w:t>
      </w:r>
    </w:p>
    <w:p>
      <w:pPr>
        <w:pStyle w:val="Heading2"/>
      </w:pPr>
      <w:r>
        <w:t xml:space="preserve">Phase 2 : Beta ouverte (500-1000 users)</w:t>
      </w:r>
    </w:p>
    <w:p>
      <w:pPr>
        <w:pStyle w:val="ListParagraph"/>
        <w:numPr>
          <w:ilvl w:val="0"/>
          <w:numId w:val="2"/>
        </w:numPr>
        <w:spacing w:after="60"/>
      </w:pPr>
      <w:r>
        <w:rPr>
          <w:sz w:val="20"/>
          <w:szCs w:val="20"/>
        </w:rPr>
        <w:t xml:space="preserve">Parrainage activé (code à l’inscription, 7j gratuits)</w:t>
      </w:r>
    </w:p>
    <w:p>
      <w:pPr>
        <w:pStyle w:val="ListParagraph"/>
        <w:numPr>
          <w:ilvl w:val="0"/>
          <w:numId w:val="2"/>
        </w:numPr>
        <w:spacing w:after="60"/>
      </w:pPr>
      <w:r>
        <w:rPr>
          <w:sz w:val="20"/>
          <w:szCs w:val="20"/>
        </w:rPr>
        <w:t xml:space="preserve">Contenu TikTok/Instagram Reels : « WOUF décode l’aboiement de mon chien »</w:t>
      </w:r>
    </w:p>
    <w:p>
      <w:pPr>
        <w:pStyle w:val="ListParagraph"/>
        <w:numPr>
          <w:ilvl w:val="0"/>
          <w:numId w:val="2"/>
        </w:numPr>
        <w:spacing w:after="60"/>
      </w:pPr>
      <w:r>
        <w:rPr>
          <w:sz w:val="20"/>
          <w:szCs w:val="20"/>
        </w:rPr>
        <w:t xml:space="preserve">Partenariats micro-influenceurs pet (10-50K followers)</w:t>
      </w:r>
    </w:p>
    <w:p>
      <w:pPr>
        <w:pStyle w:val="ListParagraph"/>
        <w:numPr>
          <w:ilvl w:val="0"/>
          <w:numId w:val="2"/>
        </w:numPr>
        <w:spacing w:after="60"/>
      </w:pPr>
      <w:r>
        <w:rPr>
          <w:sz w:val="20"/>
          <w:szCs w:val="20"/>
        </w:rPr>
        <w:t xml:space="preserve">Listing sur Product Hunt (version EN)</w:t>
      </w:r>
    </w:p>
    <w:p>
      <w:pPr>
        <w:pStyle w:val="ListParagraph"/>
        <w:numPr>
          <w:ilvl w:val="0"/>
          <w:numId w:val="2"/>
        </w:numPr>
        <w:spacing w:after="60"/>
      </w:pPr>
      <w:r>
        <w:rPr>
          <w:sz w:val="20"/>
          <w:szCs w:val="20"/>
        </w:rPr>
        <w:t xml:space="preserve">Activation des notifications push pour la rétention</w:t>
      </w:r>
    </w:p>
    <w:p>
      <w:pPr>
        <w:pStyle w:val="Heading2"/>
      </w:pPr>
      <w:r>
        <w:t xml:space="preserve">Phase 3 : Lancement public + monétisation</w:t>
      </w:r>
    </w:p>
    <w:p>
      <w:pPr>
        <w:pStyle w:val="ListParagraph"/>
        <w:numPr>
          <w:ilvl w:val="0"/>
          <w:numId w:val="2"/>
        </w:numPr>
        <w:spacing w:after="60"/>
      </w:pPr>
      <w:r>
        <w:rPr>
          <w:sz w:val="20"/>
          <w:szCs w:val="20"/>
        </w:rPr>
        <w:t xml:space="preserve">App Store + Google Play avec paywall (Free / Plus 4,99€ / Pro 9,99€)</w:t>
      </w:r>
    </w:p>
    <w:p>
      <w:pPr>
        <w:pStyle w:val="ListParagraph"/>
        <w:numPr>
          <w:ilvl w:val="0"/>
          <w:numId w:val="2"/>
        </w:numPr>
        <w:spacing w:after="60"/>
      </w:pPr>
      <w:r>
        <w:rPr>
          <w:sz w:val="20"/>
          <w:szCs w:val="20"/>
        </w:rPr>
        <w:t xml:space="preserve">RevenueCat pour gérer les abonnements cross-platform</w:t>
      </w:r>
    </w:p>
    <w:p>
      <w:pPr>
        <w:pStyle w:val="ListParagraph"/>
        <w:numPr>
          <w:ilvl w:val="0"/>
          <w:numId w:val="2"/>
        </w:numPr>
        <w:spacing w:after="60"/>
      </w:pPr>
      <w:r>
        <w:rPr>
          <w:sz w:val="20"/>
          <w:szCs w:val="20"/>
        </w:rPr>
        <w:t xml:space="preserve">Activation du shop avec partenaires réels (une fois le volume le justifie)</w:t>
      </w:r>
    </w:p>
    <w:p>
      <w:pPr>
        <w:pStyle w:val="ListParagraph"/>
        <w:numPr>
          <w:ilvl w:val="0"/>
          <w:numId w:val="2"/>
        </w:numPr>
        <w:spacing w:after="60"/>
      </w:pPr>
      <w:r>
        <w:rPr>
          <w:sz w:val="20"/>
          <w:szCs w:val="20"/>
        </w:rPr>
        <w:t xml:space="preserve">Programme ambassadeur rémunéré</w:t>
      </w:r>
    </w:p>
    <w:p>
      <w:r>
        <w:br w:type="page"/>
      </w:r>
    </w:p>
    <w:p>
      <w:pPr>
        <w:pStyle w:val="Heading1"/>
      </w:pPr>
      <w:r>
        <w:t xml:space="preserve">7. Les pièges à éviter absolument</w:t>
      </w:r>
    </w:p>
    <w:p>
      <w:pPr>
        <w:spacing w:after="300"/>
      </w:pPr>
      <w:r>
        <w:rPr>
          <w:color w:val="5E6E82"/>
          <w:sz w:val="22"/>
          <w:szCs w:val="22"/>
        </w:rPr>
        <w:t xml:space="preserve">Après des centaines de projets, voici ce qui tue les apps avant leur lancement :</w:t>
      </w:r>
    </w:p>
    <w:p>
      <w:pPr>
        <w:spacing w:after="160"/>
      </w:pPr>
      <w:r>
        <w:rPr>
          <w:b/>
          <w:bCs/>
          <w:sz w:val="22"/>
          <w:szCs w:val="22"/>
        </w:rPr>
        <w:t xml:space="preserve">❌ Vouloir tout livrer d’un coup</w:t>
      </w:r>
      <w:r>
        <w:rPr>
          <w:color w:val="5E6E82"/>
          <w:sz w:val="20"/>
          <w:szCs w:val="20"/>
        </w:rPr>
        <w:t xml:space="preserve">
Le proto a 40+ features. La beta en a besoin de 8. Le reste dilue les efforts et retarde le lancement. Mieux vaut 8 features parfaites que 40 bancales.</w:t>
      </w:r>
    </w:p>
    <w:p>
      <w:pPr>
        <w:spacing w:after="160"/>
      </w:pPr>
      <w:r>
        <w:rPr>
          <w:b/>
          <w:bCs/>
          <w:sz w:val="22"/>
          <w:szCs w:val="22"/>
        </w:rPr>
        <w:t xml:space="preserve">❌ Ne pas tester avec de vrais chiens</w:t>
      </w:r>
      <w:r>
        <w:rPr>
          <w:color w:val="5E6E82"/>
          <w:sz w:val="20"/>
          <w:szCs w:val="20"/>
        </w:rPr>
        <w:t xml:space="preserve">
Les scans simulés du proto ne valent rien face à un vrai Beagle qui aboie. Il faut tester avec 10+ races différentes, intérieur et extérieur, bruit ambiant variable.</w:t>
      </w:r>
    </w:p>
    <w:p>
      <w:pPr>
        <w:spacing w:after="160"/>
      </w:pPr>
      <w:r>
        <w:rPr>
          <w:b/>
          <w:bCs/>
          <w:sz w:val="22"/>
          <w:szCs w:val="22"/>
        </w:rPr>
        <w:t xml:space="preserve">❌ Ignorer la détection audio</w:t>
      </w:r>
      <w:r>
        <w:rPr>
          <w:color w:val="5E6E82"/>
          <w:sz w:val="20"/>
          <w:szCs w:val="20"/>
        </w:rPr>
        <w:t xml:space="preserve">
Si WOUF détecte mal (faux positifs, ratage d’aboiements), l’utilisateur perd confiance immédiatement. La détection doit être &gt;85% précise.</w:t>
      </w:r>
    </w:p>
    <w:p>
      <w:pPr>
        <w:spacing w:after="160"/>
      </w:pPr>
      <w:r>
        <w:rPr>
          <w:b/>
          <w:bCs/>
          <w:sz w:val="22"/>
          <w:szCs w:val="22"/>
        </w:rPr>
        <w:t xml:space="preserve">❌ Oublier le offline</w:t>
      </w:r>
      <w:r>
        <w:rPr>
          <w:color w:val="5E6E82"/>
          <w:sz w:val="20"/>
          <w:szCs w:val="20"/>
        </w:rPr>
        <w:t xml:space="preserve">
L’utilisateur est au parc quand son chien aboie. Il n’a pas forcément de 4G. L’enregistrement doit fonctionner hors-ligne, l’analyse se fait au retour.</w:t>
      </w:r>
    </w:p>
    <w:p>
      <w:pPr>
        <w:spacing w:after="160"/>
      </w:pPr>
      <w:r>
        <w:rPr>
          <w:b/>
          <w:bCs/>
          <w:sz w:val="22"/>
          <w:szCs w:val="22"/>
        </w:rPr>
        <w:t xml:space="preserve">❌ Monétiser trop tôt</w:t>
      </w:r>
      <w:r>
        <w:rPr>
          <w:color w:val="5E6E82"/>
          <w:sz w:val="20"/>
          <w:szCs w:val="20"/>
        </w:rPr>
        <w:t xml:space="preserve">
La beta est GRATUITE. L’objectif est de prouver la valeur et la rétention. Le paywall vient uniquement quand D7&gt;30%.</w:t>
      </w:r>
    </w:p>
    <w:p>
      <w:pPr>
        <w:spacing w:after="160"/>
      </w:pPr>
      <w:r>
        <w:rPr>
          <w:b/>
          <w:bCs/>
          <w:sz w:val="22"/>
          <w:szCs w:val="22"/>
        </w:rPr>
        <w:t xml:space="preserve">❌ Sous-estimer la qualité IA</w:t>
      </w:r>
      <w:r>
        <w:rPr>
          <w:color w:val="5E6E82"/>
          <w:sz w:val="20"/>
          <w:szCs w:val="20"/>
        </w:rPr>
        <w:t xml:space="preserve">
Si les hypothèses IA sont génériques ou fausses, le bouche-à-oreille sera négatif. Il faut affiner le prompt avec les retours utilisateurs semaine après semaine.</w:t>
      </w:r>
    </w:p>
    <w:p>
      <w:pPr>
        <w:pStyle w:val="Heading1"/>
        <w:spacing w:before="400"/>
      </w:pPr>
      <w:r>
        <w:t xml:space="preserve">Résumé : ta checklist de lancement</w:t>
      </w:r>
    </w:p>
    <w:p>
      <w:pPr>
        <w:pBdr>
          <w:bottom w:val="single" w:color="00C89E" w:sz="4"/>
        </w:pBdr>
        <w:spacing w:after="100"/>
      </w:pPr>
    </w:p>
    <w:p>
      <w:pPr>
        <w:pStyle w:val="ListParagraph"/>
        <w:numPr>
          <w:ilvl w:val="0"/>
          <w:numId w:val="3"/>
        </w:numPr>
        <w:spacing w:after="60"/>
      </w:pPr>
      <w:r>
        <w:rPr>
          <w:sz w:val="22"/>
          <w:szCs w:val="22"/>
        </w:rPr>
        <w:t xml:space="preserve">☐  Stack choisi (React Native Expo + Supabase + API Anthropic)</w:t>
      </w:r>
    </w:p>
    <w:p>
      <w:pPr>
        <w:pStyle w:val="ListParagraph"/>
        <w:numPr>
          <w:ilvl w:val="0"/>
          <w:numId w:val="3"/>
        </w:numPr>
        <w:spacing w:after="60"/>
      </w:pPr>
      <w:r>
        <w:rPr>
          <w:sz w:val="22"/>
          <w:szCs w:val="22"/>
        </w:rPr>
        <w:t xml:space="preserve">☐  Auth fonctionnelle (inscription, connexion, persistence)</w:t>
      </w:r>
    </w:p>
    <w:p>
      <w:pPr>
        <w:pStyle w:val="ListParagraph"/>
        <w:numPr>
          <w:ilvl w:val="0"/>
          <w:numId w:val="3"/>
        </w:numPr>
        <w:spacing w:after="60"/>
      </w:pPr>
      <w:r>
        <w:rPr>
          <w:sz w:val="22"/>
          <w:szCs w:val="22"/>
        </w:rPr>
        <w:t xml:space="preserve">☐  Onboarding + Profil chien (5-6 écrans)</w:t>
      </w:r>
    </w:p>
    <w:p>
      <w:pPr>
        <w:pStyle w:val="ListParagraph"/>
        <w:numPr>
          <w:ilvl w:val="0"/>
          <w:numId w:val="3"/>
        </w:numPr>
        <w:spacing w:after="60"/>
      </w:pPr>
      <w:r>
        <w:rPr>
          <w:sz w:val="22"/>
          <w:szCs w:val="22"/>
        </w:rPr>
        <w:t xml:space="preserve">☐  Enregistrement audio réel + détection aboiement</w:t>
      </w:r>
    </w:p>
    <w:p>
      <w:pPr>
        <w:pStyle w:val="ListParagraph"/>
        <w:numPr>
          <w:ilvl w:val="0"/>
          <w:numId w:val="3"/>
        </w:numPr>
        <w:spacing w:after="60"/>
      </w:pPr>
      <w:r>
        <w:rPr>
          <w:sz w:val="22"/>
          <w:szCs w:val="22"/>
        </w:rPr>
        <w:t xml:space="preserve">☐  Flow scan Mode Rapide complet</w:t>
      </w:r>
    </w:p>
    <w:p>
      <w:pPr>
        <w:pStyle w:val="ListParagraph"/>
        <w:numPr>
          <w:ilvl w:val="0"/>
          <w:numId w:val="3"/>
        </w:numPr>
        <w:spacing w:after="60"/>
      </w:pPr>
      <w:r>
        <w:rPr>
          <w:sz w:val="22"/>
          <w:szCs w:val="22"/>
        </w:rPr>
        <w:t xml:space="preserve">☐  API IA connectée et fonctionnelle</w:t>
      </w:r>
    </w:p>
    <w:p>
      <w:pPr>
        <w:pStyle w:val="ListParagraph"/>
        <w:numPr>
          <w:ilvl w:val="0"/>
          <w:numId w:val="3"/>
        </w:numPr>
        <w:spacing w:after="60"/>
      </w:pPr>
      <w:r>
        <w:rPr>
          <w:sz w:val="22"/>
          <w:szCs w:val="22"/>
        </w:rPr>
        <w:t xml:space="preserve">☐  Bibliothèque + Détail scan</w:t>
      </w:r>
    </w:p>
    <w:p>
      <w:pPr>
        <w:pStyle w:val="ListParagraph"/>
        <w:numPr>
          <w:ilvl w:val="0"/>
          <w:numId w:val="3"/>
        </w:numPr>
        <w:spacing w:after="60"/>
      </w:pPr>
      <w:r>
        <w:rPr>
          <w:sz w:val="22"/>
          <w:szCs w:val="22"/>
        </w:rPr>
        <w:t xml:space="preserve">☐  Validation / Correction</w:t>
      </w:r>
    </w:p>
    <w:p>
      <w:pPr>
        <w:pStyle w:val="ListParagraph"/>
        <w:numPr>
          <w:ilvl w:val="0"/>
          <w:numId w:val="3"/>
        </w:numPr>
        <w:spacing w:after="60"/>
      </w:pPr>
      <w:r>
        <w:rPr>
          <w:sz w:val="22"/>
          <w:szCs w:val="22"/>
        </w:rPr>
        <w:t xml:space="preserve">☐  Test avec 10+ vrais chiens</w:t>
      </w:r>
    </w:p>
    <w:p>
      <w:pPr>
        <w:pStyle w:val="ListParagraph"/>
        <w:numPr>
          <w:ilvl w:val="0"/>
          <w:numId w:val="3"/>
        </w:numPr>
        <w:spacing w:after="60"/>
      </w:pPr>
      <w:r>
        <w:rPr>
          <w:sz w:val="22"/>
          <w:szCs w:val="22"/>
        </w:rPr>
        <w:t xml:space="preserve">☐  RGPD minimum (mentions, consentement, suppression)</w:t>
      </w:r>
    </w:p>
    <w:p>
      <w:pPr>
        <w:pStyle w:val="ListParagraph"/>
        <w:numPr>
          <w:ilvl w:val="0"/>
          <w:numId w:val="3"/>
        </w:numPr>
        <w:spacing w:after="60"/>
      </w:pPr>
      <w:r>
        <w:rPr>
          <w:sz w:val="22"/>
          <w:szCs w:val="22"/>
        </w:rPr>
        <w:t xml:space="preserve">☐  Build TestFlight + APK interne</w:t>
      </w:r>
    </w:p>
    <w:p>
      <w:pPr>
        <w:pStyle w:val="ListParagraph"/>
        <w:numPr>
          <w:ilvl w:val="0"/>
          <w:numId w:val="3"/>
        </w:numPr>
        <w:spacing w:after="60"/>
      </w:pPr>
      <w:r>
        <w:rPr>
          <w:sz w:val="22"/>
          <w:szCs w:val="22"/>
        </w:rPr>
        <w:t xml:space="preserve">☐  50 beta testeurs recrutés</w:t>
      </w:r>
    </w:p>
    <w:p>
      <w:pPr>
        <w:pStyle w:val="ListParagraph"/>
        <w:numPr>
          <w:ilvl w:val="0"/>
          <w:numId w:val="3"/>
        </w:numPr>
        <w:spacing w:after="60"/>
      </w:pPr>
      <w:r>
        <w:rPr>
          <w:sz w:val="22"/>
          <w:szCs w:val="22"/>
        </w:rPr>
        <w:t xml:space="preserve">☐  Feedback loop en place (TypeForm ou in-app)</w:t>
      </w:r>
    </w:p>
    <w:p>
      <w:pPr>
        <w:spacing w:before="400"/>
        <w:jc w:val="center"/>
      </w:pPr>
      <w:r>
        <w:rPr>
          <w:b/>
          <w:bCs/>
          <w:color w:val="00C89E"/>
          <w:sz w:val="24"/>
          <w:szCs w:val="24"/>
        </w:rPr>
        <w:t xml:space="preserve">🚀 Go build, Yévana. Le prototype est là, la vision est claire. Maintenant c’est le vrai travail.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C89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E50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2026-03-03T22:29:17.944Z</dcterms:created>
  <dcterms:modified xsi:type="dcterms:W3CDTF">2026-03-03T22:29:17.945Z</dcterms:modified>
</cp:coreProperties>
</file>

<file path=docProps/custom.xml><?xml version="1.0" encoding="utf-8"?>
<Properties xmlns="http://schemas.openxmlformats.org/officeDocument/2006/custom-properties" xmlns:vt="http://schemas.openxmlformats.org/officeDocument/2006/docPropsVTypes"/>
</file>