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计算机组成原理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每个二进制数位为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bit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计算机系统发展</w:t>
      </w:r>
    </w:p>
    <w:p>
      <w:pPr>
        <w:ind w:firstLine="42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计算机系统</w:t>
      </w:r>
      <w:r>
        <w:rPr>
          <w:rFonts w:hint="default"/>
          <w:b/>
          <w:bCs/>
          <w:lang w:eastAsia="zh-Hans"/>
        </w:rPr>
        <w:t>=</w:t>
      </w:r>
      <w:r>
        <w:rPr>
          <w:rFonts w:hint="eastAsia"/>
          <w:b/>
          <w:bCs/>
          <w:lang w:val="en-US" w:eastAsia="zh-Hans"/>
        </w:rPr>
        <w:t>硬件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计算机的实体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如主机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外设等</w:t>
      </w:r>
      <w:r>
        <w:rPr>
          <w:rFonts w:hint="default"/>
          <w:b/>
          <w:bCs/>
          <w:lang w:eastAsia="zh-Hans"/>
        </w:rPr>
        <w:t>）+</w:t>
      </w:r>
      <w:r>
        <w:rPr>
          <w:rFonts w:hint="eastAsia"/>
          <w:b/>
          <w:bCs/>
          <w:lang w:val="en-US" w:eastAsia="zh-Hans"/>
        </w:rPr>
        <w:t>软件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具有各类特殊功能的程序组成</w:t>
      </w:r>
      <w:r>
        <w:rPr>
          <w:rFonts w:hint="default"/>
          <w:b/>
          <w:bCs/>
          <w:lang w:eastAsia="zh-Hans"/>
        </w:rPr>
        <w:t>）</w:t>
      </w:r>
    </w:p>
    <w:p>
      <w:pPr>
        <w:ind w:firstLine="42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计算机性能的好坏取决于“软”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eastAsia="zh-Hans"/>
        </w:rPr>
        <w:t>“</w:t>
      </w:r>
      <w:r>
        <w:rPr>
          <w:rFonts w:hint="eastAsia"/>
          <w:b/>
          <w:bCs/>
          <w:lang w:val="en-US" w:eastAsia="zh-Hans"/>
        </w:rPr>
        <w:t>硬</w:t>
      </w:r>
      <w:r>
        <w:rPr>
          <w:rFonts w:hint="eastAsia"/>
          <w:b/>
          <w:bCs/>
          <w:lang w:eastAsia="zh-Hans"/>
        </w:rPr>
        <w:t>”</w:t>
      </w:r>
      <w:r>
        <w:rPr>
          <w:rFonts w:hint="eastAsia"/>
          <w:b/>
          <w:bCs/>
          <w:lang w:val="en-US" w:eastAsia="zh-Hans"/>
        </w:rPr>
        <w:t>件功能的总和</w:t>
      </w:r>
      <w:r>
        <w:rPr>
          <w:rFonts w:hint="default"/>
          <w:b/>
          <w:bCs/>
          <w:lang w:eastAsia="zh-Hans"/>
        </w:rPr>
        <w:t>。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.系统软件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操作系统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DBMS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标准程序库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网络软件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语言处理程序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服务程序等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用来管理整个计算机系统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2</w:t>
      </w:r>
      <w:r>
        <w:rPr>
          <w:rFonts w:hint="eastAsia"/>
          <w:lang w:val="en-US" w:eastAsia="zh-Hans"/>
        </w:rPr>
        <w:t>.应用软件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按任务需要编制成的各种程序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第一台电子数字计算机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ENIAC</w:t>
      </w:r>
      <w:r>
        <w:rPr>
          <w:rFonts w:hint="default"/>
          <w:lang w:eastAsia="zh-Hans"/>
        </w:rPr>
        <w:t>（1946）</w:t>
      </w:r>
      <w:r>
        <w:rPr>
          <w:rFonts w:hint="eastAsia"/>
          <w:lang w:val="en-US" w:eastAsia="zh-Hans"/>
        </w:rPr>
        <w:t>冯诺依曼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逻辑元件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电子管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>5000</w:t>
      </w:r>
      <w:r>
        <w:rPr>
          <w:rFonts w:hint="eastAsia"/>
          <w:lang w:val="en-US" w:eastAsia="zh-Hans"/>
        </w:rPr>
        <w:t>次加法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232"/>
        <w:gridCol w:w="1214"/>
        <w:gridCol w:w="1214"/>
        <w:gridCol w:w="1215"/>
        <w:gridCol w:w="1215"/>
        <w:gridCol w:w="1215"/>
      </w:tblGrid>
      <w:tr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发展阶段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逻辑元件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速度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次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s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内存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外存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1946-1957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电子管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几千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几万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汞延迟线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磁鼓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穿孔卡片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纸带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1958-1964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晶体管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贝尔实验室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几万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几十万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磁芯存储器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磁带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FORTRAN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操作系统雏形</w:t>
            </w:r>
          </w:p>
        </w:tc>
      </w:tr>
      <w:tr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第三代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1964-1971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中小规模集成电路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几十万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几百万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半导体存储器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磁带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磁盘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用于科学计算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有了分时操作系统</w:t>
            </w:r>
          </w:p>
        </w:tc>
      </w:tr>
      <w:tr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第四代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1972-</w:t>
            </w:r>
            <w:r>
              <w:rPr>
                <w:rFonts w:hint="eastAsia"/>
                <w:vertAlign w:val="baseline"/>
                <w:lang w:val="en-US" w:eastAsia="zh-Hans"/>
              </w:rPr>
              <w:t>现在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大规模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超大规模集成电路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上千万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万亿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半导体存储器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擦盘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磁带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光盘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半导体存储器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微处理器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微型计算机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硬件发展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1947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贝尔实验室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发明了晶体管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1955，</w:t>
      </w:r>
      <w:r>
        <w:rPr>
          <w:rFonts w:hint="eastAsia"/>
          <w:lang w:val="en-US" w:eastAsia="zh-Hans"/>
        </w:rPr>
        <w:t>肖克利在硅谷创建肖克利实验室谷粉有限公司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1957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其他人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从肖克利实验室出来的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创立了仙童半导体公司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1959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仙童半导体公司发明了“集成电路”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1968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摩尔等人离开仙童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创立Intel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1969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仙童销售部负责人桑德斯离开仙童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创立AMD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摩尔定律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集成电路上可容纳的晶体管数目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约每隔</w:t>
      </w:r>
      <w:r>
        <w:rPr>
          <w:rFonts w:hint="default"/>
          <w:b/>
          <w:bCs/>
          <w:lang w:eastAsia="zh-Hans"/>
        </w:rPr>
        <w:t>18</w:t>
      </w:r>
      <w:r>
        <w:rPr>
          <w:rFonts w:hint="eastAsia"/>
          <w:b/>
          <w:bCs/>
          <w:lang w:val="en-US" w:eastAsia="zh-Hans"/>
        </w:rPr>
        <w:t>个月便会增加一倍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整体性能也将提升一倍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软件发展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机器语言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汇编语言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高级语言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FORTRAN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PASCAL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C++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Windows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两级分化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微型计算机向更微型化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网络化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高性能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多用途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巨型机向更巨型化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超高速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并行处理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智能化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计算机硬件的基本组成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冯诺依曼结构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早期冯诺依曼机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ENIAC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手动接线控制计算</w:t>
      </w:r>
      <w:r>
        <w:rPr>
          <w:rFonts w:hint="default"/>
          <w:lang w:eastAsia="zh-Hans"/>
        </w:rPr>
        <w:t>）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冯诺依曼提出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存储程序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将指令1以二进制代码的形式实现输入计算机的主存储器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然后按其在存储器中的收地址执行程序的第一条指令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以后就按该程序的规定顺序执行其他指令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直至程序执行结束</w:t>
      </w:r>
      <w:r>
        <w:rPr>
          <w:rFonts w:hint="default"/>
          <w:b/>
          <w:bCs/>
          <w:lang w:eastAsia="zh-Hans"/>
        </w:rPr>
        <w:t>。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第一台采用冯诺依曼结构的计算机EDVAC</w:t>
      </w:r>
      <w:r>
        <w:rPr>
          <w:rFonts w:hint="default"/>
          <w:lang w:eastAsia="zh-Hans"/>
        </w:rPr>
        <w:t>（electronic discrete variable automatic Computer）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684780" cy="1417320"/>
            <wp:effectExtent l="0" t="0" r="7620" b="5080"/>
            <wp:docPr id="1" name="图片 1" descr="C]DT2OT67X]_4(UU9QMRIZH的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]DT2OT67X]_4(UU9QMRIZH的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输入设备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将信息转换成机器能识别的形式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存放数据和程序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运算器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算术运算和逻辑运算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输出设备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将结果转换成人们熟悉的形式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指挥程序运行</w:t>
      </w:r>
    </w:p>
    <w:p>
      <w:pPr>
        <w:ind w:left="840" w:leftChars="0" w:firstLine="420" w:firstLineChars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在计算机系统中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软件和硬件在逻辑上是等效的</w:t>
      </w:r>
      <w:r>
        <w:rPr>
          <w:rFonts w:hint="default"/>
          <w:b/>
          <w:bCs/>
          <w:lang w:eastAsia="zh-Hans"/>
        </w:rPr>
        <w:t>。</w:t>
      </w:r>
    </w:p>
    <w:p>
      <w:pPr>
        <w:ind w:left="840" w:leftChars="0" w:firstLine="420" w:firstLineChars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特点</w:t>
      </w:r>
      <w:r>
        <w:rPr>
          <w:rFonts w:hint="default"/>
          <w:b/>
          <w:bCs/>
          <w:lang w:eastAsia="zh-Hans"/>
        </w:rPr>
        <w:t>：1</w:t>
      </w:r>
      <w:r>
        <w:rPr>
          <w:rFonts w:hint="eastAsia"/>
          <w:b/>
          <w:bCs/>
          <w:lang w:val="en-US" w:eastAsia="zh-Hans"/>
        </w:rPr>
        <w:t>.计算机由五大部件组成</w:t>
      </w:r>
      <w:r>
        <w:rPr>
          <w:rFonts w:hint="default"/>
          <w:b/>
          <w:bCs/>
          <w:lang w:eastAsia="zh-Hans"/>
        </w:rPr>
        <w:t>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</w:t>
      </w:r>
      <w:r>
        <w:rPr>
          <w:rFonts w:hint="default"/>
          <w:b/>
          <w:bCs/>
          <w:lang w:eastAsia="zh-Hans"/>
        </w:rPr>
        <w:tab/>
        <w:t/>
      </w:r>
      <w:r>
        <w:rPr>
          <w:rFonts w:hint="default"/>
          <w:b/>
          <w:bCs/>
          <w:lang w:eastAsia="zh-Hans"/>
        </w:rPr>
        <w:tab/>
        <w:t/>
      </w:r>
      <w:r>
        <w:rPr>
          <w:rFonts w:hint="default"/>
          <w:b/>
          <w:bCs/>
          <w:lang w:eastAsia="zh-Hans"/>
        </w:rPr>
        <w:tab/>
        <w:t/>
      </w:r>
      <w:r>
        <w:rPr>
          <w:rFonts w:hint="default"/>
          <w:b/>
          <w:bCs/>
          <w:lang w:eastAsia="zh-Hans"/>
        </w:rPr>
        <w:tab/>
        <w:t xml:space="preserve">  2</w:t>
      </w:r>
      <w:r>
        <w:rPr>
          <w:rFonts w:hint="eastAsia"/>
          <w:b/>
          <w:bCs/>
          <w:lang w:val="en-US" w:eastAsia="zh-Hans"/>
        </w:rPr>
        <w:t>.指令和数据以同等地位存于存储器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可按地址寻访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3</w:t>
      </w:r>
      <w:r>
        <w:rPr>
          <w:rFonts w:hint="eastAsia"/>
          <w:b/>
          <w:bCs/>
          <w:lang w:val="en-US" w:eastAsia="zh-Hans"/>
        </w:rPr>
        <w:t>.指令和数据用二进制表示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4</w:t>
      </w:r>
      <w:r>
        <w:rPr>
          <w:rFonts w:hint="eastAsia"/>
          <w:b/>
          <w:bCs/>
          <w:lang w:val="en-US" w:eastAsia="zh-Hans"/>
        </w:rPr>
        <w:t>.指令由操作码和地址码组成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5</w:t>
      </w:r>
      <w:r>
        <w:rPr>
          <w:rFonts w:hint="eastAsia"/>
          <w:b/>
          <w:bCs/>
          <w:lang w:val="en-US" w:eastAsia="zh-Hans"/>
        </w:rPr>
        <w:t>.存储程序</w:t>
      </w:r>
    </w:p>
    <w:p>
      <w:pPr>
        <w:ind w:left="1260" w:leftChars="0" w:firstLine="631" w:firstLineChars="300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6</w:t>
      </w:r>
      <w:r>
        <w:rPr>
          <w:rFonts w:hint="eastAsia"/>
          <w:b/>
          <w:bCs/>
          <w:lang w:val="en-US" w:eastAsia="zh-Hans"/>
        </w:rPr>
        <w:t>.以运算器为中心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输入输出设备与存储器之间的数据传送通过运算器完成</w:t>
      </w:r>
      <w:r>
        <w:rPr>
          <w:rFonts w:hint="default"/>
          <w:b/>
          <w:bCs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现代计算机结构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以存储器为中心</w:t>
      </w:r>
    </w:p>
    <w:p>
      <w:pPr>
        <w:ind w:left="840" w:leftChars="0" w:firstLine="84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CPU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运算器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控制器</w:t>
      </w:r>
    </w:p>
    <w:p>
      <w:p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drawing>
          <wp:inline distT="0" distB="0" distL="114300" distR="114300">
            <wp:extent cx="5270500" cy="2800350"/>
            <wp:effectExtent l="0" t="0" r="12700" b="19050"/>
            <wp:docPr id="2" name="图片 2" descr="M@T1D]75S$4(UFWD)WJA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@T1D]75S$4(UFWD)WJA[Z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硬件</w:t>
      </w:r>
      <w:r>
        <w:rPr>
          <w:rFonts w:hint="default"/>
          <w:b w:val="0"/>
          <w:bCs w:val="0"/>
          <w:lang w:eastAsia="zh-Hans"/>
        </w:rPr>
        <w:t>：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主机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CPU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运算器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控制器</w:t>
      </w:r>
    </w:p>
    <w:p>
      <w:pPr>
        <w:ind w:left="2100" w:leftChars="0" w:firstLine="630" w:firstLineChars="30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主存</w:t>
      </w:r>
      <w:r>
        <w:rPr>
          <w:rFonts w:hint="default"/>
          <w:b w:val="0"/>
          <w:bCs w:val="0"/>
          <w:lang w:eastAsia="zh-Hans"/>
        </w:rPr>
        <w:t xml:space="preserve">  </w:t>
      </w:r>
      <w:r>
        <w:rPr>
          <w:rFonts w:hint="eastAsia"/>
          <w:b w:val="0"/>
          <w:bCs w:val="0"/>
          <w:lang w:val="en-US" w:eastAsia="zh-Hans"/>
        </w:rPr>
        <w:t>存储器</w:t>
      </w:r>
    </w:p>
    <w:p>
      <w:pPr>
        <w:ind w:left="1260" w:leftChars="0" w:firstLine="630" w:firstLineChars="30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IO设备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辅存</w:t>
      </w:r>
      <w:r>
        <w:rPr>
          <w:rFonts w:hint="default"/>
          <w:b w:val="0"/>
          <w:bCs w:val="0"/>
          <w:lang w:eastAsia="zh-Hans"/>
        </w:rPr>
        <w:t xml:space="preserve">  </w:t>
      </w:r>
      <w:r>
        <w:rPr>
          <w:rFonts w:hint="eastAsia"/>
          <w:b w:val="0"/>
          <w:bCs w:val="0"/>
          <w:lang w:val="en-US" w:eastAsia="zh-Hans"/>
        </w:rPr>
        <w:t>存储器</w:t>
      </w:r>
    </w:p>
    <w:p>
      <w:pPr>
        <w:ind w:left="2100" w:leftChars="0" w:firstLine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        </w:t>
      </w:r>
      <w:r>
        <w:rPr>
          <w:rFonts w:hint="eastAsia"/>
          <w:b w:val="0"/>
          <w:bCs w:val="0"/>
          <w:lang w:val="en-US" w:eastAsia="zh-Hans"/>
        </w:rPr>
        <w:t>输入设备</w:t>
      </w:r>
      <w:r>
        <w:rPr>
          <w:rFonts w:hint="default"/>
          <w:b w:val="0"/>
          <w:bCs w:val="0"/>
          <w:lang w:eastAsia="zh-Hans"/>
        </w:rPr>
        <w:t xml:space="preserve"> </w:t>
      </w:r>
    </w:p>
    <w:p>
      <w:pPr>
        <w:ind w:left="2100" w:leftChars="0" w:firstLine="1260" w:firstLineChars="60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输出设备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硬件工作原理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31F97"/>
    <w:rsid w:val="3A7FC64E"/>
    <w:rsid w:val="3FF0EFEB"/>
    <w:rsid w:val="5FF1D2FE"/>
    <w:rsid w:val="7B7788AA"/>
    <w:rsid w:val="BDCD5295"/>
    <w:rsid w:val="CB82E0B2"/>
    <w:rsid w:val="CE77071C"/>
    <w:rsid w:val="F5D31F97"/>
    <w:rsid w:val="FFDF8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2023-06-13T06:58:00Z</dcterms:created>
  <dc:creator>yjyang</dc:creator>
  <cp:lastModifiedBy>yjyang</cp:lastModifiedBy>
  <dcterms:modified xsi:type="dcterms:W3CDTF">2023-06-12T16:56:34Z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