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ascii="Microsoft YaHei UI" w:hAnsi="Microsoft YaHei UI" w:eastAsia="Microsoft YaHei UI" w:cs="Microsoft YaHei UI"/>
          <w:color w:val="FFFFFF"/>
          <w:spacing w:val="8"/>
          <w:sz w:val="24"/>
          <w:szCs w:val="24"/>
          <w:shd w:val="clear" w:fill="3DA742"/>
        </w:rPr>
        <w:t>第一单元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"https://mp.weixin.qq.com/mp/appmsgalbum?__biz=Mzg2ODcyODgyOA==&amp;action=getalbum&amp;album_id=2731651595553488897" \l "wechat_redirect" \t "_blank"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小数乘法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ind w:left="0" w:firstLine="480"/>
        <w:jc w:val="center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1、小数乘整数：意义——求几个相同加数的和的简便运算。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如：1.5×3表示1.5的3倍是多少或3个1.5是多少。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计算方法：先把小数扩大成整数；按整数乘法的法则算出积；再看因数中一共有几位小数，就从积的右边起数出几位点上小数点。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2、小数乘小数：意义——就是求这个数的几分之几是多少。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如：1.5×0.8（整数部分是0）就是求1.5的十分之八是多少。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  1.5×1.8（整数部分不是0）就是求1.5的1.8倍是多少。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计算方法：先把小数扩大成整数；按整数乘法的法则算出积；再看因数中一共有几位小数，就从积的右边起数出几位点上小数点。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注意：计算结果中，小数部分末尾的0要去掉，把小数化简；小数部分位数不够时，要用0占位。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3、规律：一个数（0除外）乘大于1的数，积比原来的数大； 一个数（0除外）乘小于1的数，积比原来的数小。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4、求近似数的方法一般有三种：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⑴四舍五入法；⑵进一法；⑶去尾法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5、计算钱数，保留两位小数，表示计算到分。保留一位小数，表示计算到角。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6、小数四则运算顺序跟整数是一样的。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7、运算定律和性质：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加法：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  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加法交换律：a+b=b+a 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     加法结合律:(a+b)+c=a+(b+c)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乘法：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乘法交换律：a×b=b×a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     乘法结合律：(a×b)×c=a×(b×c)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     乘法分配律：(a+b)×c=a×c+b×c或a×c+b×c=(a+b)×c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（b=1时，省略b）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变式：(a-b)×c=a×c-b×c或a×c-b×c=(a-b)×c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减法：减法性质：a-b-c=a-(b+c)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除法：除法性质：a÷b÷c=a÷(b×c)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第二单元位置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5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8、确定物体的位置，要用到数对（先列：即竖，后行即横排）。用数对要能解决两个问题：一是给出一对数对，要能在坐标途中标出物体所在位置的点。二是给出坐标中的一个点，要能用数对表示。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第三单元小数除法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10、小数除法的意义：已知两个因数的积与其中的一个因数，求另一个因数的运算。如：0.6÷0.3表示已知两个因数的积0.6，一个因数是0.3，求另一个因数是多少。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11、小数除以整数的计算方法：小数除以整数，按整数除法的方法去除，商的小数点要和被除数的小数点对齐。整数部分不够除，商0，点上小数点。如果有余数，要添0再除。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11、除数是小数的除法的计算方法：先将除数和被除数扩大相同的倍数，使除数变成整数，再按“除数是整数的小数除法”的法则进行计算。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注意：如果被除数的位数不够，在被除数的末尾用0补足。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12、在实际应用中，小数除法所得的商也可以根据需要用“四舍五入”法保留一定的小数位数，求出商的近似数。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13、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除法中的变化规律：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①商不变性质：被除数和除数同时扩大或缩小相同的倍数（0除外），商不变。②除数不变，被除数扩大（缩小），商随着扩大（缩小）。③被除数不变，除数缩小，商反而扩大；被除数不变，除数扩大，商反而缩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14、循环小数：一个数的小数部分，从某一位起，一个数字或者几个数字依次不断重复出现，这样的小数叫做循环小数。 循环节：一个循环小数的小数部分，依次不断重复出现的数字。如6.3232……的循环节是32.简写作6.32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15、小数部分的位数是有限的小数，叫做有限小数。小数部分的位数是无限的小数，叫做无限小数。小数分为有限小数和无限小数。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第四单元可能性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5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16、事件发生有三种情况：可能发生、不可能发生、一定发生。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17、可能发生的事件，可能性大小。把几种可能的情况的份数相加做分母，单一的这种可能性做分子，就可求出相应事件发生可能性大小。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第五单元简易方程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5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18、在含有字母的式子里，字母中间的乘号可以记作“·”，也可以省略不写。加号、减号除号以及数与数之间的乘号不能省略。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19、a×a可以写作a·a或a ，a 读作a的平方   2a表示a+a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特别地1a=a这里的：“1“我们不写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20、方程：含有未知数的等式称为方程（★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方程必须满足的条件：必须是等式 必须有未知数两者缺一不可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）。使方程左右两边相等的未知数的值，叫做方程的解。求方程的解的过程叫做解方程。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21、解方程原理：天平平衡。等式左右两边同时加、减、乘、除相同的数（0除外），等式依然成立。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22、10个数量关系式：加法：和=加数+加数  一个加数=和-另一个加数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减法：差=被减数-减数     被减数=差+减数      减数=被减数-差 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乘法：积=因数×因数          一个因数=积÷另一个因数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 除法：商=被除数÷除数   被除数=商×除数    除数=被除数÷商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23、所有的方程都是等式，但等式不一定都是等式。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24、方程的检验过程：方程左边=……                     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25、方程的解是一个数；解方程式一个计算过程。=方程右边   所以，X=…是方程的解。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第六单元多边形的面积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26、公式：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3442"/>
        <w:gridCol w:w="42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多边形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面积公式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面积公式的变式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正方形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正方形的面积=边长X边长  S正=aXa=a2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已知：正方形的面积，求边长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长方形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长方形的面积=长X宽 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S长=aXb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已知：长方形的面积和长，求宽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平行四边形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rStyle w:val="5"/>
                <w:color w:val="D92142"/>
                <w:sz w:val="24"/>
                <w:szCs w:val="24"/>
                <w:bdr w:val="none" w:color="auto" w:sz="0" w:space="0"/>
              </w:rPr>
              <w:t>平行四边形的面积=底X高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S平=aXh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已知：平行四边形的面积和底，求高  h=S平÷a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三角形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三角形的面积=底X宽高÷2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S三=aXh÷2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已知：三角形的面积和底，求高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H=S三X2÷a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梯形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rStyle w:val="5"/>
                <w:color w:val="D92142"/>
                <w:sz w:val="24"/>
                <w:szCs w:val="24"/>
                <w:bdr w:val="none" w:color="auto" w:sz="0" w:space="0"/>
              </w:rPr>
              <w:t>梯形形的面积=（上底+下底）X高÷2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S梯=（a+b）X2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已知：梯形的面积与上下底之和，求高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高=面积×2÷（上底+下底）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上底=面积×2÷高－下底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组合图形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当组合图形是凸出的，用两种或三种简单图形面积相加进行计算。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dr w:val="none" w:color="auto" w:sz="0" w:space="0"/>
              </w:rPr>
              <w:t>当组合图形是凹陷的，用一种最大的简单图形面积减较小的简单图形面积进行计算。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27、平行四边形面积公式推导：剪拼、平移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平行四边形可以转化成一个长方形；长方形的长相当于平行四边形的底； 长方形的宽相当于平行四边形的高；长方形的面积等于平行四边形的面积，因为长方形面积=长×宽，所以平行四边形面积=底×高。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28、三角形面积公式推导：旋转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两个完全一样的三角形可以拼成一个平行四边形，平行四边形的底相当于三角形的底；平行四边形的高相当于三角形的高；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平行四边形的面积等于三角形面积的2倍，因为平行四边形面积=底×高，所以三角形面积=底×高÷2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29、梯形面积公式推导：旋转                         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30、两个完全一样的梯形可以拼成一个平行四边形。平行四边形的底相当于梯形的上下底之和；平行四边形的高相当于梯形的高；平行四边形面积等于梯形面积的2倍，因为平行四边形面积=底×高，所以梯形面积=(上底+下底)×高÷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31、等底等高的平行四边形面积相等；等底等高的三角形面积相等；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  等底等高的平行四边形面积是三角形面积的2倍。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32、长方形框架拉成平行四边形，周长不变，面积变小。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33、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组合图形面积计算：必须转化成已学的简单图形。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当组合图形是凸出的，用虚线分割成几种简单图形，把简单图形面积相加计算。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当组合图形是凹陷的，用虚线补齐成一种最大的简单图形，用最大简单图形面积减几个较小的简单图形面积进行计算。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第七单元植树问题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34、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不封闭栽树问题：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（1）一条路的一边两端都栽树=路长÷间隔+1；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已知间隔数，树的棵树，求路长。路长=间隔数×（树的棵树-1）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（2）一条路的两边两端都栽树=（路长÷间隔+1）×2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（3）一条路的一边两端不栽树=路长÷间隔-1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（4）一条路的两边两端不栽树=（路长÷间隔-1）×2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（5）锯木头时间问题：锯一段木头时间=总时间÷（段数-1）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35、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封闭图形四周栽树问题：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栽树棵树=周长÷间隔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36、鸡兔同笼问题：(龟鹤问题、大船小船问题）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（1）算术假设法1：假设几只都是兔子，（都是脚多的兔子），先求鸡的只数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鸡的只数：（总头数×4-总脚数）÷（4-2即一只兔的脚数减去一只鸡的脚数）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兔的只数：总头数-鸡的只数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算术假设法2：假设几只都是鸡，（都是脚少的鸡），先求兔子的只数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兔子的只数：（总脚数-总头数×2）÷（4-2即一只兔的脚数减去一只鸡的脚数）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鸡的只数：总头数-兔子的只数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（2）方程法：设兔子有x只，则兔子脚有2x只。那么鸡有（总头数-x)只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根据“兔子脚+鸡脚=总脚数”列方程解答先求兔子只数，再算出鸡的只数。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即：4x+2×（总头数-x）=总脚数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jc w:val="center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ascii="黑体" w:hAnsi="宋体" w:eastAsia="黑体" w:cs="黑体"/>
          <w:color w:val="C00000"/>
          <w:spacing w:val="8"/>
          <w:sz w:val="24"/>
          <w:szCs w:val="24"/>
          <w:shd w:val="clear" w:fill="FFFFFF"/>
        </w:rPr>
        <w:t>补充内容：观察物体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ind w:left="0" w:firstLine="48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color w:val="FF9900"/>
          <w:spacing w:val="8"/>
          <w:sz w:val="24"/>
          <w:szCs w:val="24"/>
          <w:shd w:val="clear" w:fill="FFFFFF"/>
        </w:rPr>
        <w:t>36、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从不同的角度观察物体，看到的形状可能是不同的；观察长方体或正方体时，从固定位置最多能看到三个面。（</w:t>
      </w:r>
      <w:r>
        <w:rPr>
          <w:rFonts w:hint="eastAsia" w:ascii="Microsoft YaHei UI" w:hAnsi="Microsoft YaHei UI" w:eastAsia="Microsoft YaHei UI" w:cs="Microsoft YaHei UI"/>
          <w:color w:val="FF9900"/>
          <w:spacing w:val="8"/>
          <w:sz w:val="24"/>
          <w:szCs w:val="24"/>
          <w:shd w:val="clear" w:fill="FFFFFF"/>
        </w:rPr>
        <w:t>习惯上我们从左面、正面、上面看 ，把这三种视图统称三视图）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ind w:left="0" w:firstLine="48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37、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图形的运动：轴对称图形。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ind w:left="0" w:firstLine="48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color w:val="FF9900"/>
          <w:spacing w:val="8"/>
          <w:sz w:val="24"/>
          <w:szCs w:val="24"/>
          <w:shd w:val="clear" w:fill="FFFFFF"/>
        </w:rPr>
        <w:t>（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1）沿一条直线对折后，两边完全重合的图形叫做轴对称图形，这条直线叫做对称轴。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圆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有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无数条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对称轴。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正方形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有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4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条对称轴。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等边三角形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有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3条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对称轴。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长方形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有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2条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对称轴。等腰三角形和等腰梯形有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1条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对称轴。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ind w:left="0" w:firstLine="48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（2）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轴对称图形的特点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：</w:t>
      </w:r>
      <w:r>
        <w:rPr>
          <w:rFonts w:ascii="Wingdings" w:hAnsi="Wingdings" w:eastAsia="Microsoft YaHei UI" w:cs="Wingdings"/>
          <w:spacing w:val="8"/>
          <w:sz w:val="24"/>
          <w:szCs w:val="24"/>
          <w:shd w:val="clear" w:fill="FFFFFF"/>
        </w:rPr>
        <w:t>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沿对称轴对折，两边完全重合。</w:t>
      </w:r>
      <w:r>
        <w:rPr>
          <w:rFonts w:hint="default" w:ascii="Wingdings" w:hAnsi="Wingdings" w:eastAsia="Microsoft YaHei UI" w:cs="Wingdings"/>
          <w:spacing w:val="8"/>
          <w:sz w:val="24"/>
          <w:szCs w:val="24"/>
          <w:shd w:val="clear" w:fill="FFFFFF"/>
        </w:rPr>
        <w:t>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每一组对应点到对称轴距离度相等。对应点之间的连线与对称轴互相垂直。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ind w:left="0" w:firstLine="48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（3）要能根据对称轴画出对称图形的另一半。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ind w:left="0" w:firstLine="48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38、</w:t>
      </w:r>
      <w:r>
        <w:rPr>
          <w:rFonts w:hint="eastAsia" w:ascii="Microsoft YaHei UI" w:hAnsi="Microsoft YaHei UI" w:eastAsia="Microsoft YaHei UI" w:cs="Microsoft YaHei UI"/>
          <w:color w:val="FF9900"/>
          <w:spacing w:val="8"/>
          <w:sz w:val="24"/>
          <w:szCs w:val="24"/>
          <w:shd w:val="clear" w:fill="FFFFFF"/>
        </w:rPr>
        <w:t>数字编码：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ind w:left="0" w:firstLine="48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（1）数不仅可以用来表示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数量和顺序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，还可以用来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编码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（2）邮政编码由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6位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数字组成，前2位表示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省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；前3位表示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邮区，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前4位表示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县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市，最后2位表示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投递局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（大地基乡投递局）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（3）身份证18位：第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7至14位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表示出生年月日   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倒数第二位的数字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表示</w:t>
      </w:r>
      <w:r>
        <w:rPr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性别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，单数-男，双数-女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05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（4）根据卡号信息、运动员编号信息、门牌信息填写编码规律。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3930" cy="8545830"/>
            <wp:effectExtent l="0" t="0" r="13970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8545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4565" cy="8546465"/>
            <wp:effectExtent l="0" t="0" r="13335" b="6985"/>
            <wp:docPr id="1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4565" cy="8546465"/>
            <wp:effectExtent l="0" t="0" r="13335" b="6985"/>
            <wp:docPr id="3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4565" cy="8546465"/>
            <wp:effectExtent l="0" t="0" r="13335" b="6985"/>
            <wp:docPr id="4" name="图片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4565" cy="8546465"/>
            <wp:effectExtent l="0" t="0" r="13335" b="6985"/>
            <wp:docPr id="5" name="图片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4565" cy="8546465"/>
            <wp:effectExtent l="0" t="0" r="13335" b="6985"/>
            <wp:docPr id="11" name="图片 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4565" cy="8546465"/>
            <wp:effectExtent l="0" t="0" r="13335" b="6985"/>
            <wp:docPr id="8" name="图片 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4565" cy="8546465"/>
            <wp:effectExtent l="0" t="0" r="13335" b="6985"/>
            <wp:docPr id="6" name="图片 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4565" cy="8546465"/>
            <wp:effectExtent l="0" t="0" r="13335" b="6985"/>
            <wp:docPr id="7" name="图片 1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4565" cy="8546465"/>
            <wp:effectExtent l="0" t="0" r="13335" b="6985"/>
            <wp:docPr id="9" name="图片 1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4565" cy="8546465"/>
            <wp:effectExtent l="0" t="0" r="13335" b="6985"/>
            <wp:docPr id="10" name="图片 1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044565" cy="8546465"/>
            <wp:effectExtent l="0" t="0" r="13335" b="6985"/>
            <wp:docPr id="12" name="图片 1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74471395"/>
    <w:rsid w:val="7447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2023-07-31T02:06:00Z</dcterms:created>
  <dc:creator>zx</dc:creator>
  <cp:lastModifiedBy>zx</cp:lastModifiedBy>
  <dcterms:modified xsi:type="dcterms:W3CDTF">2023-07-31T02:07:41Z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F170DA1F10234C6CA0A0DA2FBDCCF266_11</vt:lpwstr>
  </property>
</Properties>
</file>