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6C1" w:rsidRPr="001B26C1" w:rsidRDefault="001B26C1" w:rsidP="001B26C1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1B26C1">
        <w:rPr>
          <w:rFonts w:ascii="宋体" w:eastAsia="宋体" w:hAnsi="宋体" w:cs="宋体" w:hint="eastAsia"/>
          <w:b/>
          <w:bCs/>
          <w:spacing w:val="15"/>
          <w:kern w:val="0"/>
          <w:sz w:val="23"/>
          <w:szCs w:val="23"/>
          <w:shd w:val="clear" w:color="auto" w:fill="FFFFFF"/>
        </w:rPr>
        <w:t>青岛版数学四年级下册单元知识点</w:t>
      </w:r>
    </w:p>
    <w:p w:rsidR="001B26C1" w:rsidRPr="001B26C1" w:rsidRDefault="001B26C1" w:rsidP="001B26C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1B26C1" w:rsidRPr="001B26C1" w:rsidRDefault="001B26C1" w:rsidP="001B26C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26C1">
        <w:rPr>
          <w:rFonts w:ascii="楷体_GB2312" w:eastAsia="楷体_GB2312" w:hAnsi="宋体" w:cs="宋体" w:hint="eastAsia"/>
          <w:b/>
          <w:bCs/>
          <w:color w:val="D92142"/>
          <w:kern w:val="0"/>
          <w:sz w:val="24"/>
          <w:szCs w:val="24"/>
        </w:rPr>
        <w:t>第一单元计算器知识点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1、拿到计算器，认识计算器各部分的名称及作用（课本第3页）。2、记住计算器计算的步骤。（课本第3页）3、会用计算器计算一些有规律的算式并找出规律。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b/>
          <w:bCs/>
          <w:color w:val="D92142"/>
          <w:kern w:val="0"/>
          <w:sz w:val="24"/>
          <w:szCs w:val="24"/>
        </w:rPr>
        <w:t>第二单元用字母表示数知识点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1、在数学教学中，我们经常用字母表示（数），用含有字母的式子表示（数量关系）。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2、a×a简写成（a2）,a+a可写成（2a）,数字写在字母的前面。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3、速度公式求路程s=vt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求时间t=s÷v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求速度v=s÷t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4、面积公式正方形面积：s=a.a或a2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周长：c=4a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长方形面积：s=ab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</w:t>
      </w:r>
      <w:r w:rsidRPr="001B26C1">
        <w:rPr>
          <w:rFonts w:ascii="楷体_GB2312" w:eastAsia="楷体_GB2312" w:hAnsi="宋体" w:cs="宋体" w:hint="eastAsia"/>
          <w:spacing w:val="8"/>
          <w:kern w:val="0"/>
          <w:sz w:val="24"/>
          <w:szCs w:val="24"/>
        </w:rPr>
        <w:t>周长：c=2(a+b)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5、用c表示总价，a表示单价，x表示数量，计算总价可以写成：c=ax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6、两个数相加，交换两个（加数）的位置，（和）不变，这个规律叫做（加法交换律）。字母公式：a+b=b+a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7、三个数相加，先把前两个数相加，再加第三个数；或者先把后两个数相加，再加第一个数，和不变。这个规律叫做（加法结合律）。字母公式：（a+b）+c=a+(b+c)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8、一个数连续减去两个数，可以用这个数减去后两个数的和。字母公式：a-b-c=a-(b+c)或a-(b+c)= a-b-c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b/>
          <w:bCs/>
          <w:kern w:val="0"/>
          <w:sz w:val="24"/>
          <w:szCs w:val="24"/>
        </w:rPr>
        <w:t>第三单元运算律知识点</w:t>
      </w:r>
      <w:r w:rsidRPr="001B26C1">
        <w:rPr>
          <w:rFonts w:ascii="楷体_GB2312" w:eastAsia="楷体_GB2312" w:hAnsi="宋体" w:cs="宋体" w:hint="eastAsia"/>
          <w:b/>
          <w:bCs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1、加法运算律有（加法交换律）（加法结合律）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2、两个数相加，交换两个加数的位置，和不变，这种规律叫加法交换律。a＋b＝b＋a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3、三个数相加，先把前两个数相加，再加第三个数；或者先后两个数相加，再加第一个数，和不变。这种规律叫加法结合律。(a＋b)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＋c＝a＋(b＋c)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4、乘法运算定律有（乘法交换律）、（乘法结合律）、（乘法分配律）。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5、两个数相乘，交换两个（因数）的位置，积不变，这种规律叫乘法交换律。字母公式：a×b＝b×a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6、三个数相乘，先把前两个数相乘，再乘第三个数；或者先后两个数相乘，再乘第一个数，积不变。这种规律叫乘法结合律。字母公式：(a×b)×c＝a×(b×c)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7、一个数连续除以两个数，可以用这个数除以后两个数的积。字母公式：a÷b÷c=a÷(b×c)。一个数连续减掉两个数，可以用这个数减掉后两个数的和。字母公式：a—b—c＝a—(b＋c)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8、两个数的和乘一个数，可以把它们分别乘这个数，再把积相加。这个规律叫乘法分配律。字母公式：(a＋b)×c＝a×c＋b×c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或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a×(b＋c)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＝a×b＋a×c拓展：(a－b)×c＝a×c－b×c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或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a×(b－c)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＝a×b－a×c1）常见乘法计算：25×4＝100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125×8＝10002）加法交换律简算例子：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  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3）加法结合律简算例子：50+98+50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                 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488+40+60＝50+50+98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               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＝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lastRenderedPageBreak/>
        <w:t>488+（40+60）＝100+98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＝488+100＝198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＝5884）乘法交换律简算例子：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 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5）乘法结合律简算例子：25×56×4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                  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99×125×8＝25×4×56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                 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＝99×（125×8）＝100×56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＝99×1000＝5600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＝990006）含有加法交换律与结合律的简便计算：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65+28+35+72＝（65+35）+（28+72）＝100+100＝2007）含有乘法交换律与结合律的简便计算：25×125×4×8＝（25×4）×（125×8）＝100×1000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＝100000乘法分配律简算例子：8）分解式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                   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9）合并式25×（40+4）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135×12—135×2＝25×40+25×4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             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＝135×（12—2）＝1000+100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＝135×10＝1100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＝135010）特殊1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            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11）特殊2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99×256+256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45×102＝99×256+256×1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          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＝45×（100+2）＝256×（99+1）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           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＝45×100+45×2＝256×100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=4500+90＝25600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=459012）特殊3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             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13）特殊4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99×26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35×8+35×6—4×35＝（100—1）×26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      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＝35×（8+6—4）＝100×26—1×26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       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＝35×10＝2600—26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＝350＝257414）连续减法简便运算例子：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528—65—35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528—89—128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528—</w:t>
      </w:r>
      <w:r w:rsidRPr="001B26C1">
        <w:rPr>
          <w:rFonts w:ascii="楷体_GB2312" w:eastAsia="楷体_GB2312" w:hAnsi="宋体" w:cs="宋体" w:hint="eastAsia"/>
          <w:spacing w:val="8"/>
          <w:kern w:val="0"/>
          <w:sz w:val="24"/>
          <w:szCs w:val="24"/>
        </w:rPr>
        <w:t>（150+128）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=528—（65+35）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=528—128—89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=528—128—150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=528—100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=400—89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=400—150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=428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=311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=250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15）连续除法简便运算例子：3200÷25÷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lastRenderedPageBreak/>
        <w:t>4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=3200÷（25×4）=3200÷100=3216）其它简便运算例子：256—58+44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250÷8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  <w:bdr w:val="single" w:sz="6" w:space="0" w:color="auto" w:frame="1"/>
        </w:rPr>
        <w:t>×4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=256+44—58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=250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  <w:bdr w:val="single" w:sz="6" w:space="0" w:color="auto" w:frame="1"/>
        </w:rPr>
        <w:t>×4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÷8=300—58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=1000÷8=242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    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=125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b/>
          <w:bCs/>
          <w:color w:val="D92142"/>
          <w:kern w:val="0"/>
          <w:sz w:val="24"/>
          <w:szCs w:val="24"/>
        </w:rPr>
        <w:t>第四单元认识多边形知识点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1、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  <w:u w:val="single"/>
        </w:rPr>
        <w:t>由三条线段围成的图形（每相邻两条线段的端点相连）叫做三角形。2、从三角形的一个顶点到它的对边做一条垂线，顶点到垂足之间的线段叫做三角形的高，这条边叫做三角形的底。三角形只有3条高。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3、三角形具有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  <w:u w:val="single"/>
        </w:rPr>
        <w:t>稳定性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。4、三角形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  <w:u w:val="single"/>
        </w:rPr>
        <w:t>任意两边之和大于第三边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。5、三个角都是锐角的三角形叫做锐角三角形。6、有一个角是直角的三角形叫做直角三角形。7、有一个角是钝角的三角形叫做钝角三角形。8、每个三角形都至少有两个锐角；每个三角形都至多有1个直角；每个三角形都至多有1个钝角。9、两条边相等的三角形叫做等腰三角形。10、三条边都相等的三角形叫等边三角形，也叫正三角形。11、等边三角形是特殊的等腰三角形。12、三角形的内角和是180°，四边形的内角和是360°13、三角形任意两边之和大于第三边，任意两边之差小于第三边。14、用2个相同的三角形可以拼成一个平行四边形。15、用2个相同的直角三角形可以拼成一个平行四边形、一个长方形、一个大三角形。16、用2个相同的等腰的直角的三角形可以拼成一个平行四边形、一个正方形。一个大的等腰的直角的三角形。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b/>
          <w:bCs/>
          <w:color w:val="D92142"/>
          <w:kern w:val="0"/>
          <w:sz w:val="24"/>
          <w:szCs w:val="24"/>
        </w:rPr>
        <w:t>第五单元小数的意义和性质知识点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spacing w:val="8"/>
          <w:kern w:val="0"/>
          <w:sz w:val="24"/>
          <w:szCs w:val="24"/>
        </w:rPr>
        <w:t>1、小数的计数单位是十分之一、百分之一、千分之一……分别写作0.1、0.01、</w:t>
      </w:r>
      <w:r w:rsidRPr="001B26C1">
        <w:rPr>
          <w:rFonts w:ascii="楷体_GB2312" w:eastAsia="楷体_GB2312" w:hAnsi="宋体" w:cs="宋体" w:hint="eastAsia"/>
          <w:spacing w:val="8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spacing w:val="8"/>
          <w:kern w:val="0"/>
          <w:sz w:val="24"/>
          <w:szCs w:val="24"/>
        </w:rPr>
        <w:t>0.001……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spacing w:val="8"/>
          <w:kern w:val="0"/>
          <w:sz w:val="24"/>
          <w:szCs w:val="24"/>
        </w:rPr>
        <w:t>2、每相邻两个记数单位间的进率是（10）。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spacing w:val="8"/>
          <w:kern w:val="0"/>
          <w:sz w:val="24"/>
          <w:szCs w:val="24"/>
        </w:rPr>
        <w:t>3、小数的数位是十分位、百分位</w:t>
      </w:r>
      <w:bookmarkStart w:id="0" w:name="_GoBack"/>
      <w:bookmarkEnd w:id="0"/>
      <w:r w:rsidRPr="001B26C1">
        <w:rPr>
          <w:rFonts w:ascii="楷体_GB2312" w:eastAsia="楷体_GB2312" w:hAnsi="宋体" w:cs="宋体" w:hint="eastAsia"/>
          <w:spacing w:val="8"/>
          <w:kern w:val="0"/>
          <w:sz w:val="24"/>
          <w:szCs w:val="24"/>
        </w:rPr>
        <w:t>、千分位……最高位是十分位。整数部分的最低位是个位。个位和十分位的进率是10。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spacing w:val="8"/>
          <w:kern w:val="0"/>
          <w:sz w:val="24"/>
          <w:szCs w:val="24"/>
        </w:rPr>
        <w:t>4、小数的数位顺序表</w:t>
      </w:r>
    </w:p>
    <w:tbl>
      <w:tblPr>
        <w:tblW w:w="9003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"/>
        <w:gridCol w:w="262"/>
        <w:gridCol w:w="508"/>
        <w:gridCol w:w="508"/>
        <w:gridCol w:w="508"/>
        <w:gridCol w:w="508"/>
        <w:gridCol w:w="999"/>
        <w:gridCol w:w="695"/>
        <w:gridCol w:w="960"/>
        <w:gridCol w:w="850"/>
        <w:gridCol w:w="851"/>
        <w:gridCol w:w="850"/>
        <w:gridCol w:w="506"/>
      </w:tblGrid>
      <w:tr w:rsidR="001B26C1" w:rsidRPr="001B26C1" w:rsidTr="001B26C1">
        <w:trPr>
          <w:trHeight w:val="348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gridSpan w:val="6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整数部分</w:t>
            </w:r>
          </w:p>
        </w:tc>
        <w:tc>
          <w:tcPr>
            <w:tcW w:w="6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小数点</w:t>
            </w:r>
          </w:p>
        </w:tc>
        <w:tc>
          <w:tcPr>
            <w:tcW w:w="4017" w:type="dxa"/>
            <w:gridSpan w:val="5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小数部分</w:t>
            </w:r>
          </w:p>
        </w:tc>
      </w:tr>
      <w:tr w:rsidR="001B26C1" w:rsidRPr="001B26C1" w:rsidTr="001B26C1">
        <w:trPr>
          <w:trHeight w:val="1020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数位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…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万位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千位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百位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十位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个位</w:t>
            </w:r>
          </w:p>
        </w:tc>
        <w:tc>
          <w:tcPr>
            <w:tcW w:w="695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·</w:t>
            </w:r>
          </w:p>
        </w:tc>
        <w:tc>
          <w:tcPr>
            <w:tcW w:w="9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十分位</w:t>
            </w:r>
          </w:p>
        </w:tc>
        <w:tc>
          <w:tcPr>
            <w:tcW w:w="8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百分位</w:t>
            </w:r>
          </w:p>
        </w:tc>
        <w:tc>
          <w:tcPr>
            <w:tcW w:w="8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千分位</w:t>
            </w:r>
          </w:p>
        </w:tc>
        <w:tc>
          <w:tcPr>
            <w:tcW w:w="8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万分位</w:t>
            </w:r>
          </w:p>
        </w:tc>
        <w:tc>
          <w:tcPr>
            <w:tcW w:w="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…</w:t>
            </w:r>
          </w:p>
        </w:tc>
      </w:tr>
      <w:tr w:rsidR="001B26C1" w:rsidRPr="001B26C1" w:rsidTr="001B26C1">
        <w:trPr>
          <w:trHeight w:val="1020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计数单位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…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万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百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十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一（个）</w:t>
            </w:r>
          </w:p>
        </w:tc>
        <w:tc>
          <w:tcPr>
            <w:tcW w:w="695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十分之一</w:t>
            </w:r>
          </w:p>
        </w:tc>
        <w:tc>
          <w:tcPr>
            <w:tcW w:w="8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百分之一</w:t>
            </w:r>
          </w:p>
        </w:tc>
        <w:tc>
          <w:tcPr>
            <w:tcW w:w="85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千分之一</w:t>
            </w:r>
          </w:p>
        </w:tc>
        <w:tc>
          <w:tcPr>
            <w:tcW w:w="8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万分之一</w:t>
            </w:r>
          </w:p>
        </w:tc>
        <w:tc>
          <w:tcPr>
            <w:tcW w:w="50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1B26C1" w:rsidRPr="001B26C1" w:rsidRDefault="001B26C1" w:rsidP="001B26C1">
            <w:pPr>
              <w:widowControl/>
              <w:wordWrap w:val="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B26C1">
              <w:rPr>
                <w:rFonts w:ascii="楷体_GB2312" w:eastAsia="楷体_GB2312" w:hAnsi="宋体" w:cs="宋体" w:hint="eastAsia"/>
                <w:kern w:val="0"/>
                <w:sz w:val="23"/>
                <w:szCs w:val="23"/>
              </w:rPr>
              <w:t>…</w:t>
            </w:r>
          </w:p>
        </w:tc>
      </w:tr>
    </w:tbl>
    <w:p w:rsidR="001B26C1" w:rsidRPr="001B26C1" w:rsidRDefault="001B26C1" w:rsidP="001B26C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5、小数的读法：先读整数部分（按照原来的读法），再读小数点，再读小数部分。读小数部分，小数部分要依次读出每个数字，而且有几个0就读几个0。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spacing w:val="8"/>
          <w:kern w:val="0"/>
          <w:sz w:val="24"/>
          <w:szCs w:val="24"/>
        </w:rPr>
        <w:t>6、小数的写法：先写整数部分（按照原来的写法），再写小数点，再小数部分：写小数部分，小数部分要依次写出每个数字，而且有几个0就写几个0。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spacing w:val="8"/>
          <w:kern w:val="0"/>
          <w:sz w:val="24"/>
          <w:szCs w:val="24"/>
        </w:rPr>
        <w:t>7、小数的性质：</w:t>
      </w:r>
      <w:r w:rsidRPr="001B26C1">
        <w:rPr>
          <w:rFonts w:ascii="楷体_GB2312" w:eastAsia="楷体_GB2312" w:hAnsi="宋体" w:cs="宋体" w:hint="eastAsia"/>
          <w:spacing w:val="8"/>
          <w:kern w:val="0"/>
          <w:sz w:val="24"/>
          <w:szCs w:val="24"/>
          <w:u w:val="single"/>
        </w:rPr>
        <w:t>小数的末尾添上“0”或者去掉“0”，小数的大小不变</w:t>
      </w:r>
      <w:r w:rsidRPr="001B26C1">
        <w:rPr>
          <w:rFonts w:ascii="楷体_GB2312" w:eastAsia="楷体_GB2312" w:hAnsi="宋体" w:cs="宋体" w:hint="eastAsia"/>
          <w:spacing w:val="8"/>
          <w:kern w:val="0"/>
          <w:sz w:val="24"/>
          <w:szCs w:val="24"/>
        </w:rPr>
        <w:t>。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spacing w:val="8"/>
          <w:kern w:val="0"/>
          <w:sz w:val="24"/>
          <w:szCs w:val="24"/>
        </w:rPr>
        <w:lastRenderedPageBreak/>
        <w:t>8、小数的大小比较：（1）</w:t>
      </w:r>
      <w:r w:rsidRPr="001B26C1">
        <w:rPr>
          <w:rFonts w:ascii="楷体_GB2312" w:eastAsia="楷体_GB2312" w:hAnsi="宋体" w:cs="宋体" w:hint="eastAsia"/>
          <w:spacing w:val="8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spacing w:val="8"/>
          <w:kern w:val="0"/>
          <w:sz w:val="24"/>
          <w:szCs w:val="24"/>
          <w:u w:val="single"/>
        </w:rPr>
        <w:t>先比较整数部分；（2）如果整数部分相同，就比较十分位；（3）十分位相同，就比较百分位；（4）以此类推，直到比较出大小。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spacing w:val="8"/>
          <w:kern w:val="0"/>
          <w:sz w:val="24"/>
          <w:szCs w:val="24"/>
        </w:rPr>
        <w:t>9、小数点的移动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小数点向右移：移动一位，小数就扩大到原数的10倍；移动两位，小数就扩大到原数的100倍；移动三位，小数就扩大到原数的10 00倍；移动四位，小数就扩大到原数的10000倍；……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小数点向左移：移动一位，小数就缩小10倍，即小数就缩小到原数的；移动两位，小数就缩小100倍，即小数就缩小到原数的；移动三位，小数就缩小1000倍，即小数就缩小到原数的；移动四位，小数就缩小10000倍，即小数就缩小到原数的；……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10、生活中常用的单位：</w:t>
      </w:r>
      <w:r w:rsidRPr="001B26C1">
        <w:rPr>
          <w:rFonts w:ascii="楷体_GB2312" w:eastAsia="楷体_GB2312" w:hAnsi="宋体" w:cs="宋体" w:hint="eastAsia"/>
          <w:b/>
          <w:bCs/>
          <w:kern w:val="0"/>
          <w:sz w:val="24"/>
          <w:szCs w:val="24"/>
        </w:rPr>
        <w:t>质量：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1吨＝1000千克；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1千克＝1000克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</w:t>
      </w:r>
      <w:r w:rsidRPr="001B26C1">
        <w:rPr>
          <w:rFonts w:ascii="楷体_GB2312" w:eastAsia="楷体_GB2312" w:hAnsi="宋体" w:cs="宋体" w:hint="eastAsia"/>
          <w:b/>
          <w:bCs/>
          <w:kern w:val="0"/>
          <w:sz w:val="24"/>
          <w:szCs w:val="24"/>
        </w:rPr>
        <w:t>长度：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1千米＝1000米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1分米=10厘米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1厘米=10毫米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1分米=100毫米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1米＝10分米＝100厘米＝1000毫米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</w:t>
      </w:r>
      <w:r w:rsidRPr="001B26C1">
        <w:rPr>
          <w:rFonts w:ascii="楷体_GB2312" w:eastAsia="楷体_GB2312" w:hAnsi="宋体" w:cs="宋体" w:hint="eastAsia"/>
          <w:b/>
          <w:bCs/>
          <w:kern w:val="0"/>
          <w:sz w:val="24"/>
          <w:szCs w:val="24"/>
        </w:rPr>
        <w:t>面积：</w:t>
      </w:r>
      <w:r w:rsidRPr="001B26C1">
        <w:rPr>
          <w:rFonts w:ascii="楷体_GB2312" w:eastAsia="楷体_GB2312" w:hAnsi="宋体" w:cs="宋体" w:hint="eastAsia"/>
          <w:b/>
          <w:bCs/>
          <w:kern w:val="0"/>
          <w:sz w:val="24"/>
          <w:szCs w:val="24"/>
        </w:rPr>
        <w:t>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1平方米＝ 100平方分米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1平方分米＝100平方厘米1平方千米=100公顷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1公顷=10000平方米</w:t>
      </w:r>
      <w:r w:rsidRPr="001B26C1">
        <w:rPr>
          <w:rFonts w:ascii="楷体_GB2312" w:eastAsia="楷体_GB2312" w:hAnsi="宋体" w:cs="宋体" w:hint="eastAsia"/>
          <w:b/>
          <w:bCs/>
          <w:kern w:val="0"/>
          <w:sz w:val="24"/>
          <w:szCs w:val="24"/>
        </w:rPr>
        <w:t>人民币：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1元=10角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1角=10分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       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 xml:space="preserve"> 1元=100分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11、小数的近似数（用“四舍五入”的方法）：（1）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  <w:u w:val="single"/>
        </w:rPr>
        <w:t>保留整数，表示精确到个位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，就是要把小数部分省略，要看十分位，如果十分位的数字大于或等于5则向前一位进一。如果小于五则舍。（2）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  <w:u w:val="single"/>
        </w:rPr>
        <w:t>保留一位小数，表示精确到十分位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，就要把第一位小数以后的部分全部省略， 这时要看小数的第二位，如果第二位的数字比5小则全部舍。反之，要向前一位进一。（3）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  <w:u w:val="single"/>
        </w:rPr>
        <w:t>保留两位小数，表示精确到百分位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，就要把第二位小数以后的部分全部省略，这时要看小数的第三位，如果第三位的数字比5小则全部舍。反之，要向前一位进一。（4）为了读写的方便，常常把不是整万或整亿的数改写成用“万”或“亿”作单位的数。改写成“万”作单位的数就是小数点向左移4位，即在万位的右边点上小数点，在数的后面加上“万”字。改写成“亿”作单位的数就是小数点往左移8位即在亿位的右边点上小数点，在数的后面加上“亿”字。然后再根据小数的性质把小数末尾的零去掉即可。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b/>
          <w:bCs/>
          <w:color w:val="D92142"/>
          <w:kern w:val="0"/>
          <w:sz w:val="24"/>
          <w:szCs w:val="24"/>
        </w:rPr>
        <w:t>第六单元观察物体知识点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1、同一物体在不同的位置观察，看到的形状可能不同。能够根据看到的形状想象出看不到的部分。观察时，先确定看到的是几层、几列，再想象看不到的部分至少有几个。2、不同物体在相同位置看到的形状不同。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b/>
          <w:bCs/>
          <w:color w:val="D92142"/>
          <w:kern w:val="0"/>
          <w:sz w:val="24"/>
          <w:szCs w:val="24"/>
        </w:rPr>
        <w:t>第七单元小数加减法知识点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1、小数的加、减法要注意：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  <w:u w:val="single"/>
        </w:rPr>
        <w:t>小数点要对齐也就是把数位对齐，得数的末尾有0，一般要把0去掉。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2、整数的运算定律（以及简便的方法）在小数运算中同样适用。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b/>
          <w:bCs/>
          <w:color w:val="D92142"/>
          <w:kern w:val="0"/>
          <w:sz w:val="24"/>
          <w:szCs w:val="24"/>
        </w:rPr>
        <w:t>第八单元平均数知识点</w:t>
      </w:r>
      <w:r w:rsidRPr="001B26C1">
        <w:rPr>
          <w:rFonts w:ascii="宋体" w:eastAsia="宋体" w:hAnsi="宋体" w:cs="宋体"/>
          <w:kern w:val="0"/>
          <w:sz w:val="24"/>
          <w:szCs w:val="24"/>
        </w:rPr>
        <w:br/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1、平均数能较好地反映一组数据的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  <w:u w:val="single"/>
        </w:rPr>
        <w:t>整体水平</w:t>
      </w:r>
      <w:r w:rsidRPr="001B26C1">
        <w:rPr>
          <w:rFonts w:ascii="楷体_GB2312" w:eastAsia="楷体_GB2312" w:hAnsi="宋体" w:cs="宋体" w:hint="eastAsia"/>
          <w:kern w:val="0"/>
          <w:sz w:val="24"/>
          <w:szCs w:val="24"/>
        </w:rPr>
        <w:t>。2、求平均数的两个方法：1）移多补少；2）先合后分（平均数=总数量÷总份数）</w:t>
      </w:r>
    </w:p>
    <w:p w:rsidR="00E14524" w:rsidRPr="001B26C1" w:rsidRDefault="00E14524"/>
    <w:sectPr w:rsidR="00E14524" w:rsidRPr="001B2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6C1"/>
    <w:rsid w:val="001B26C1"/>
    <w:rsid w:val="00E1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55357A-E303-4E01-A146-E8BD8045F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26C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B26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85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737</Words>
  <Characters>4203</Characters>
  <Application>Microsoft Office Word</Application>
  <DocSecurity>0</DocSecurity>
  <Lines>35</Lines>
  <Paragraphs>9</Paragraphs>
  <ScaleCrop>false</ScaleCrop>
  <Company>HP</Company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tgzjl</dc:creator>
  <cp:keywords/>
  <dc:description/>
  <cp:lastModifiedBy>tgzjl</cp:lastModifiedBy>
  <cp:revision>1</cp:revision>
  <dcterms:created xsi:type="dcterms:W3CDTF">2021-03-08T01:49:00Z</dcterms:created>
  <dcterms:modified xsi:type="dcterms:W3CDTF">2021-03-08T01:50:00Z</dcterms:modified>
</cp:coreProperties>
</file>